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47C" w:rsidRDefault="00926857">
      <w:pPr>
        <w:pStyle w:val="TDC1"/>
        <w:rPr>
          <w:rFonts w:asciiTheme="minorHAnsi" w:eastAsiaTheme="minorEastAsia" w:hAnsiTheme="minorHAnsi" w:cstheme="minorBidi"/>
          <w:b w:val="0"/>
          <w:sz w:val="22"/>
          <w:szCs w:val="22"/>
        </w:rPr>
      </w:pPr>
      <w:r w:rsidRPr="007E0FC3">
        <w:rPr>
          <w:rFonts w:cs="Arial"/>
          <w:b w:val="0"/>
          <w:noProof w:val="0"/>
          <w:sz w:val="20"/>
          <w:szCs w:val="20"/>
        </w:rPr>
        <w:fldChar w:fldCharType="begin"/>
      </w:r>
      <w:r w:rsidRPr="007E0FC3">
        <w:rPr>
          <w:rFonts w:cs="Arial"/>
          <w:b w:val="0"/>
          <w:noProof w:val="0"/>
          <w:sz w:val="20"/>
          <w:szCs w:val="20"/>
        </w:rPr>
        <w:instrText xml:space="preserve"> TOC \h \z \t "Titu1;1;Titu2;2;Titu3;3;Titu4;4;Titu5;4" </w:instrText>
      </w:r>
      <w:r w:rsidRPr="007E0FC3">
        <w:rPr>
          <w:rFonts w:cs="Arial"/>
          <w:b w:val="0"/>
          <w:noProof w:val="0"/>
          <w:sz w:val="20"/>
          <w:szCs w:val="20"/>
        </w:rPr>
        <w:fldChar w:fldCharType="separate"/>
      </w:r>
      <w:hyperlink w:anchor="_Toc376513898" w:history="1">
        <w:r w:rsidR="00DF647C" w:rsidRPr="000E0D04">
          <w:rPr>
            <w:rStyle w:val="Hipervnculo"/>
          </w:rPr>
          <w:t>3.</w:t>
        </w:r>
        <w:r w:rsidR="00DF647C">
          <w:rPr>
            <w:rFonts w:asciiTheme="minorHAnsi" w:eastAsiaTheme="minorEastAsia" w:hAnsiTheme="minorHAnsi" w:cstheme="minorBidi"/>
            <w:b w:val="0"/>
            <w:sz w:val="22"/>
            <w:szCs w:val="22"/>
          </w:rPr>
          <w:tab/>
        </w:r>
        <w:r w:rsidR="00DF647C" w:rsidRPr="000E0D04">
          <w:rPr>
            <w:rStyle w:val="Hipervnculo"/>
          </w:rPr>
          <w:t>PROCESADORES VLIW Y PROCESADORES VECTORIALES</w:t>
        </w:r>
        <w:r w:rsidR="00DF647C">
          <w:rPr>
            <w:webHidden/>
          </w:rPr>
          <w:tab/>
        </w:r>
        <w:r w:rsidR="00DF647C">
          <w:rPr>
            <w:webHidden/>
          </w:rPr>
          <w:fldChar w:fldCharType="begin"/>
        </w:r>
        <w:r w:rsidR="00DF647C">
          <w:rPr>
            <w:webHidden/>
          </w:rPr>
          <w:instrText xml:space="preserve"> PAGEREF _Toc376513898 \h </w:instrText>
        </w:r>
        <w:r w:rsidR="00DF647C">
          <w:rPr>
            <w:webHidden/>
          </w:rPr>
        </w:r>
        <w:r w:rsidR="00DF647C">
          <w:rPr>
            <w:webHidden/>
          </w:rPr>
          <w:fldChar w:fldCharType="separate"/>
        </w:r>
        <w:r w:rsidR="00DF647C">
          <w:rPr>
            <w:webHidden/>
          </w:rPr>
          <w:t>2</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899" w:history="1">
        <w:r w:rsidR="00DF647C" w:rsidRPr="000E0D04">
          <w:rPr>
            <w:rStyle w:val="Hipervnculo"/>
          </w:rPr>
          <w:t>3.2.</w:t>
        </w:r>
        <w:r w:rsidR="00DF647C">
          <w:rPr>
            <w:rFonts w:asciiTheme="minorHAnsi" w:eastAsiaTheme="minorEastAsia" w:hAnsiTheme="minorHAnsi" w:cstheme="minorBidi"/>
            <w:b w:val="0"/>
            <w:sz w:val="22"/>
            <w:szCs w:val="22"/>
          </w:rPr>
          <w:tab/>
        </w:r>
        <w:r w:rsidR="00DF647C" w:rsidRPr="000E0D04">
          <w:rPr>
            <w:rStyle w:val="Hipervnculo"/>
          </w:rPr>
          <w:t>Introducción</w:t>
        </w:r>
        <w:r w:rsidR="00DF647C">
          <w:rPr>
            <w:webHidden/>
          </w:rPr>
          <w:tab/>
        </w:r>
        <w:r w:rsidR="00DF647C">
          <w:rPr>
            <w:webHidden/>
          </w:rPr>
          <w:fldChar w:fldCharType="begin"/>
        </w:r>
        <w:r w:rsidR="00DF647C">
          <w:rPr>
            <w:webHidden/>
          </w:rPr>
          <w:instrText xml:space="preserve"> PAGEREF _Toc376513899 \h </w:instrText>
        </w:r>
        <w:r w:rsidR="00DF647C">
          <w:rPr>
            <w:webHidden/>
          </w:rPr>
        </w:r>
        <w:r w:rsidR="00DF647C">
          <w:rPr>
            <w:webHidden/>
          </w:rPr>
          <w:fldChar w:fldCharType="separate"/>
        </w:r>
        <w:r w:rsidR="00DF647C">
          <w:rPr>
            <w:webHidden/>
          </w:rPr>
          <w:t>2</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0" w:history="1">
        <w:r w:rsidR="00DF647C" w:rsidRPr="000E0D04">
          <w:rPr>
            <w:rStyle w:val="Hipervnculo"/>
          </w:rPr>
          <w:t>3.3.</w:t>
        </w:r>
        <w:r w:rsidR="00DF647C">
          <w:rPr>
            <w:rFonts w:asciiTheme="minorHAnsi" w:eastAsiaTheme="minorEastAsia" w:hAnsiTheme="minorHAnsi" w:cstheme="minorBidi"/>
            <w:b w:val="0"/>
            <w:sz w:val="22"/>
            <w:szCs w:val="22"/>
          </w:rPr>
          <w:tab/>
        </w:r>
        <w:r w:rsidR="00DF647C" w:rsidRPr="000E0D04">
          <w:rPr>
            <w:rStyle w:val="Hipervnculo"/>
          </w:rPr>
          <w:t>El concepto arquitectónico VLIW</w:t>
        </w:r>
        <w:r w:rsidR="00DF647C">
          <w:rPr>
            <w:webHidden/>
          </w:rPr>
          <w:tab/>
        </w:r>
        <w:r w:rsidR="00DF647C">
          <w:rPr>
            <w:webHidden/>
          </w:rPr>
          <w:fldChar w:fldCharType="begin"/>
        </w:r>
        <w:r w:rsidR="00DF647C">
          <w:rPr>
            <w:webHidden/>
          </w:rPr>
          <w:instrText xml:space="preserve"> PAGEREF _Toc376513900 \h </w:instrText>
        </w:r>
        <w:r w:rsidR="00DF647C">
          <w:rPr>
            <w:webHidden/>
          </w:rPr>
        </w:r>
        <w:r w:rsidR="00DF647C">
          <w:rPr>
            <w:webHidden/>
          </w:rPr>
          <w:fldChar w:fldCharType="separate"/>
        </w:r>
        <w:r w:rsidR="00DF647C">
          <w:rPr>
            <w:webHidden/>
          </w:rPr>
          <w:t>2</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1" w:history="1">
        <w:r w:rsidR="00DF647C" w:rsidRPr="000E0D04">
          <w:rPr>
            <w:rStyle w:val="Hipervnculo"/>
          </w:rPr>
          <w:t>3.4.</w:t>
        </w:r>
        <w:r w:rsidR="00DF647C">
          <w:rPr>
            <w:rFonts w:asciiTheme="minorHAnsi" w:eastAsiaTheme="minorEastAsia" w:hAnsiTheme="minorHAnsi" w:cstheme="minorBidi"/>
            <w:b w:val="0"/>
            <w:sz w:val="22"/>
            <w:szCs w:val="22"/>
          </w:rPr>
          <w:tab/>
        </w:r>
        <w:r w:rsidR="00DF647C" w:rsidRPr="000E0D04">
          <w:rPr>
            <w:rStyle w:val="Hipervnculo"/>
          </w:rPr>
          <w:t>Arquitectura de un procesador VLIW genérico</w:t>
        </w:r>
        <w:r w:rsidR="00DF647C">
          <w:rPr>
            <w:webHidden/>
          </w:rPr>
          <w:tab/>
        </w:r>
        <w:r w:rsidR="00DF647C">
          <w:rPr>
            <w:webHidden/>
          </w:rPr>
          <w:fldChar w:fldCharType="begin"/>
        </w:r>
        <w:r w:rsidR="00DF647C">
          <w:rPr>
            <w:webHidden/>
          </w:rPr>
          <w:instrText xml:space="preserve"> PAGEREF _Toc376513901 \h </w:instrText>
        </w:r>
        <w:r w:rsidR="00DF647C">
          <w:rPr>
            <w:webHidden/>
          </w:rPr>
        </w:r>
        <w:r w:rsidR="00DF647C">
          <w:rPr>
            <w:webHidden/>
          </w:rPr>
          <w:fldChar w:fldCharType="separate"/>
        </w:r>
        <w:r w:rsidR="00DF647C">
          <w:rPr>
            <w:webHidden/>
          </w:rPr>
          <w:t>2</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2" w:history="1">
        <w:r w:rsidR="00DF647C" w:rsidRPr="000E0D04">
          <w:rPr>
            <w:rStyle w:val="Hipervnculo"/>
          </w:rPr>
          <w:t>3.5.</w:t>
        </w:r>
        <w:r w:rsidR="00DF647C">
          <w:rPr>
            <w:rFonts w:asciiTheme="minorHAnsi" w:eastAsiaTheme="minorEastAsia" w:hAnsiTheme="minorHAnsi" w:cstheme="minorBidi"/>
            <w:b w:val="0"/>
            <w:sz w:val="22"/>
            <w:szCs w:val="22"/>
          </w:rPr>
          <w:tab/>
        </w:r>
        <w:r w:rsidR="00DF647C" w:rsidRPr="000E0D04">
          <w:rPr>
            <w:rStyle w:val="Hipervnculo"/>
          </w:rPr>
          <w:t>Planificación estática o basada en el compilador</w:t>
        </w:r>
        <w:r w:rsidR="00DF647C">
          <w:rPr>
            <w:webHidden/>
          </w:rPr>
          <w:tab/>
        </w:r>
        <w:r w:rsidR="00DF647C">
          <w:rPr>
            <w:webHidden/>
          </w:rPr>
          <w:fldChar w:fldCharType="begin"/>
        </w:r>
        <w:r w:rsidR="00DF647C">
          <w:rPr>
            <w:webHidden/>
          </w:rPr>
          <w:instrText xml:space="preserve"> PAGEREF _Toc376513902 \h </w:instrText>
        </w:r>
        <w:r w:rsidR="00DF647C">
          <w:rPr>
            <w:webHidden/>
          </w:rPr>
        </w:r>
        <w:r w:rsidR="00DF647C">
          <w:rPr>
            <w:webHidden/>
          </w:rPr>
          <w:fldChar w:fldCharType="separate"/>
        </w:r>
        <w:r w:rsidR="00DF647C">
          <w:rPr>
            <w:webHidden/>
          </w:rPr>
          <w:t>3</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3" w:history="1">
        <w:r w:rsidR="00DF647C" w:rsidRPr="000E0D04">
          <w:rPr>
            <w:rStyle w:val="Hipervnculo"/>
          </w:rPr>
          <w:t>3.6.</w:t>
        </w:r>
        <w:r w:rsidR="00DF647C">
          <w:rPr>
            <w:rFonts w:asciiTheme="minorHAnsi" w:eastAsiaTheme="minorEastAsia" w:hAnsiTheme="minorHAnsi" w:cstheme="minorBidi"/>
            <w:b w:val="0"/>
            <w:sz w:val="22"/>
            <w:szCs w:val="22"/>
          </w:rPr>
          <w:tab/>
        </w:r>
        <w:r w:rsidR="00DF647C" w:rsidRPr="000E0D04">
          <w:rPr>
            <w:rStyle w:val="Hipervnculo"/>
          </w:rPr>
          <w:t>Desenrollamiento de bucles</w:t>
        </w:r>
        <w:r w:rsidR="00DF647C">
          <w:rPr>
            <w:webHidden/>
          </w:rPr>
          <w:tab/>
        </w:r>
        <w:r w:rsidR="00DF647C">
          <w:rPr>
            <w:webHidden/>
          </w:rPr>
          <w:fldChar w:fldCharType="begin"/>
        </w:r>
        <w:r w:rsidR="00DF647C">
          <w:rPr>
            <w:webHidden/>
          </w:rPr>
          <w:instrText xml:space="preserve"> PAGEREF _Toc376513903 \h </w:instrText>
        </w:r>
        <w:r w:rsidR="00DF647C">
          <w:rPr>
            <w:webHidden/>
          </w:rPr>
        </w:r>
        <w:r w:rsidR="00DF647C">
          <w:rPr>
            <w:webHidden/>
          </w:rPr>
          <w:fldChar w:fldCharType="separate"/>
        </w:r>
        <w:r w:rsidR="00DF647C">
          <w:rPr>
            <w:webHidden/>
          </w:rPr>
          <w:t>6</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4" w:history="1">
        <w:r w:rsidR="00DF647C" w:rsidRPr="000E0D04">
          <w:rPr>
            <w:rStyle w:val="Hipervnculo"/>
          </w:rPr>
          <w:t>3.7.</w:t>
        </w:r>
        <w:r w:rsidR="00DF647C">
          <w:rPr>
            <w:rFonts w:asciiTheme="minorHAnsi" w:eastAsiaTheme="minorEastAsia" w:hAnsiTheme="minorHAnsi" w:cstheme="minorBidi"/>
            <w:b w:val="0"/>
            <w:sz w:val="22"/>
            <w:szCs w:val="22"/>
          </w:rPr>
          <w:tab/>
        </w:r>
        <w:r w:rsidR="00DF647C" w:rsidRPr="000E0D04">
          <w:rPr>
            <w:rStyle w:val="Hipervnculo"/>
          </w:rPr>
          <w:t>Segmentación software</w:t>
        </w:r>
        <w:r w:rsidR="00DF647C">
          <w:rPr>
            <w:webHidden/>
          </w:rPr>
          <w:tab/>
        </w:r>
        <w:r w:rsidR="00DF647C">
          <w:rPr>
            <w:webHidden/>
          </w:rPr>
          <w:fldChar w:fldCharType="begin"/>
        </w:r>
        <w:r w:rsidR="00DF647C">
          <w:rPr>
            <w:webHidden/>
          </w:rPr>
          <w:instrText xml:space="preserve"> PAGEREF _Toc376513904 \h </w:instrText>
        </w:r>
        <w:r w:rsidR="00DF647C">
          <w:rPr>
            <w:webHidden/>
          </w:rPr>
        </w:r>
        <w:r w:rsidR="00DF647C">
          <w:rPr>
            <w:webHidden/>
          </w:rPr>
          <w:fldChar w:fldCharType="separate"/>
        </w:r>
        <w:r w:rsidR="00DF647C">
          <w:rPr>
            <w:webHidden/>
          </w:rPr>
          <w:t>8</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5" w:history="1">
        <w:r w:rsidR="00DF647C" w:rsidRPr="000E0D04">
          <w:rPr>
            <w:rStyle w:val="Hipervnculo"/>
          </w:rPr>
          <w:t>3.8.</w:t>
        </w:r>
        <w:r w:rsidR="00DF647C">
          <w:rPr>
            <w:rFonts w:asciiTheme="minorHAnsi" w:eastAsiaTheme="minorEastAsia" w:hAnsiTheme="minorHAnsi" w:cstheme="minorBidi"/>
            <w:b w:val="0"/>
            <w:sz w:val="22"/>
            <w:szCs w:val="22"/>
          </w:rPr>
          <w:tab/>
        </w:r>
        <w:r w:rsidR="00DF647C" w:rsidRPr="000E0D04">
          <w:rPr>
            <w:rStyle w:val="Hipervnculo"/>
          </w:rPr>
          <w:t>Planificación de trazas (</w:t>
        </w:r>
        <w:r w:rsidR="00DF647C" w:rsidRPr="000E0D04">
          <w:rPr>
            <w:rStyle w:val="Hipervnculo"/>
            <w:i/>
          </w:rPr>
          <w:t>trace scheduling</w:t>
        </w:r>
        <w:r w:rsidR="00DF647C" w:rsidRPr="000E0D04">
          <w:rPr>
            <w:rStyle w:val="Hipervnculo"/>
          </w:rPr>
          <w:t>)</w:t>
        </w:r>
        <w:r w:rsidR="00DF647C">
          <w:rPr>
            <w:webHidden/>
          </w:rPr>
          <w:tab/>
        </w:r>
        <w:r w:rsidR="00DF647C">
          <w:rPr>
            <w:webHidden/>
          </w:rPr>
          <w:fldChar w:fldCharType="begin"/>
        </w:r>
        <w:r w:rsidR="00DF647C">
          <w:rPr>
            <w:webHidden/>
          </w:rPr>
          <w:instrText xml:space="preserve"> PAGEREF _Toc376513905 \h </w:instrText>
        </w:r>
        <w:r w:rsidR="00DF647C">
          <w:rPr>
            <w:webHidden/>
          </w:rPr>
        </w:r>
        <w:r w:rsidR="00DF647C">
          <w:rPr>
            <w:webHidden/>
          </w:rPr>
          <w:fldChar w:fldCharType="separate"/>
        </w:r>
        <w:r w:rsidR="00DF647C">
          <w:rPr>
            <w:webHidden/>
          </w:rPr>
          <w:t>9</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6" w:history="1">
        <w:r w:rsidR="00DF647C" w:rsidRPr="000E0D04">
          <w:rPr>
            <w:rStyle w:val="Hipervnculo"/>
          </w:rPr>
          <w:t>3.9.</w:t>
        </w:r>
        <w:r w:rsidR="00DF647C">
          <w:rPr>
            <w:rFonts w:asciiTheme="minorHAnsi" w:eastAsiaTheme="minorEastAsia" w:hAnsiTheme="minorHAnsi" w:cstheme="minorBidi"/>
            <w:b w:val="0"/>
            <w:sz w:val="22"/>
            <w:szCs w:val="22"/>
          </w:rPr>
          <w:tab/>
        </w:r>
        <w:r w:rsidR="00DF647C" w:rsidRPr="000E0D04">
          <w:rPr>
            <w:rStyle w:val="Hipervnculo"/>
          </w:rPr>
          <w:t>Operaciones con predicado</w:t>
        </w:r>
        <w:r w:rsidR="00DF647C">
          <w:rPr>
            <w:webHidden/>
          </w:rPr>
          <w:tab/>
        </w:r>
        <w:r w:rsidR="00DF647C">
          <w:rPr>
            <w:webHidden/>
          </w:rPr>
          <w:fldChar w:fldCharType="begin"/>
        </w:r>
        <w:r w:rsidR="00DF647C">
          <w:rPr>
            <w:webHidden/>
          </w:rPr>
          <w:instrText xml:space="preserve"> PAGEREF _Toc376513906 \h </w:instrText>
        </w:r>
        <w:r w:rsidR="00DF647C">
          <w:rPr>
            <w:webHidden/>
          </w:rPr>
        </w:r>
        <w:r w:rsidR="00DF647C">
          <w:rPr>
            <w:webHidden/>
          </w:rPr>
          <w:fldChar w:fldCharType="separate"/>
        </w:r>
        <w:r w:rsidR="00DF647C">
          <w:rPr>
            <w:webHidden/>
          </w:rPr>
          <w:t>12</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7" w:history="1">
        <w:r w:rsidR="00DF647C" w:rsidRPr="000E0D04">
          <w:rPr>
            <w:rStyle w:val="Hipervnculo"/>
          </w:rPr>
          <w:t>3.10.</w:t>
        </w:r>
        <w:r w:rsidR="00DF647C">
          <w:rPr>
            <w:rFonts w:asciiTheme="minorHAnsi" w:eastAsiaTheme="minorEastAsia" w:hAnsiTheme="minorHAnsi" w:cstheme="minorBidi"/>
            <w:b w:val="0"/>
            <w:sz w:val="22"/>
            <w:szCs w:val="22"/>
          </w:rPr>
          <w:tab/>
        </w:r>
        <w:r w:rsidR="00DF647C" w:rsidRPr="000E0D04">
          <w:rPr>
            <w:rStyle w:val="Hipervnculo"/>
          </w:rPr>
          <w:t>Tratamiento de excepciones</w:t>
        </w:r>
        <w:r w:rsidR="00DF647C">
          <w:rPr>
            <w:webHidden/>
          </w:rPr>
          <w:tab/>
        </w:r>
        <w:r w:rsidR="00DF647C">
          <w:rPr>
            <w:webHidden/>
          </w:rPr>
          <w:fldChar w:fldCharType="begin"/>
        </w:r>
        <w:r w:rsidR="00DF647C">
          <w:rPr>
            <w:webHidden/>
          </w:rPr>
          <w:instrText xml:space="preserve"> PAGEREF _Toc376513907 \h </w:instrText>
        </w:r>
        <w:r w:rsidR="00DF647C">
          <w:rPr>
            <w:webHidden/>
          </w:rPr>
        </w:r>
        <w:r w:rsidR="00DF647C">
          <w:rPr>
            <w:webHidden/>
          </w:rPr>
          <w:fldChar w:fldCharType="separate"/>
        </w:r>
        <w:r w:rsidR="00DF647C">
          <w:rPr>
            <w:webHidden/>
          </w:rPr>
          <w:t>13</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8" w:history="1">
        <w:r w:rsidR="00DF647C" w:rsidRPr="000E0D04">
          <w:rPr>
            <w:rStyle w:val="Hipervnculo"/>
          </w:rPr>
          <w:t>3.11.</w:t>
        </w:r>
        <w:r w:rsidR="00DF647C">
          <w:rPr>
            <w:rFonts w:asciiTheme="minorHAnsi" w:eastAsiaTheme="minorEastAsia" w:hAnsiTheme="minorHAnsi" w:cstheme="minorBidi"/>
            <w:b w:val="0"/>
            <w:sz w:val="22"/>
            <w:szCs w:val="22"/>
          </w:rPr>
          <w:tab/>
        </w:r>
        <w:r w:rsidR="00DF647C" w:rsidRPr="000E0D04">
          <w:rPr>
            <w:rStyle w:val="Hipervnculo"/>
          </w:rPr>
          <w:t>El enfoque EPIC</w:t>
        </w:r>
        <w:r w:rsidR="00DF647C">
          <w:rPr>
            <w:webHidden/>
          </w:rPr>
          <w:tab/>
        </w:r>
        <w:r w:rsidR="00DF647C">
          <w:rPr>
            <w:webHidden/>
          </w:rPr>
          <w:fldChar w:fldCharType="begin"/>
        </w:r>
        <w:r w:rsidR="00DF647C">
          <w:rPr>
            <w:webHidden/>
          </w:rPr>
          <w:instrText xml:space="preserve"> PAGEREF _Toc376513908 \h </w:instrText>
        </w:r>
        <w:r w:rsidR="00DF647C">
          <w:rPr>
            <w:webHidden/>
          </w:rPr>
        </w:r>
        <w:r w:rsidR="00DF647C">
          <w:rPr>
            <w:webHidden/>
          </w:rPr>
          <w:fldChar w:fldCharType="separate"/>
        </w:r>
        <w:r w:rsidR="00DF647C">
          <w:rPr>
            <w:webHidden/>
          </w:rPr>
          <w:t>13</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09" w:history="1">
        <w:r w:rsidR="00DF647C" w:rsidRPr="000E0D04">
          <w:rPr>
            <w:rStyle w:val="Hipervnculo"/>
          </w:rPr>
          <w:t>3.12.</w:t>
        </w:r>
        <w:r w:rsidR="00DF647C">
          <w:rPr>
            <w:rFonts w:asciiTheme="minorHAnsi" w:eastAsiaTheme="minorEastAsia" w:hAnsiTheme="minorHAnsi" w:cstheme="minorBidi"/>
            <w:b w:val="0"/>
            <w:sz w:val="22"/>
            <w:szCs w:val="22"/>
          </w:rPr>
          <w:tab/>
        </w:r>
        <w:r w:rsidR="00DF647C" w:rsidRPr="000E0D04">
          <w:rPr>
            <w:rStyle w:val="Hipervnculo"/>
          </w:rPr>
          <w:t>Procesadores vectoriales</w:t>
        </w:r>
        <w:r w:rsidR="00DF647C">
          <w:rPr>
            <w:webHidden/>
          </w:rPr>
          <w:tab/>
        </w:r>
        <w:r w:rsidR="00DF647C">
          <w:rPr>
            <w:webHidden/>
          </w:rPr>
          <w:fldChar w:fldCharType="begin"/>
        </w:r>
        <w:r w:rsidR="00DF647C">
          <w:rPr>
            <w:webHidden/>
          </w:rPr>
          <w:instrText xml:space="preserve"> PAGEREF _Toc376513909 \h </w:instrText>
        </w:r>
        <w:r w:rsidR="00DF647C">
          <w:rPr>
            <w:webHidden/>
          </w:rPr>
        </w:r>
        <w:r w:rsidR="00DF647C">
          <w:rPr>
            <w:webHidden/>
          </w:rPr>
          <w:fldChar w:fldCharType="separate"/>
        </w:r>
        <w:r w:rsidR="00DF647C">
          <w:rPr>
            <w:webHidden/>
          </w:rPr>
          <w:t>15</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10" w:history="1">
        <w:r w:rsidR="00DF647C" w:rsidRPr="000E0D04">
          <w:rPr>
            <w:rStyle w:val="Hipervnculo"/>
          </w:rPr>
          <w:t>3.13.</w:t>
        </w:r>
        <w:r w:rsidR="00DF647C">
          <w:rPr>
            <w:rFonts w:asciiTheme="minorHAnsi" w:eastAsiaTheme="minorEastAsia" w:hAnsiTheme="minorHAnsi" w:cstheme="minorBidi"/>
            <w:b w:val="0"/>
            <w:sz w:val="22"/>
            <w:szCs w:val="22"/>
          </w:rPr>
          <w:tab/>
        </w:r>
        <w:r w:rsidR="00DF647C" w:rsidRPr="000E0D04">
          <w:rPr>
            <w:rStyle w:val="Hipervnculo"/>
          </w:rPr>
          <w:t>Arquitectura vectorial básica</w:t>
        </w:r>
        <w:r w:rsidR="00DF647C">
          <w:rPr>
            <w:webHidden/>
          </w:rPr>
          <w:tab/>
        </w:r>
        <w:r w:rsidR="00DF647C">
          <w:rPr>
            <w:webHidden/>
          </w:rPr>
          <w:fldChar w:fldCharType="begin"/>
        </w:r>
        <w:r w:rsidR="00DF647C">
          <w:rPr>
            <w:webHidden/>
          </w:rPr>
          <w:instrText xml:space="preserve"> PAGEREF _Toc376513910 \h </w:instrText>
        </w:r>
        <w:r w:rsidR="00DF647C">
          <w:rPr>
            <w:webHidden/>
          </w:rPr>
        </w:r>
        <w:r w:rsidR="00DF647C">
          <w:rPr>
            <w:webHidden/>
          </w:rPr>
          <w:fldChar w:fldCharType="separate"/>
        </w:r>
        <w:r w:rsidR="00DF647C">
          <w:rPr>
            <w:webHidden/>
          </w:rPr>
          <w:t>15</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11" w:history="1">
        <w:r w:rsidR="00DF647C" w:rsidRPr="000E0D04">
          <w:rPr>
            <w:rStyle w:val="Hipervnculo"/>
          </w:rPr>
          <w:t>3.14.</w:t>
        </w:r>
        <w:r w:rsidR="00DF647C">
          <w:rPr>
            <w:rFonts w:asciiTheme="minorHAnsi" w:eastAsiaTheme="minorEastAsia" w:hAnsiTheme="minorHAnsi" w:cstheme="minorBidi"/>
            <w:b w:val="0"/>
            <w:sz w:val="22"/>
            <w:szCs w:val="22"/>
          </w:rPr>
          <w:tab/>
        </w:r>
        <w:r w:rsidR="00DF647C" w:rsidRPr="000E0D04">
          <w:rPr>
            <w:rStyle w:val="Hipervnculo"/>
          </w:rPr>
          <w:t>Repertorio genérico de instrucciones vectoriales</w:t>
        </w:r>
        <w:r w:rsidR="00DF647C">
          <w:rPr>
            <w:webHidden/>
          </w:rPr>
          <w:tab/>
        </w:r>
        <w:r w:rsidR="00DF647C">
          <w:rPr>
            <w:webHidden/>
          </w:rPr>
          <w:fldChar w:fldCharType="begin"/>
        </w:r>
        <w:r w:rsidR="00DF647C">
          <w:rPr>
            <w:webHidden/>
          </w:rPr>
          <w:instrText xml:space="preserve"> PAGEREF _Toc376513911 \h </w:instrText>
        </w:r>
        <w:r w:rsidR="00DF647C">
          <w:rPr>
            <w:webHidden/>
          </w:rPr>
        </w:r>
        <w:r w:rsidR="00DF647C">
          <w:rPr>
            <w:webHidden/>
          </w:rPr>
          <w:fldChar w:fldCharType="separate"/>
        </w:r>
        <w:r w:rsidR="00DF647C">
          <w:rPr>
            <w:webHidden/>
          </w:rPr>
          <w:t>18</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12" w:history="1">
        <w:r w:rsidR="00DF647C" w:rsidRPr="000E0D04">
          <w:rPr>
            <w:rStyle w:val="Hipervnculo"/>
          </w:rPr>
          <w:t>3.15.</w:t>
        </w:r>
        <w:r w:rsidR="00DF647C">
          <w:rPr>
            <w:rFonts w:asciiTheme="minorHAnsi" w:eastAsiaTheme="minorEastAsia" w:hAnsiTheme="minorHAnsi" w:cstheme="minorBidi"/>
            <w:b w:val="0"/>
            <w:sz w:val="22"/>
            <w:szCs w:val="22"/>
          </w:rPr>
          <w:tab/>
        </w:r>
        <w:r w:rsidR="00DF647C" w:rsidRPr="000E0D04">
          <w:rPr>
            <w:rStyle w:val="Hipervnculo"/>
          </w:rPr>
          <w:t>Medida del rendimiento de un fragmento de código vectorial</w:t>
        </w:r>
        <w:r w:rsidR="00DF647C">
          <w:rPr>
            <w:webHidden/>
          </w:rPr>
          <w:tab/>
        </w:r>
        <w:r w:rsidR="00DF647C">
          <w:rPr>
            <w:webHidden/>
          </w:rPr>
          <w:fldChar w:fldCharType="begin"/>
        </w:r>
        <w:r w:rsidR="00DF647C">
          <w:rPr>
            <w:webHidden/>
          </w:rPr>
          <w:instrText xml:space="preserve"> PAGEREF _Toc376513912 \h </w:instrText>
        </w:r>
        <w:r w:rsidR="00DF647C">
          <w:rPr>
            <w:webHidden/>
          </w:rPr>
        </w:r>
        <w:r w:rsidR="00DF647C">
          <w:rPr>
            <w:webHidden/>
          </w:rPr>
          <w:fldChar w:fldCharType="separate"/>
        </w:r>
        <w:r w:rsidR="00DF647C">
          <w:rPr>
            <w:webHidden/>
          </w:rPr>
          <w:t>19</w:t>
        </w:r>
        <w:r w:rsidR="00DF647C">
          <w:rPr>
            <w:webHidden/>
          </w:rPr>
          <w:fldChar w:fldCharType="end"/>
        </w:r>
      </w:hyperlink>
    </w:p>
    <w:p w:rsidR="00DF647C" w:rsidRDefault="00856754">
      <w:pPr>
        <w:pStyle w:val="TDC4"/>
        <w:rPr>
          <w:rFonts w:asciiTheme="minorHAnsi" w:eastAsiaTheme="minorEastAsia" w:hAnsiTheme="minorHAnsi" w:cstheme="minorBidi"/>
          <w:noProof/>
          <w:sz w:val="22"/>
          <w:szCs w:val="22"/>
        </w:rPr>
      </w:pPr>
      <w:hyperlink w:anchor="_Toc376513913" w:history="1">
        <w:r w:rsidR="00DF647C" w:rsidRPr="000E0D04">
          <w:rPr>
            <w:rStyle w:val="Hipervnculo"/>
            <w:noProof/>
          </w:rPr>
          <w:t>3.15.1.1.</w:t>
        </w:r>
        <w:r w:rsidR="00DF647C">
          <w:rPr>
            <w:rFonts w:asciiTheme="minorHAnsi" w:eastAsiaTheme="minorEastAsia" w:hAnsiTheme="minorHAnsi" w:cstheme="minorBidi"/>
            <w:noProof/>
            <w:sz w:val="22"/>
            <w:szCs w:val="22"/>
          </w:rPr>
          <w:tab/>
        </w:r>
        <w:r w:rsidR="00DF647C" w:rsidRPr="000E0D04">
          <w:rPr>
            <w:rStyle w:val="Hipervnculo"/>
            <w:noProof/>
          </w:rPr>
          <w:t>Rendimiento de un procesador vectorial en FLOPs por ciclo</w:t>
        </w:r>
        <w:r w:rsidR="00DF647C">
          <w:rPr>
            <w:noProof/>
            <w:webHidden/>
          </w:rPr>
          <w:tab/>
        </w:r>
        <w:r w:rsidR="00DF647C">
          <w:rPr>
            <w:noProof/>
            <w:webHidden/>
          </w:rPr>
          <w:fldChar w:fldCharType="begin"/>
        </w:r>
        <w:r w:rsidR="00DF647C">
          <w:rPr>
            <w:noProof/>
            <w:webHidden/>
          </w:rPr>
          <w:instrText xml:space="preserve"> PAGEREF _Toc376513913 \h </w:instrText>
        </w:r>
        <w:r w:rsidR="00DF647C">
          <w:rPr>
            <w:noProof/>
            <w:webHidden/>
          </w:rPr>
        </w:r>
        <w:r w:rsidR="00DF647C">
          <w:rPr>
            <w:noProof/>
            <w:webHidden/>
          </w:rPr>
          <w:fldChar w:fldCharType="separate"/>
        </w:r>
        <w:r w:rsidR="00DF647C">
          <w:rPr>
            <w:noProof/>
            <w:webHidden/>
          </w:rPr>
          <w:t>20</w:t>
        </w:r>
        <w:r w:rsidR="00DF647C">
          <w:rPr>
            <w:noProof/>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14" w:history="1">
        <w:r w:rsidR="00DF647C" w:rsidRPr="000E0D04">
          <w:rPr>
            <w:rStyle w:val="Hipervnculo"/>
          </w:rPr>
          <w:t>3.16.</w:t>
        </w:r>
        <w:r w:rsidR="00DF647C">
          <w:rPr>
            <w:rFonts w:asciiTheme="minorHAnsi" w:eastAsiaTheme="minorEastAsia" w:hAnsiTheme="minorHAnsi" w:cstheme="minorBidi"/>
            <w:b w:val="0"/>
            <w:sz w:val="22"/>
            <w:szCs w:val="22"/>
          </w:rPr>
          <w:tab/>
        </w:r>
        <w:r w:rsidR="00DF647C" w:rsidRPr="000E0D04">
          <w:rPr>
            <w:rStyle w:val="Hipervnculo"/>
          </w:rPr>
          <w:t>La unidad funcional de carga/almacenamiento vectorial</w:t>
        </w:r>
        <w:r w:rsidR="00DF647C">
          <w:rPr>
            <w:webHidden/>
          </w:rPr>
          <w:tab/>
        </w:r>
        <w:r w:rsidR="00DF647C">
          <w:rPr>
            <w:webHidden/>
          </w:rPr>
          <w:fldChar w:fldCharType="begin"/>
        </w:r>
        <w:r w:rsidR="00DF647C">
          <w:rPr>
            <w:webHidden/>
          </w:rPr>
          <w:instrText xml:space="preserve"> PAGEREF _Toc376513914 \h </w:instrText>
        </w:r>
        <w:r w:rsidR="00DF647C">
          <w:rPr>
            <w:webHidden/>
          </w:rPr>
        </w:r>
        <w:r w:rsidR="00DF647C">
          <w:rPr>
            <w:webHidden/>
          </w:rPr>
          <w:fldChar w:fldCharType="separate"/>
        </w:r>
        <w:r w:rsidR="00DF647C">
          <w:rPr>
            <w:webHidden/>
          </w:rPr>
          <w:t>21</w:t>
        </w:r>
        <w:r w:rsidR="00DF647C">
          <w:rPr>
            <w:webHidden/>
          </w:rPr>
          <w:fldChar w:fldCharType="end"/>
        </w:r>
      </w:hyperlink>
    </w:p>
    <w:p w:rsidR="00DF647C" w:rsidRDefault="00856754">
      <w:pPr>
        <w:pStyle w:val="TDC2"/>
        <w:rPr>
          <w:rFonts w:asciiTheme="minorHAnsi" w:eastAsiaTheme="minorEastAsia" w:hAnsiTheme="minorHAnsi" w:cstheme="minorBidi"/>
          <w:b w:val="0"/>
          <w:sz w:val="22"/>
          <w:szCs w:val="22"/>
        </w:rPr>
      </w:pPr>
      <w:hyperlink w:anchor="_Toc376513915" w:history="1">
        <w:r w:rsidR="00DF647C" w:rsidRPr="000E0D04">
          <w:rPr>
            <w:rStyle w:val="Hipervnculo"/>
          </w:rPr>
          <w:t>3.17.</w:t>
        </w:r>
        <w:r w:rsidR="00DF647C">
          <w:rPr>
            <w:rFonts w:asciiTheme="minorHAnsi" w:eastAsiaTheme="minorEastAsia" w:hAnsiTheme="minorHAnsi" w:cstheme="minorBidi"/>
            <w:b w:val="0"/>
            <w:sz w:val="22"/>
            <w:szCs w:val="22"/>
          </w:rPr>
          <w:tab/>
        </w:r>
        <w:r w:rsidR="00DF647C" w:rsidRPr="000E0D04">
          <w:rPr>
            <w:rStyle w:val="Hipervnculo"/>
          </w:rPr>
          <w:t>Medida del rendimiento de un bucle vectorizado</w:t>
        </w:r>
        <w:r w:rsidR="00DF647C">
          <w:rPr>
            <w:webHidden/>
          </w:rPr>
          <w:tab/>
        </w:r>
        <w:r w:rsidR="00DF647C">
          <w:rPr>
            <w:webHidden/>
          </w:rPr>
          <w:fldChar w:fldCharType="begin"/>
        </w:r>
        <w:r w:rsidR="00DF647C">
          <w:rPr>
            <w:webHidden/>
          </w:rPr>
          <w:instrText xml:space="preserve"> PAGEREF _Toc376513915 \h </w:instrText>
        </w:r>
        <w:r w:rsidR="00DF647C">
          <w:rPr>
            <w:webHidden/>
          </w:rPr>
        </w:r>
        <w:r w:rsidR="00DF647C">
          <w:rPr>
            <w:webHidden/>
          </w:rPr>
          <w:fldChar w:fldCharType="separate"/>
        </w:r>
        <w:r w:rsidR="00DF647C">
          <w:rPr>
            <w:webHidden/>
          </w:rPr>
          <w:t>23</w:t>
        </w:r>
        <w:r w:rsidR="00DF647C">
          <w:rPr>
            <w:webHidden/>
          </w:rPr>
          <w:fldChar w:fldCharType="end"/>
        </w:r>
      </w:hyperlink>
    </w:p>
    <w:p w:rsidR="00DF647C" w:rsidRDefault="00856754">
      <w:pPr>
        <w:pStyle w:val="TDC3"/>
        <w:rPr>
          <w:rFonts w:asciiTheme="minorHAnsi" w:eastAsiaTheme="minorEastAsia" w:hAnsiTheme="minorHAnsi" w:cstheme="minorBidi"/>
          <w:noProof/>
          <w:sz w:val="22"/>
          <w:szCs w:val="22"/>
        </w:rPr>
      </w:pPr>
      <w:hyperlink w:anchor="_Toc376513916" w:history="1">
        <w:r w:rsidR="00DF647C" w:rsidRPr="000E0D04">
          <w:rPr>
            <w:rStyle w:val="Hipervnculo"/>
            <w:rFonts w:cs="Arial"/>
            <w:noProof/>
          </w:rPr>
          <w:t>3.17.1.</w:t>
        </w:r>
        <w:r w:rsidR="00DF647C">
          <w:rPr>
            <w:rFonts w:asciiTheme="minorHAnsi" w:eastAsiaTheme="minorEastAsia" w:hAnsiTheme="minorHAnsi" w:cstheme="minorBidi"/>
            <w:noProof/>
            <w:sz w:val="22"/>
            <w:szCs w:val="22"/>
          </w:rPr>
          <w:tab/>
        </w:r>
        <w:r w:rsidR="00DF647C" w:rsidRPr="000E0D04">
          <w:rPr>
            <w:rStyle w:val="Hipervnculo"/>
            <w:rFonts w:cs="Arial"/>
            <w:noProof/>
          </w:rPr>
          <w:t xml:space="preserve">Caso 1: </w:t>
        </w:r>
        <w:r w:rsidR="00DF647C" w:rsidRPr="000E0D04">
          <w:rPr>
            <w:rStyle w:val="Hipervnculo"/>
            <w:noProof/>
          </w:rPr>
          <w:t>Sin encadenamiento de resultados entre unidades</w:t>
        </w:r>
        <w:r w:rsidR="00DF647C">
          <w:rPr>
            <w:noProof/>
            <w:webHidden/>
          </w:rPr>
          <w:tab/>
        </w:r>
        <w:r w:rsidR="00DF647C">
          <w:rPr>
            <w:noProof/>
            <w:webHidden/>
          </w:rPr>
          <w:fldChar w:fldCharType="begin"/>
        </w:r>
        <w:r w:rsidR="00DF647C">
          <w:rPr>
            <w:noProof/>
            <w:webHidden/>
          </w:rPr>
          <w:instrText xml:space="preserve"> PAGEREF _Toc376513916 \h </w:instrText>
        </w:r>
        <w:r w:rsidR="00DF647C">
          <w:rPr>
            <w:noProof/>
            <w:webHidden/>
          </w:rPr>
        </w:r>
        <w:r w:rsidR="00DF647C">
          <w:rPr>
            <w:noProof/>
            <w:webHidden/>
          </w:rPr>
          <w:fldChar w:fldCharType="separate"/>
        </w:r>
        <w:r w:rsidR="00DF647C">
          <w:rPr>
            <w:noProof/>
            <w:webHidden/>
          </w:rPr>
          <w:t>25</w:t>
        </w:r>
        <w:r w:rsidR="00DF647C">
          <w:rPr>
            <w:noProof/>
            <w:webHidden/>
          </w:rPr>
          <w:fldChar w:fldCharType="end"/>
        </w:r>
      </w:hyperlink>
    </w:p>
    <w:p w:rsidR="00DF647C" w:rsidRDefault="00856754">
      <w:pPr>
        <w:pStyle w:val="TDC3"/>
        <w:rPr>
          <w:rFonts w:asciiTheme="minorHAnsi" w:eastAsiaTheme="minorEastAsia" w:hAnsiTheme="minorHAnsi" w:cstheme="minorBidi"/>
          <w:noProof/>
          <w:sz w:val="22"/>
          <w:szCs w:val="22"/>
        </w:rPr>
      </w:pPr>
      <w:hyperlink w:anchor="_Toc376513917" w:history="1">
        <w:r w:rsidR="00DF647C" w:rsidRPr="000E0D04">
          <w:rPr>
            <w:rStyle w:val="Hipervnculo"/>
            <w:noProof/>
          </w:rPr>
          <w:t>3.17.2.</w:t>
        </w:r>
        <w:r w:rsidR="00DF647C">
          <w:rPr>
            <w:rFonts w:asciiTheme="minorHAnsi" w:eastAsiaTheme="minorEastAsia" w:hAnsiTheme="minorHAnsi" w:cstheme="minorBidi"/>
            <w:noProof/>
            <w:sz w:val="22"/>
            <w:szCs w:val="22"/>
          </w:rPr>
          <w:tab/>
        </w:r>
        <w:r w:rsidR="00DF647C" w:rsidRPr="000E0D04">
          <w:rPr>
            <w:rStyle w:val="Hipervnculo"/>
            <w:noProof/>
          </w:rPr>
          <w:t>Caso 2: Con encadenamiento de resultados entre unidades</w:t>
        </w:r>
        <w:r w:rsidR="00DF647C">
          <w:rPr>
            <w:noProof/>
            <w:webHidden/>
          </w:rPr>
          <w:tab/>
        </w:r>
        <w:r w:rsidR="00DF647C">
          <w:rPr>
            <w:noProof/>
            <w:webHidden/>
          </w:rPr>
          <w:fldChar w:fldCharType="begin"/>
        </w:r>
        <w:r w:rsidR="00DF647C">
          <w:rPr>
            <w:noProof/>
            <w:webHidden/>
          </w:rPr>
          <w:instrText xml:space="preserve"> PAGEREF _Toc376513917 \h </w:instrText>
        </w:r>
        <w:r w:rsidR="00DF647C">
          <w:rPr>
            <w:noProof/>
            <w:webHidden/>
          </w:rPr>
        </w:r>
        <w:r w:rsidR="00DF647C">
          <w:rPr>
            <w:noProof/>
            <w:webHidden/>
          </w:rPr>
          <w:fldChar w:fldCharType="separate"/>
        </w:r>
        <w:r w:rsidR="00DF647C">
          <w:rPr>
            <w:noProof/>
            <w:webHidden/>
          </w:rPr>
          <w:t>26</w:t>
        </w:r>
        <w:r w:rsidR="00DF647C">
          <w:rPr>
            <w:noProof/>
            <w:webHidden/>
          </w:rPr>
          <w:fldChar w:fldCharType="end"/>
        </w:r>
      </w:hyperlink>
    </w:p>
    <w:p w:rsidR="00DF647C" w:rsidRDefault="00856754">
      <w:pPr>
        <w:pStyle w:val="TDC3"/>
        <w:rPr>
          <w:rFonts w:asciiTheme="minorHAnsi" w:eastAsiaTheme="minorEastAsia" w:hAnsiTheme="minorHAnsi" w:cstheme="minorBidi"/>
          <w:noProof/>
          <w:sz w:val="22"/>
          <w:szCs w:val="22"/>
        </w:rPr>
      </w:pPr>
      <w:hyperlink w:anchor="_Toc376513918" w:history="1">
        <w:r w:rsidR="00DF647C" w:rsidRPr="000E0D04">
          <w:rPr>
            <w:rStyle w:val="Hipervnculo"/>
            <w:noProof/>
          </w:rPr>
          <w:t>3.17.3.</w:t>
        </w:r>
        <w:r w:rsidR="00DF647C">
          <w:rPr>
            <w:rFonts w:asciiTheme="minorHAnsi" w:eastAsiaTheme="minorEastAsia" w:hAnsiTheme="minorHAnsi" w:cstheme="minorBidi"/>
            <w:noProof/>
            <w:sz w:val="22"/>
            <w:szCs w:val="22"/>
          </w:rPr>
          <w:tab/>
        </w:r>
        <w:r w:rsidR="00DF647C" w:rsidRPr="000E0D04">
          <w:rPr>
            <w:rStyle w:val="Hipervnculo"/>
            <w:noProof/>
          </w:rPr>
          <w:t xml:space="preserve">Caso 3: Con encadenamiento </w:t>
        </w:r>
        <w:r w:rsidR="00DF647C" w:rsidRPr="000E0D04">
          <w:rPr>
            <w:rStyle w:val="Hipervnculo"/>
            <w:rFonts w:ascii="Helvetica" w:hAnsi="Helvetica" w:cs="Helvetica"/>
            <w:noProof/>
          </w:rPr>
          <w:t xml:space="preserve">y </w:t>
        </w:r>
        <w:r w:rsidR="00DF647C" w:rsidRPr="000E0D04">
          <w:rPr>
            <w:rStyle w:val="Hipervnculo"/>
            <w:noProof/>
          </w:rPr>
          <w:t>dos unidades de carga/almacenamiento</w:t>
        </w:r>
        <w:r w:rsidR="00DF647C">
          <w:rPr>
            <w:noProof/>
            <w:webHidden/>
          </w:rPr>
          <w:tab/>
        </w:r>
        <w:r w:rsidR="00DF647C">
          <w:rPr>
            <w:noProof/>
            <w:webHidden/>
          </w:rPr>
          <w:fldChar w:fldCharType="begin"/>
        </w:r>
        <w:r w:rsidR="00DF647C">
          <w:rPr>
            <w:noProof/>
            <w:webHidden/>
          </w:rPr>
          <w:instrText xml:space="preserve"> PAGEREF _Toc376513918 \h </w:instrText>
        </w:r>
        <w:r w:rsidR="00DF647C">
          <w:rPr>
            <w:noProof/>
            <w:webHidden/>
          </w:rPr>
        </w:r>
        <w:r w:rsidR="00DF647C">
          <w:rPr>
            <w:noProof/>
            <w:webHidden/>
          </w:rPr>
          <w:fldChar w:fldCharType="separate"/>
        </w:r>
        <w:r w:rsidR="00DF647C">
          <w:rPr>
            <w:noProof/>
            <w:webHidden/>
          </w:rPr>
          <w:t>27</w:t>
        </w:r>
        <w:r w:rsidR="00DF647C">
          <w:rPr>
            <w:noProof/>
            <w:webHidden/>
          </w:rPr>
          <w:fldChar w:fldCharType="end"/>
        </w:r>
      </w:hyperlink>
    </w:p>
    <w:p w:rsidR="00DF647C" w:rsidRDefault="00856754">
      <w:pPr>
        <w:pStyle w:val="TDC3"/>
        <w:rPr>
          <w:rFonts w:asciiTheme="minorHAnsi" w:eastAsiaTheme="minorEastAsia" w:hAnsiTheme="minorHAnsi" w:cstheme="minorBidi"/>
          <w:noProof/>
          <w:sz w:val="22"/>
          <w:szCs w:val="22"/>
        </w:rPr>
      </w:pPr>
      <w:hyperlink w:anchor="_Toc376513919" w:history="1">
        <w:r w:rsidR="00DF647C" w:rsidRPr="000E0D04">
          <w:rPr>
            <w:rStyle w:val="Hipervnculo"/>
            <w:noProof/>
          </w:rPr>
          <w:t>3.17.4.</w:t>
        </w:r>
        <w:r w:rsidR="00DF647C">
          <w:rPr>
            <w:rFonts w:asciiTheme="minorHAnsi" w:eastAsiaTheme="minorEastAsia" w:hAnsiTheme="minorHAnsi" w:cstheme="minorBidi"/>
            <w:noProof/>
            <w:sz w:val="22"/>
            <w:szCs w:val="22"/>
          </w:rPr>
          <w:tab/>
        </w:r>
        <w:r w:rsidR="00DF647C" w:rsidRPr="000E0D04">
          <w:rPr>
            <w:rStyle w:val="Hipervnculo"/>
            <w:noProof/>
          </w:rPr>
          <w:t>Caso 4: Con encadenamiento, dos unidades de carga/almacenamiento y solapamiento entre convoyes dentro de la misma iteración</w:t>
        </w:r>
        <w:r w:rsidR="00DF647C">
          <w:rPr>
            <w:noProof/>
            <w:webHidden/>
          </w:rPr>
          <w:tab/>
        </w:r>
        <w:r w:rsidR="00DF647C">
          <w:rPr>
            <w:noProof/>
            <w:webHidden/>
          </w:rPr>
          <w:fldChar w:fldCharType="begin"/>
        </w:r>
        <w:r w:rsidR="00DF647C">
          <w:rPr>
            <w:noProof/>
            <w:webHidden/>
          </w:rPr>
          <w:instrText xml:space="preserve"> PAGEREF _Toc376513919 \h </w:instrText>
        </w:r>
        <w:r w:rsidR="00DF647C">
          <w:rPr>
            <w:noProof/>
            <w:webHidden/>
          </w:rPr>
        </w:r>
        <w:r w:rsidR="00DF647C">
          <w:rPr>
            <w:noProof/>
            <w:webHidden/>
          </w:rPr>
          <w:fldChar w:fldCharType="separate"/>
        </w:r>
        <w:r w:rsidR="00DF647C">
          <w:rPr>
            <w:noProof/>
            <w:webHidden/>
          </w:rPr>
          <w:t>28</w:t>
        </w:r>
        <w:r w:rsidR="00DF647C">
          <w:rPr>
            <w:noProof/>
            <w:webHidden/>
          </w:rPr>
          <w:fldChar w:fldCharType="end"/>
        </w:r>
      </w:hyperlink>
    </w:p>
    <w:p w:rsidR="00FF6BA2" w:rsidRPr="007E0FC3" w:rsidRDefault="00926857" w:rsidP="0097498F">
      <w:pPr>
        <w:pStyle w:val="Titu1"/>
      </w:pPr>
      <w:r w:rsidRPr="007E0FC3">
        <w:rPr>
          <w:rFonts w:cs="Arial"/>
          <w:szCs w:val="20"/>
        </w:rPr>
        <w:lastRenderedPageBreak/>
        <w:fldChar w:fldCharType="end"/>
      </w:r>
      <w:r w:rsidR="0097498F" w:rsidRPr="007E0FC3">
        <w:t xml:space="preserve"> </w:t>
      </w:r>
      <w:bookmarkStart w:id="0" w:name="_Toc376513898"/>
      <w:r w:rsidR="0097498F" w:rsidRPr="007E0FC3">
        <w:t>PROCESADORES VLIW Y PROCESADORES VECTORIALES</w:t>
      </w:r>
      <w:bookmarkEnd w:id="0"/>
    </w:p>
    <w:p w:rsidR="00A321E7" w:rsidRPr="007E0FC3" w:rsidRDefault="00A321E7" w:rsidP="00864117">
      <w:pPr>
        <w:pStyle w:val="Titu2"/>
        <w:numPr>
          <w:ilvl w:val="1"/>
          <w:numId w:val="5"/>
        </w:numPr>
      </w:pPr>
      <w:bookmarkStart w:id="1" w:name="_Toc376513899"/>
      <w:r w:rsidRPr="007E0FC3">
        <w:t>Introducción</w:t>
      </w:r>
      <w:bookmarkEnd w:id="1"/>
    </w:p>
    <w:p w:rsidR="0097498F" w:rsidRPr="007E0FC3" w:rsidRDefault="0097498F" w:rsidP="00D31A8E">
      <w:pPr>
        <w:pStyle w:val="00"/>
      </w:pPr>
      <w:r w:rsidRPr="007E0FC3">
        <w:t>El paralelismo funcional se obtiene mediante la replicación de las funciones de procesamiento que realiza el computador.</w:t>
      </w:r>
    </w:p>
    <w:p w:rsidR="0097498F" w:rsidRPr="007E0FC3" w:rsidRDefault="0097498F" w:rsidP="00864117">
      <w:pPr>
        <w:pStyle w:val="00"/>
        <w:numPr>
          <w:ilvl w:val="0"/>
          <w:numId w:val="7"/>
        </w:numPr>
      </w:pPr>
      <w:r w:rsidRPr="007E0FC3">
        <w:t xml:space="preserve">Granularidad fina  </w:t>
      </w:r>
      <w:r w:rsidRPr="007E0FC3">
        <w:sym w:font="Symbol" w:char="F0AE"/>
      </w:r>
      <w:r w:rsidRPr="007E0FC3">
        <w:t xml:space="preserve"> a nivel de instrucciones</w:t>
      </w:r>
    </w:p>
    <w:p w:rsidR="0097498F" w:rsidRPr="007E0FC3" w:rsidRDefault="0097498F" w:rsidP="00864117">
      <w:pPr>
        <w:pStyle w:val="00"/>
        <w:numPr>
          <w:ilvl w:val="0"/>
          <w:numId w:val="7"/>
        </w:numPr>
      </w:pPr>
      <w:r w:rsidRPr="007E0FC3">
        <w:t xml:space="preserve">Granularidad gruesa </w:t>
      </w:r>
      <w:r w:rsidRPr="007E0FC3">
        <w:sym w:font="Symbol" w:char="F0AE"/>
      </w:r>
      <w:r w:rsidRPr="007E0FC3">
        <w:t xml:space="preserve"> a nivel de programas</w:t>
      </w:r>
    </w:p>
    <w:p w:rsidR="0097498F" w:rsidRPr="007E0FC3" w:rsidRDefault="0097498F" w:rsidP="00D31A8E">
      <w:pPr>
        <w:pStyle w:val="00"/>
      </w:pPr>
    </w:p>
    <w:p w:rsidR="0097498F" w:rsidRPr="007E0FC3" w:rsidRDefault="0097498F" w:rsidP="00D31A8E">
      <w:pPr>
        <w:pStyle w:val="00"/>
      </w:pPr>
      <w:r w:rsidRPr="007E0FC3">
        <w:rPr>
          <w:b/>
          <w:sz w:val="28"/>
        </w:rPr>
        <w:t>VLIW</w:t>
      </w:r>
      <w:r w:rsidRPr="007E0FC3">
        <w:rPr>
          <w:sz w:val="28"/>
        </w:rPr>
        <w:t xml:space="preserve"> </w:t>
      </w:r>
      <w:r w:rsidRPr="007E0FC3">
        <w:t>(Very Long Instruction Word - Palabra de Instrucción Muy Larga)</w:t>
      </w:r>
    </w:p>
    <w:p w:rsidR="0097498F" w:rsidRPr="007E0FC3" w:rsidRDefault="0097498F" w:rsidP="00D31A8E">
      <w:pPr>
        <w:pStyle w:val="00"/>
      </w:pPr>
      <w:r w:rsidRPr="007E0FC3">
        <w:t>Un procesador VLIW se caracteriza por emitir en cada ciclo de reloj una única instrucción pero que contiene varias operaciones o mini-instrucciones tipo RISC.</w:t>
      </w:r>
    </w:p>
    <w:p w:rsidR="0097498F" w:rsidRPr="007E0FC3" w:rsidRDefault="0097498F" w:rsidP="00864117">
      <w:pPr>
        <w:pStyle w:val="00"/>
        <w:numPr>
          <w:ilvl w:val="0"/>
          <w:numId w:val="8"/>
        </w:numPr>
      </w:pPr>
      <w:r w:rsidRPr="007E0FC3">
        <w:rPr>
          <w:highlight w:val="yellow"/>
        </w:rPr>
        <w:t>Ejecutar en paralelo es responsabilidad exclusiva del compilador</w:t>
      </w:r>
      <w:r w:rsidR="00D06CF6" w:rsidRPr="007E0FC3">
        <w:t>.</w:t>
      </w:r>
    </w:p>
    <w:p w:rsidR="00D06CF6" w:rsidRPr="007E0FC3" w:rsidRDefault="00D06CF6" w:rsidP="00D31A8E">
      <w:pPr>
        <w:pStyle w:val="00"/>
      </w:pPr>
    </w:p>
    <w:p w:rsidR="00D06CF6" w:rsidRPr="007E0FC3" w:rsidRDefault="00D06CF6" w:rsidP="00D06CF6">
      <w:pPr>
        <w:pStyle w:val="Titu2"/>
      </w:pPr>
      <w:bookmarkStart w:id="2" w:name="_Toc376513900"/>
      <w:r w:rsidRPr="007E0FC3">
        <w:t>El concepto arquitectónico VLIW</w:t>
      </w:r>
      <w:bookmarkEnd w:id="2"/>
      <w:r w:rsidRPr="007E0FC3">
        <w:t xml:space="preserve"> </w:t>
      </w:r>
    </w:p>
    <w:p w:rsidR="00D06CF6" w:rsidRPr="007E0FC3" w:rsidRDefault="00D06CF6" w:rsidP="00D31A8E">
      <w:pPr>
        <w:pStyle w:val="00"/>
      </w:pPr>
      <w:r w:rsidRPr="007E0FC3">
        <w:t xml:space="preserve">El </w:t>
      </w:r>
      <w:r w:rsidRPr="007E0FC3">
        <w:rPr>
          <w:highlight w:val="yellow"/>
        </w:rPr>
        <w:t>hardware no</w:t>
      </w:r>
      <w:r w:rsidRPr="007E0FC3">
        <w:t xml:space="preserve"> tiene que intervenir para descubrir el </w:t>
      </w:r>
      <w:r w:rsidRPr="007E0FC3">
        <w:rPr>
          <w:highlight w:val="yellow"/>
        </w:rPr>
        <w:t>paralelismo entre instrucciones</w:t>
      </w:r>
      <w:r w:rsidRPr="007E0FC3">
        <w:t xml:space="preserve">, ya que es responsabilidad exclusiva del </w:t>
      </w:r>
      <w:r w:rsidRPr="007E0FC3">
        <w:rPr>
          <w:highlight w:val="yellow"/>
        </w:rPr>
        <w:t>compilador</w:t>
      </w:r>
      <w:r w:rsidRPr="007E0FC3">
        <w:t xml:space="preserve"> el </w:t>
      </w:r>
      <w:r w:rsidRPr="007E0FC3">
        <w:rPr>
          <w:highlight w:val="yellow"/>
        </w:rPr>
        <w:t>generar un código</w:t>
      </w:r>
      <w:r w:rsidRPr="007E0FC3">
        <w:t xml:space="preserve"> binario formado por instrucciones que comporten operaciones paralelas.</w:t>
      </w:r>
    </w:p>
    <w:p w:rsidR="00D06CF6" w:rsidRPr="007E0FC3" w:rsidRDefault="00D06CF6" w:rsidP="00D31A8E">
      <w:pPr>
        <w:pStyle w:val="00"/>
      </w:pPr>
    </w:p>
    <w:p w:rsidR="000F117A" w:rsidRPr="007E0FC3" w:rsidRDefault="000F117A" w:rsidP="00D31A8E">
      <w:pPr>
        <w:pStyle w:val="00"/>
      </w:pPr>
      <w:r w:rsidRPr="007E0FC3">
        <w:t xml:space="preserve">Planificación estática </w:t>
      </w:r>
      <w:r w:rsidRPr="007E0FC3">
        <w:sym w:font="Symbol" w:char="F0AE"/>
      </w:r>
      <w:r w:rsidRPr="007E0FC3">
        <w:t xml:space="preserve"> </w:t>
      </w:r>
      <w:r w:rsidR="009D319C" w:rsidRPr="007E0FC3">
        <w:t>VLIW la realiza vía software</w:t>
      </w:r>
      <w:r w:rsidR="003449FB" w:rsidRPr="007E0FC3">
        <w:t xml:space="preserve">  </w:t>
      </w:r>
      <w:r w:rsidR="003449FB" w:rsidRPr="007E0FC3">
        <w:sym w:font="Symbol" w:char="F0AE"/>
      </w:r>
      <w:r w:rsidR="003449FB" w:rsidRPr="007E0FC3">
        <w:t xml:space="preserve"> la complejidad hardware se reduce y se desplaza hacia el software.</w:t>
      </w:r>
    </w:p>
    <w:p w:rsidR="000F117A" w:rsidRPr="007E0FC3" w:rsidRDefault="000F117A" w:rsidP="00D31A8E">
      <w:pPr>
        <w:pStyle w:val="00"/>
      </w:pPr>
      <w:r w:rsidRPr="007E0FC3">
        <w:t>.</w:t>
      </w:r>
    </w:p>
    <w:tbl>
      <w:tblPr>
        <w:tblW w:w="0" w:type="auto"/>
        <w:tblBorders>
          <w:insideH w:val="single" w:sz="4" w:space="0" w:color="auto"/>
          <w:insideV w:val="single" w:sz="4" w:space="0" w:color="auto"/>
        </w:tblBorders>
        <w:tblLook w:val="04A0" w:firstRow="1" w:lastRow="0" w:firstColumn="1" w:lastColumn="0" w:noHBand="0" w:noVBand="1"/>
      </w:tblPr>
      <w:tblGrid>
        <w:gridCol w:w="1951"/>
        <w:gridCol w:w="8451"/>
      </w:tblGrid>
      <w:tr w:rsidR="006654B2" w:rsidRPr="007E0FC3" w:rsidTr="006654B2">
        <w:tc>
          <w:tcPr>
            <w:tcW w:w="1951" w:type="dxa"/>
            <w:vMerge w:val="restart"/>
            <w:shd w:val="clear" w:color="auto" w:fill="auto"/>
            <w:vAlign w:val="center"/>
          </w:tcPr>
          <w:p w:rsidR="006654B2" w:rsidRPr="007E0FC3" w:rsidRDefault="006654B2" w:rsidP="006654B2">
            <w:pPr>
              <w:jc w:val="center"/>
              <w:rPr>
                <w:rFonts w:ascii="Arial" w:hAnsi="Arial" w:cs="Arial"/>
                <w:b/>
                <w:sz w:val="20"/>
              </w:rPr>
            </w:pPr>
            <w:r w:rsidRPr="007E0FC3">
              <w:rPr>
                <w:rFonts w:ascii="Arial" w:hAnsi="Arial" w:cs="Arial"/>
                <w:b/>
                <w:sz w:val="20"/>
              </w:rPr>
              <w:t>VLIW han fracasado</w:t>
            </w:r>
          </w:p>
        </w:tc>
        <w:tc>
          <w:tcPr>
            <w:tcW w:w="8451" w:type="dxa"/>
            <w:shd w:val="clear" w:color="auto" w:fill="auto"/>
            <w:vAlign w:val="center"/>
          </w:tcPr>
          <w:p w:rsidR="006654B2" w:rsidRPr="007E0FC3" w:rsidRDefault="006654B2" w:rsidP="00864117">
            <w:pPr>
              <w:numPr>
                <w:ilvl w:val="0"/>
                <w:numId w:val="6"/>
              </w:numPr>
              <w:ind w:left="317" w:hanging="283"/>
              <w:rPr>
                <w:rFonts w:ascii="Arial" w:hAnsi="Arial" w:cs="Arial"/>
                <w:sz w:val="20"/>
              </w:rPr>
            </w:pPr>
            <w:r w:rsidRPr="007E0FC3">
              <w:rPr>
                <w:rFonts w:ascii="Arial" w:hAnsi="Arial" w:cs="Arial"/>
                <w:sz w:val="20"/>
              </w:rPr>
              <w:t>La incapacidad para desarrollar compiladores que aprovechen al máximo las características del enfoque VLIW.</w:t>
            </w:r>
          </w:p>
        </w:tc>
      </w:tr>
      <w:tr w:rsidR="006654B2" w:rsidRPr="007E0FC3" w:rsidTr="00CE5544">
        <w:tc>
          <w:tcPr>
            <w:tcW w:w="1951" w:type="dxa"/>
            <w:vMerge/>
            <w:shd w:val="clear" w:color="auto" w:fill="auto"/>
          </w:tcPr>
          <w:p w:rsidR="006654B2" w:rsidRPr="007E0FC3" w:rsidRDefault="006654B2" w:rsidP="00CE5544">
            <w:pPr>
              <w:rPr>
                <w:rFonts w:ascii="Arial" w:hAnsi="Arial" w:cs="Arial"/>
                <w:sz w:val="20"/>
              </w:rPr>
            </w:pPr>
          </w:p>
        </w:tc>
        <w:tc>
          <w:tcPr>
            <w:tcW w:w="8451" w:type="dxa"/>
            <w:shd w:val="clear" w:color="auto" w:fill="auto"/>
            <w:vAlign w:val="center"/>
          </w:tcPr>
          <w:p w:rsidR="006654B2" w:rsidRPr="007E0FC3" w:rsidRDefault="006654B2" w:rsidP="00864117">
            <w:pPr>
              <w:numPr>
                <w:ilvl w:val="0"/>
                <w:numId w:val="6"/>
              </w:numPr>
              <w:ind w:left="317" w:hanging="283"/>
              <w:rPr>
                <w:rFonts w:ascii="Arial" w:hAnsi="Arial" w:cs="Arial"/>
                <w:sz w:val="20"/>
              </w:rPr>
            </w:pPr>
            <w:r w:rsidRPr="007E0FC3">
              <w:rPr>
                <w:rFonts w:ascii="Arial" w:hAnsi="Arial" w:cs="Arial"/>
                <w:sz w:val="20"/>
              </w:rPr>
              <w:t>Los problemas de compatibilidad entre generaciones de procesadores VLIW.</w:t>
            </w:r>
          </w:p>
        </w:tc>
      </w:tr>
    </w:tbl>
    <w:p w:rsidR="00EA693C" w:rsidRPr="007E0FC3" w:rsidRDefault="00EA693C" w:rsidP="00D31A8E">
      <w:pPr>
        <w:pStyle w:val="00"/>
      </w:pPr>
    </w:p>
    <w:p w:rsidR="00575E0B" w:rsidRPr="007E0FC3" w:rsidRDefault="00575E0B" w:rsidP="00D31A8E">
      <w:pPr>
        <w:pStyle w:val="00"/>
      </w:pPr>
    </w:p>
    <w:p w:rsidR="006654B2" w:rsidRPr="007E0FC3" w:rsidRDefault="00EA693C" w:rsidP="00EA693C">
      <w:pPr>
        <w:pStyle w:val="Titu2"/>
      </w:pPr>
      <w:bookmarkStart w:id="3" w:name="_Toc376513901"/>
      <w:r w:rsidRPr="007E0FC3">
        <w:t>Arquitectura de un procesador VLIW genérico</w:t>
      </w:r>
      <w:bookmarkEnd w:id="3"/>
    </w:p>
    <w:p w:rsidR="006654B2" w:rsidRPr="007E0FC3" w:rsidRDefault="00EA693C" w:rsidP="00D31A8E">
      <w:pPr>
        <w:pStyle w:val="00"/>
      </w:pPr>
      <w:r w:rsidRPr="007E0FC3">
        <w:t>La principal diferencia con respecto a un procesador superescalar es la ausencia de los elementos necesarios para la distribución, emisión y reordenación de las instrucciones.</w:t>
      </w:r>
    </w:p>
    <w:p w:rsidR="003A28D2" w:rsidRPr="007E0FC3" w:rsidRDefault="003A28D2" w:rsidP="00D31A8E">
      <w:pPr>
        <w:pStyle w:val="00"/>
      </w:pPr>
    </w:p>
    <w:p w:rsidR="00EA693C" w:rsidRPr="007E0FC3" w:rsidRDefault="00EA693C" w:rsidP="00D734A7">
      <w:pPr>
        <w:pStyle w:val="00"/>
        <w:jc w:val="center"/>
      </w:pPr>
      <w:r w:rsidRPr="007E0FC3">
        <w:rPr>
          <w:noProof/>
        </w:rPr>
        <w:drawing>
          <wp:inline distT="0" distB="0" distL="0" distR="0" wp14:anchorId="09D085EF" wp14:editId="1FAECA23">
            <wp:extent cx="4530828" cy="3135385"/>
            <wp:effectExtent l="0" t="0" r="3175" b="825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30921" cy="3135449"/>
                    </a:xfrm>
                    <a:prstGeom prst="rect">
                      <a:avLst/>
                    </a:prstGeom>
                  </pic:spPr>
                </pic:pic>
              </a:graphicData>
            </a:graphic>
          </wp:inline>
        </w:drawing>
      </w:r>
    </w:p>
    <w:p w:rsidR="003A28D2" w:rsidRPr="007E0FC3" w:rsidRDefault="003A28D2" w:rsidP="00D31A8E">
      <w:pPr>
        <w:pStyle w:val="00"/>
      </w:pPr>
    </w:p>
    <w:p w:rsidR="003A28D2" w:rsidRPr="007E0FC3" w:rsidRDefault="003A28D2" w:rsidP="00D31A8E">
      <w:pPr>
        <w:pStyle w:val="00"/>
      </w:pPr>
      <w:r w:rsidRPr="007E0FC3">
        <w:t xml:space="preserve">Los repertorios  de instrucciones de las arquitecturas VLIW siguen una filosofía RISC con la excepción de que el tamaño de instrucción es mucho mayor ya que contienen múltiples operaciones o mini-instrucciones. </w:t>
      </w:r>
    </w:p>
    <w:p w:rsidR="003A28D2" w:rsidRPr="007E0FC3" w:rsidRDefault="003A28D2" w:rsidP="00D31A8E">
      <w:pPr>
        <w:pStyle w:val="00"/>
      </w:pPr>
    </w:p>
    <w:p w:rsidR="003A28D2" w:rsidRPr="007E0FC3" w:rsidRDefault="003A28D2" w:rsidP="00D31A8E">
      <w:pPr>
        <w:pStyle w:val="00"/>
      </w:pPr>
      <w:r w:rsidRPr="007E0FC3">
        <w:t xml:space="preserve">Una instrucción VLIW  </w:t>
      </w:r>
      <w:r w:rsidRPr="007E0FC3">
        <w:sym w:font="Symbol" w:char="F0AE"/>
      </w:r>
      <w:r w:rsidRPr="007E0FC3">
        <w:t xml:space="preserve"> concatenación de varias instrucciones RISC que se pueden ejecutar en paralelo.</w:t>
      </w:r>
    </w:p>
    <w:p w:rsidR="003A28D2" w:rsidRPr="007E0FC3" w:rsidRDefault="003A28D2" w:rsidP="00D31A8E">
      <w:pPr>
        <w:pStyle w:val="00"/>
      </w:pPr>
      <w:r w:rsidRPr="007E0FC3">
        <w:t>Las operaciones recogidas dentro de una instrucción VLIW no presentan dependencias de datos, de memoria</w:t>
      </w:r>
    </w:p>
    <w:p w:rsidR="003A28D2" w:rsidRPr="007E0FC3" w:rsidRDefault="003A28D2" w:rsidP="00D31A8E">
      <w:pPr>
        <w:pStyle w:val="00"/>
      </w:pPr>
      <w:r w:rsidRPr="007E0FC3">
        <w:t>y/o de control entre ellas.</w:t>
      </w:r>
    </w:p>
    <w:p w:rsidR="00C21CE2" w:rsidRPr="007E0FC3" w:rsidRDefault="00C21CE2" w:rsidP="00594313">
      <w:pPr>
        <w:pStyle w:val="00"/>
        <w:jc w:val="center"/>
      </w:pPr>
      <w:r w:rsidRPr="007E0FC3">
        <w:rPr>
          <w:noProof/>
        </w:rPr>
        <w:lastRenderedPageBreak/>
        <w:drawing>
          <wp:inline distT="0" distB="0" distL="0" distR="0" wp14:anchorId="15469160" wp14:editId="4F43CB11">
            <wp:extent cx="4123426" cy="1180389"/>
            <wp:effectExtent l="0" t="0" r="0" b="127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21572" cy="1179858"/>
                    </a:xfrm>
                    <a:prstGeom prst="rect">
                      <a:avLst/>
                    </a:prstGeom>
                  </pic:spPr>
                </pic:pic>
              </a:graphicData>
            </a:graphic>
          </wp:inline>
        </w:drawing>
      </w:r>
    </w:p>
    <w:p w:rsidR="00C21CE2" w:rsidRPr="007E0FC3" w:rsidRDefault="00575E0B" w:rsidP="00864117">
      <w:pPr>
        <w:pStyle w:val="00"/>
        <w:numPr>
          <w:ilvl w:val="0"/>
          <w:numId w:val="9"/>
        </w:numPr>
      </w:pPr>
      <w:r w:rsidRPr="007E0FC3">
        <w:t xml:space="preserve">Por lo general, </w:t>
      </w:r>
      <w:r w:rsidRPr="007E0FC3">
        <w:rPr>
          <w:highlight w:val="yellow"/>
        </w:rPr>
        <w:t>el número y tipo de operaciones</w:t>
      </w:r>
      <w:r w:rsidRPr="007E0FC3">
        <w:t xml:space="preserve"> que contiene una instrucción VLIW </w:t>
      </w:r>
      <w:r w:rsidRPr="007E0FC3">
        <w:rPr>
          <w:highlight w:val="yellow"/>
        </w:rPr>
        <w:t>se corresponde con el número y tipo de unidades funcionales</w:t>
      </w:r>
      <w:r w:rsidRPr="007E0FC3">
        <w:t xml:space="preserve"> existentes en el procesador.</w:t>
      </w:r>
    </w:p>
    <w:p w:rsidR="00C21CE2" w:rsidRPr="007E0FC3" w:rsidRDefault="00C21CE2" w:rsidP="00D31A8E">
      <w:pPr>
        <w:pStyle w:val="00"/>
      </w:pPr>
    </w:p>
    <w:p w:rsidR="00575E0B" w:rsidRPr="007E0FC3" w:rsidRDefault="00575E0B" w:rsidP="00864117">
      <w:pPr>
        <w:pStyle w:val="00"/>
        <w:numPr>
          <w:ilvl w:val="0"/>
          <w:numId w:val="9"/>
        </w:numPr>
      </w:pPr>
      <w:r w:rsidRPr="007E0FC3">
        <w:t xml:space="preserve">Debido a la ausencia de hardware para la planificación, los </w:t>
      </w:r>
      <w:r w:rsidRPr="007E0FC3">
        <w:rPr>
          <w:highlight w:val="yellow"/>
        </w:rPr>
        <w:t>procesadores VLIW no detienen las unidades funcionales en espera de resultados</w:t>
      </w:r>
      <w:r w:rsidRPr="007E0FC3">
        <w:t xml:space="preserve">. </w:t>
      </w:r>
    </w:p>
    <w:p w:rsidR="00575E0B" w:rsidRPr="007E0FC3" w:rsidRDefault="00575E0B" w:rsidP="00D31A8E">
      <w:pPr>
        <w:pStyle w:val="00"/>
      </w:pPr>
    </w:p>
    <w:p w:rsidR="00575E0B" w:rsidRPr="007E0FC3" w:rsidRDefault="00575E0B" w:rsidP="00864117">
      <w:pPr>
        <w:pStyle w:val="00"/>
        <w:numPr>
          <w:ilvl w:val="0"/>
          <w:numId w:val="9"/>
        </w:numPr>
      </w:pPr>
      <w:r w:rsidRPr="007E0FC3">
        <w:t xml:space="preserve">No existen interbloqueos por </w:t>
      </w:r>
      <w:r w:rsidRPr="007E0FC3">
        <w:rPr>
          <w:highlight w:val="yellow"/>
        </w:rPr>
        <w:t>dependencias de datos</w:t>
      </w:r>
      <w:r w:rsidRPr="007E0FC3">
        <w:t xml:space="preserve"> ni hardware para detectarlas ya que </w:t>
      </w:r>
      <w:r w:rsidRPr="007E0FC3">
        <w:rPr>
          <w:highlight w:val="yellow"/>
        </w:rPr>
        <w:t>el compilador se encarga de generar el código objeto para evitar</w:t>
      </w:r>
      <w:r w:rsidRPr="007E0FC3">
        <w:t xml:space="preserve"> estas situaciones. Para ello recurre a la inserción de operaciones NOP.</w:t>
      </w:r>
    </w:p>
    <w:p w:rsidR="00575E0B" w:rsidRPr="007E0FC3" w:rsidRDefault="00575E0B" w:rsidP="00575E0B">
      <w:pPr>
        <w:pStyle w:val="Prrafodelista"/>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1946"/>
        <w:gridCol w:w="3972"/>
        <w:gridCol w:w="1594"/>
      </w:tblGrid>
      <w:tr w:rsidR="009F543E" w:rsidRPr="007E0FC3" w:rsidTr="00C968F9">
        <w:trPr>
          <w:gridAfter w:val="1"/>
          <w:wAfter w:w="1594" w:type="dxa"/>
          <w:jc w:val="center"/>
        </w:trPr>
        <w:tc>
          <w:tcPr>
            <w:tcW w:w="4028" w:type="dxa"/>
            <w:gridSpan w:val="2"/>
            <w:vAlign w:val="center"/>
          </w:tcPr>
          <w:p w:rsidR="008F28DF" w:rsidRPr="007E0FC3" w:rsidRDefault="008F28DF" w:rsidP="008F28DF">
            <w:pPr>
              <w:jc w:val="center"/>
              <w:rPr>
                <w:rFonts w:ascii="Arial" w:hAnsi="Arial" w:cs="Arial"/>
                <w:b/>
                <w:sz w:val="28"/>
                <w:u w:val="single"/>
              </w:rPr>
            </w:pPr>
            <w:r w:rsidRPr="007E0FC3">
              <w:rPr>
                <w:rFonts w:ascii="Arial" w:hAnsi="Arial" w:cs="Arial"/>
                <w:b/>
                <w:sz w:val="28"/>
                <w:u w:val="single"/>
              </w:rPr>
              <w:t>Código ejemplo</w:t>
            </w:r>
          </w:p>
          <w:p w:rsidR="008F28DF" w:rsidRPr="007E0FC3" w:rsidRDefault="008F28DF" w:rsidP="008F28DF">
            <w:pPr>
              <w:jc w:val="center"/>
              <w:rPr>
                <w:rFonts w:ascii="Arial" w:hAnsi="Arial" w:cs="Arial"/>
                <w:b/>
                <w:sz w:val="28"/>
              </w:rPr>
            </w:pPr>
            <w:r w:rsidRPr="007E0FC3">
              <w:rPr>
                <w:rFonts w:ascii="Arial" w:hAnsi="Arial" w:cs="Arial"/>
                <w:b/>
                <w:noProof/>
                <w:sz w:val="28"/>
              </w:rPr>
              <w:drawing>
                <wp:inline distT="0" distB="0" distL="0" distR="0" wp14:anchorId="76D2380B" wp14:editId="79BCFB46">
                  <wp:extent cx="1624869" cy="850125"/>
                  <wp:effectExtent l="0" t="0" r="0" b="762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44923" cy="860617"/>
                          </a:xfrm>
                          <a:prstGeom prst="rect">
                            <a:avLst/>
                          </a:prstGeom>
                        </pic:spPr>
                      </pic:pic>
                    </a:graphicData>
                  </a:graphic>
                </wp:inline>
              </w:drawing>
            </w:r>
          </w:p>
          <w:p w:rsidR="008F28DF" w:rsidRPr="007E0FC3" w:rsidRDefault="008F28DF" w:rsidP="008F28DF">
            <w:pPr>
              <w:jc w:val="center"/>
              <w:rPr>
                <w:rFonts w:ascii="Arial" w:hAnsi="Arial" w:cs="Arial"/>
                <w:b/>
                <w:sz w:val="28"/>
                <w:u w:val="single"/>
              </w:rPr>
            </w:pPr>
          </w:p>
        </w:tc>
        <w:tc>
          <w:tcPr>
            <w:tcW w:w="3972" w:type="dxa"/>
          </w:tcPr>
          <w:p w:rsidR="008F28DF" w:rsidRPr="007E0FC3" w:rsidRDefault="008F28DF" w:rsidP="00C968F9">
            <w:pPr>
              <w:jc w:val="center"/>
              <w:rPr>
                <w:rFonts w:ascii="Arial" w:hAnsi="Arial" w:cs="Arial"/>
                <w:b/>
                <w:sz w:val="28"/>
                <w:u w:val="single"/>
              </w:rPr>
            </w:pPr>
            <w:r w:rsidRPr="007E0FC3">
              <w:rPr>
                <w:rFonts w:ascii="Arial" w:hAnsi="Arial" w:cs="Arial"/>
                <w:b/>
                <w:sz w:val="28"/>
                <w:u w:val="single"/>
              </w:rPr>
              <w:t>Instrucciones VLIW</w:t>
            </w:r>
          </w:p>
          <w:p w:rsidR="00EA55D5" w:rsidRPr="007E0FC3" w:rsidRDefault="00EA55D5" w:rsidP="00C968F9">
            <w:pPr>
              <w:jc w:val="center"/>
              <w:rPr>
                <w:rFonts w:ascii="Arial" w:hAnsi="Arial" w:cs="Arial"/>
                <w:b/>
                <w:sz w:val="20"/>
                <w:szCs w:val="20"/>
                <w:u w:val="single"/>
              </w:rPr>
            </w:pPr>
          </w:p>
          <w:p w:rsidR="008F28DF" w:rsidRPr="007E0FC3" w:rsidRDefault="008F28DF" w:rsidP="00C968F9">
            <w:pPr>
              <w:jc w:val="center"/>
              <w:rPr>
                <w:rFonts w:ascii="Arial" w:hAnsi="Arial" w:cs="Arial"/>
                <w:b/>
                <w:sz w:val="28"/>
              </w:rPr>
            </w:pPr>
            <w:r w:rsidRPr="007E0FC3">
              <w:rPr>
                <w:rFonts w:ascii="Arial" w:hAnsi="Arial" w:cs="Arial"/>
                <w:b/>
                <w:noProof/>
                <w:sz w:val="28"/>
              </w:rPr>
              <w:drawing>
                <wp:inline distT="0" distB="0" distL="0" distR="0" wp14:anchorId="6200A13E" wp14:editId="4D36A841">
                  <wp:extent cx="1148975" cy="595223"/>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48315" cy="594881"/>
                          </a:xfrm>
                          <a:prstGeom prst="rect">
                            <a:avLst/>
                          </a:prstGeom>
                        </pic:spPr>
                      </pic:pic>
                    </a:graphicData>
                  </a:graphic>
                </wp:inline>
              </w:drawing>
            </w:r>
          </w:p>
        </w:tc>
      </w:tr>
      <w:tr w:rsidR="009F543E" w:rsidRPr="007E0FC3" w:rsidTr="00273DE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2082" w:type="dxa"/>
            <w:vMerge w:val="restart"/>
            <w:tcBorders>
              <w:top w:val="nil"/>
              <w:left w:val="nil"/>
            </w:tcBorders>
            <w:vAlign w:val="center"/>
          </w:tcPr>
          <w:p w:rsidR="004111DB" w:rsidRPr="007E0FC3" w:rsidRDefault="004111DB" w:rsidP="004111DB">
            <w:pPr>
              <w:jc w:val="center"/>
              <w:rPr>
                <w:rFonts w:ascii="Arial" w:hAnsi="Arial" w:cs="Arial"/>
                <w:b/>
                <w:sz w:val="20"/>
              </w:rPr>
            </w:pPr>
            <w:r w:rsidRPr="007E0FC3">
              <w:rPr>
                <w:rFonts w:ascii="Arial" w:hAnsi="Arial" w:cs="Arial"/>
                <w:b/>
                <w:sz w:val="20"/>
              </w:rPr>
              <w:t>El no poder rellenar completamente una instrucción</w:t>
            </w:r>
          </w:p>
          <w:p w:rsidR="009F543E" w:rsidRPr="007E0FC3" w:rsidRDefault="004111DB" w:rsidP="004111DB">
            <w:pPr>
              <w:jc w:val="center"/>
              <w:rPr>
                <w:rFonts w:ascii="Arial" w:hAnsi="Arial" w:cs="Arial"/>
                <w:b/>
                <w:sz w:val="20"/>
              </w:rPr>
            </w:pPr>
            <w:r w:rsidRPr="007E0FC3">
              <w:rPr>
                <w:rFonts w:ascii="Arial" w:hAnsi="Arial" w:cs="Arial"/>
                <w:b/>
                <w:sz w:val="20"/>
              </w:rPr>
              <w:t>VLIW tiene dos consecuencias:</w:t>
            </w:r>
          </w:p>
        </w:tc>
        <w:tc>
          <w:tcPr>
            <w:tcW w:w="7512" w:type="dxa"/>
            <w:gridSpan w:val="3"/>
            <w:tcBorders>
              <w:top w:val="nil"/>
              <w:right w:val="nil"/>
            </w:tcBorders>
            <w:vAlign w:val="center"/>
          </w:tcPr>
          <w:p w:rsidR="009F543E" w:rsidRPr="007E0FC3" w:rsidRDefault="004111DB" w:rsidP="00864117">
            <w:pPr>
              <w:numPr>
                <w:ilvl w:val="0"/>
                <w:numId w:val="6"/>
              </w:numPr>
              <w:ind w:left="317" w:hanging="283"/>
              <w:rPr>
                <w:rFonts w:ascii="Arial" w:hAnsi="Arial" w:cs="Arial"/>
                <w:sz w:val="20"/>
              </w:rPr>
            </w:pPr>
            <w:r w:rsidRPr="007E0FC3">
              <w:rPr>
                <w:rFonts w:ascii="Arial" w:hAnsi="Arial" w:cs="Arial"/>
                <w:sz w:val="20"/>
              </w:rPr>
              <w:t>El código objeto de un procesador VLIW es de mayor tamaño que el equivalente para un procesador superescalar.</w:t>
            </w:r>
          </w:p>
        </w:tc>
      </w:tr>
      <w:tr w:rsidR="009F543E" w:rsidRPr="007E0FC3" w:rsidTr="00273DE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4"/>
        </w:trPr>
        <w:tc>
          <w:tcPr>
            <w:tcW w:w="2082" w:type="dxa"/>
            <w:vMerge/>
            <w:tcBorders>
              <w:left w:val="nil"/>
              <w:bottom w:val="nil"/>
            </w:tcBorders>
          </w:tcPr>
          <w:p w:rsidR="009F543E" w:rsidRPr="007E0FC3" w:rsidRDefault="009F543E" w:rsidP="00CE5544">
            <w:pPr>
              <w:rPr>
                <w:rFonts w:ascii="Arial" w:hAnsi="Arial" w:cs="Arial"/>
                <w:sz w:val="20"/>
              </w:rPr>
            </w:pPr>
          </w:p>
        </w:tc>
        <w:tc>
          <w:tcPr>
            <w:tcW w:w="7512" w:type="dxa"/>
            <w:gridSpan w:val="3"/>
            <w:tcBorders>
              <w:bottom w:val="nil"/>
              <w:right w:val="nil"/>
            </w:tcBorders>
            <w:vAlign w:val="center"/>
          </w:tcPr>
          <w:p w:rsidR="009F543E" w:rsidRPr="007E0FC3" w:rsidRDefault="004111DB" w:rsidP="00864117">
            <w:pPr>
              <w:numPr>
                <w:ilvl w:val="0"/>
                <w:numId w:val="6"/>
              </w:numPr>
              <w:ind w:left="317" w:hanging="283"/>
              <w:rPr>
                <w:rFonts w:ascii="Arial" w:hAnsi="Arial" w:cs="Arial"/>
                <w:sz w:val="20"/>
              </w:rPr>
            </w:pPr>
            <w:r w:rsidRPr="007E0FC3">
              <w:rPr>
                <w:rFonts w:ascii="Arial" w:hAnsi="Arial" w:cs="Arial"/>
                <w:sz w:val="20"/>
              </w:rPr>
              <w:t>No se aprovechan al máximo los recursos del procesador ya que se tienen unidades funcionales ociosas, los buses transmiten información carente de valor y las memorias cachés pierden parte de su eficiencia.</w:t>
            </w:r>
          </w:p>
        </w:tc>
      </w:tr>
    </w:tbl>
    <w:p w:rsidR="00EA55D5" w:rsidRPr="007E0FC3" w:rsidRDefault="00EA55D5" w:rsidP="00D31A8E">
      <w:pPr>
        <w:pStyle w:val="00"/>
      </w:pPr>
    </w:p>
    <w:p w:rsidR="004111DB" w:rsidRPr="007E0FC3" w:rsidRDefault="004111DB" w:rsidP="00D31A8E">
      <w:pPr>
        <w:pStyle w:val="00"/>
      </w:pPr>
      <w:r w:rsidRPr="007E0FC3">
        <w:t>Predecir qué accesos a memoria producirán fallos de caché es muy complicado. Esto condiciona a que las memorias caché sean bloqueantes, es decir, que tengan la capacidad de poder detener todas las unidades funcionales</w:t>
      </w:r>
      <w:r w:rsidR="009C5D0F" w:rsidRPr="007E0FC3">
        <w:t>.</w:t>
      </w:r>
    </w:p>
    <w:p w:rsidR="009C5D0F" w:rsidRPr="007E0FC3" w:rsidRDefault="009C5D0F" w:rsidP="00D31A8E">
      <w:pPr>
        <w:pStyle w:val="00"/>
      </w:pPr>
    </w:p>
    <w:p w:rsidR="009C5D0F" w:rsidRPr="007E0FC3" w:rsidRDefault="009C5D0F" w:rsidP="009C5D0F">
      <w:pPr>
        <w:pStyle w:val="Titu2"/>
      </w:pPr>
      <w:bookmarkStart w:id="4" w:name="_Toc376513902"/>
      <w:r w:rsidRPr="007E0FC3">
        <w:t>Planificación estática o basada en el compilador</w:t>
      </w:r>
      <w:bookmarkEnd w:id="4"/>
    </w:p>
    <w:p w:rsidR="009C5D0F" w:rsidRPr="007E0FC3" w:rsidRDefault="009C5D0F" w:rsidP="00D31A8E">
      <w:pPr>
        <w:pStyle w:val="00"/>
      </w:pPr>
      <w:r w:rsidRPr="007E0FC3">
        <w:t>El compilador VLIW recibe como entrada el código fuente de una aplicación, realiza una serie de tareas encaminadas a optimizar el código.</w:t>
      </w:r>
    </w:p>
    <w:p w:rsidR="009C5D0F" w:rsidRPr="007E0FC3" w:rsidRDefault="009C5D0F" w:rsidP="00D31A8E">
      <w:pPr>
        <w:pStyle w:val="00"/>
      </w:pPr>
    </w:p>
    <w:tbl>
      <w:tblPr>
        <w:tblStyle w:val="Tablaconcuadrcula"/>
        <w:tblW w:w="0" w:type="auto"/>
        <w:tblInd w:w="720" w:type="dxa"/>
        <w:tblLook w:val="04A0" w:firstRow="1" w:lastRow="0" w:firstColumn="1" w:lastColumn="0" w:noHBand="0" w:noVBand="1"/>
      </w:tblPr>
      <w:tblGrid>
        <w:gridCol w:w="2082"/>
        <w:gridCol w:w="3402"/>
      </w:tblGrid>
      <w:tr w:rsidR="009C5D0F" w:rsidRPr="007E0FC3" w:rsidTr="000A245C">
        <w:trPr>
          <w:trHeight w:val="350"/>
        </w:trPr>
        <w:tc>
          <w:tcPr>
            <w:tcW w:w="2082" w:type="dxa"/>
            <w:vMerge w:val="restart"/>
            <w:tcBorders>
              <w:top w:val="nil"/>
              <w:left w:val="nil"/>
            </w:tcBorders>
            <w:vAlign w:val="center"/>
          </w:tcPr>
          <w:p w:rsidR="009C5D0F" w:rsidRPr="007E0FC3" w:rsidRDefault="009C5D0F" w:rsidP="009C5D0F">
            <w:pPr>
              <w:jc w:val="center"/>
              <w:rPr>
                <w:rFonts w:ascii="Arial" w:hAnsi="Arial" w:cs="Arial"/>
                <w:b/>
                <w:sz w:val="20"/>
              </w:rPr>
            </w:pPr>
            <w:r w:rsidRPr="007E0FC3">
              <w:rPr>
                <w:rFonts w:ascii="Arial" w:hAnsi="Arial" w:cs="Arial"/>
                <w:b/>
                <w:sz w:val="20"/>
              </w:rPr>
              <w:t>Estas tareas pasan por producir tres elementos</w:t>
            </w:r>
          </w:p>
        </w:tc>
        <w:tc>
          <w:tcPr>
            <w:tcW w:w="3402" w:type="dxa"/>
            <w:tcBorders>
              <w:top w:val="nil"/>
              <w:right w:val="nil"/>
            </w:tcBorders>
            <w:vAlign w:val="center"/>
          </w:tcPr>
          <w:p w:rsidR="009C5D0F" w:rsidRPr="007E0FC3" w:rsidRDefault="009C5D0F" w:rsidP="00864117">
            <w:pPr>
              <w:numPr>
                <w:ilvl w:val="0"/>
                <w:numId w:val="6"/>
              </w:numPr>
              <w:ind w:left="317" w:hanging="283"/>
              <w:rPr>
                <w:rFonts w:ascii="Arial" w:hAnsi="Arial" w:cs="Arial"/>
                <w:sz w:val="20"/>
              </w:rPr>
            </w:pPr>
            <w:r w:rsidRPr="007E0FC3">
              <w:rPr>
                <w:rFonts w:ascii="Arial" w:hAnsi="Arial" w:cs="Arial"/>
                <w:sz w:val="20"/>
              </w:rPr>
              <w:t>Un código intermedio</w:t>
            </w:r>
          </w:p>
        </w:tc>
      </w:tr>
      <w:tr w:rsidR="009C5D0F" w:rsidRPr="007E0FC3" w:rsidTr="000A245C">
        <w:trPr>
          <w:trHeight w:val="416"/>
        </w:trPr>
        <w:tc>
          <w:tcPr>
            <w:tcW w:w="2082" w:type="dxa"/>
            <w:vMerge/>
            <w:tcBorders>
              <w:left w:val="nil"/>
            </w:tcBorders>
          </w:tcPr>
          <w:p w:rsidR="009C5D0F" w:rsidRPr="007E0FC3" w:rsidRDefault="009C5D0F" w:rsidP="00CE5544">
            <w:pPr>
              <w:rPr>
                <w:rFonts w:ascii="Arial" w:hAnsi="Arial" w:cs="Arial"/>
                <w:sz w:val="20"/>
              </w:rPr>
            </w:pPr>
          </w:p>
        </w:tc>
        <w:tc>
          <w:tcPr>
            <w:tcW w:w="3402" w:type="dxa"/>
            <w:tcBorders>
              <w:right w:val="nil"/>
            </w:tcBorders>
            <w:vAlign w:val="center"/>
          </w:tcPr>
          <w:p w:rsidR="009C5D0F" w:rsidRPr="007E0FC3" w:rsidRDefault="009C5D0F" w:rsidP="00864117">
            <w:pPr>
              <w:numPr>
                <w:ilvl w:val="0"/>
                <w:numId w:val="6"/>
              </w:numPr>
              <w:ind w:left="317" w:hanging="283"/>
              <w:rPr>
                <w:rFonts w:ascii="Arial" w:hAnsi="Arial" w:cs="Arial"/>
                <w:sz w:val="20"/>
              </w:rPr>
            </w:pPr>
            <w:r w:rsidRPr="007E0FC3">
              <w:rPr>
                <w:rFonts w:ascii="Arial" w:hAnsi="Arial" w:cs="Arial"/>
                <w:sz w:val="20"/>
              </w:rPr>
              <w:t>Un grafo del flujo de control</w:t>
            </w:r>
          </w:p>
        </w:tc>
      </w:tr>
      <w:tr w:rsidR="009C5D0F" w:rsidRPr="007E0FC3" w:rsidTr="009C5D0F">
        <w:tc>
          <w:tcPr>
            <w:tcW w:w="2082" w:type="dxa"/>
            <w:vMerge/>
            <w:tcBorders>
              <w:left w:val="nil"/>
              <w:bottom w:val="nil"/>
            </w:tcBorders>
          </w:tcPr>
          <w:p w:rsidR="009C5D0F" w:rsidRPr="007E0FC3" w:rsidRDefault="009C5D0F" w:rsidP="00CE5544">
            <w:pPr>
              <w:rPr>
                <w:rFonts w:ascii="Arial" w:hAnsi="Arial" w:cs="Arial"/>
                <w:sz w:val="20"/>
              </w:rPr>
            </w:pPr>
          </w:p>
        </w:tc>
        <w:tc>
          <w:tcPr>
            <w:tcW w:w="3402" w:type="dxa"/>
            <w:tcBorders>
              <w:bottom w:val="nil"/>
              <w:right w:val="nil"/>
            </w:tcBorders>
            <w:vAlign w:val="center"/>
          </w:tcPr>
          <w:p w:rsidR="009C5D0F" w:rsidRPr="007E0FC3" w:rsidRDefault="009C5D0F" w:rsidP="00864117">
            <w:pPr>
              <w:numPr>
                <w:ilvl w:val="0"/>
                <w:numId w:val="6"/>
              </w:numPr>
              <w:ind w:left="317" w:hanging="283"/>
              <w:rPr>
                <w:rFonts w:ascii="Arial" w:hAnsi="Arial" w:cs="Arial"/>
                <w:sz w:val="20"/>
              </w:rPr>
            </w:pPr>
            <w:r w:rsidRPr="007E0FC3">
              <w:rPr>
                <w:rFonts w:ascii="Arial" w:hAnsi="Arial" w:cs="Arial"/>
                <w:sz w:val="20"/>
              </w:rPr>
              <w:t>Un grafo del flujo de datos</w:t>
            </w:r>
          </w:p>
        </w:tc>
      </w:tr>
    </w:tbl>
    <w:p w:rsidR="009C5D0F" w:rsidRPr="007E0FC3" w:rsidRDefault="009C5D0F" w:rsidP="00D31A8E">
      <w:pPr>
        <w:pStyle w:val="00"/>
      </w:pPr>
    </w:p>
    <w:p w:rsidR="009C5D0F" w:rsidRPr="007E0FC3" w:rsidRDefault="009C5D0F" w:rsidP="00864117">
      <w:pPr>
        <w:pStyle w:val="00"/>
        <w:numPr>
          <w:ilvl w:val="0"/>
          <w:numId w:val="6"/>
        </w:numPr>
      </w:pPr>
      <w:r w:rsidRPr="007E0FC3">
        <w:t xml:space="preserve">Las únicas dependencias de datos que permanecen en él son las verdaderas, las RAW. </w:t>
      </w:r>
    </w:p>
    <w:p w:rsidR="009C5D0F" w:rsidRPr="007E0FC3" w:rsidRDefault="009C5D0F" w:rsidP="00864117">
      <w:pPr>
        <w:pStyle w:val="00"/>
        <w:numPr>
          <w:ilvl w:val="0"/>
          <w:numId w:val="6"/>
        </w:numPr>
      </w:pPr>
      <w:r w:rsidRPr="007E0FC3">
        <w:t>Las WAW y las WAR se han eliminado</w:t>
      </w:r>
    </w:p>
    <w:p w:rsidR="004111DB" w:rsidRPr="007E0FC3" w:rsidRDefault="004111DB" w:rsidP="00D31A8E">
      <w:pPr>
        <w:pStyle w:val="00"/>
      </w:pPr>
    </w:p>
    <w:p w:rsidR="00C968F9" w:rsidRPr="007E0FC3" w:rsidRDefault="00C968F9" w:rsidP="00D31A8E">
      <w:pPr>
        <w:pStyle w:val="00"/>
      </w:pPr>
      <w:r w:rsidRPr="007E0FC3">
        <w:t xml:space="preserve">Para poder generar un grafo de flujo de control es necesario conocer los bloques básicos de que consta el código intermedio. </w:t>
      </w:r>
    </w:p>
    <w:p w:rsidR="00C968F9" w:rsidRPr="007E0FC3" w:rsidRDefault="00C968F9" w:rsidP="00D31A8E">
      <w:pPr>
        <w:pStyle w:val="00"/>
      </w:pPr>
    </w:p>
    <w:p w:rsidR="00C968F9" w:rsidRPr="007E0FC3" w:rsidRDefault="00C968F9" w:rsidP="00D31A8E">
      <w:pPr>
        <w:pStyle w:val="00"/>
      </w:pPr>
      <w:r w:rsidRPr="007E0FC3">
        <w:t xml:space="preserve">Un </w:t>
      </w:r>
      <w:r w:rsidRPr="007E0FC3">
        <w:rPr>
          <w:b/>
          <w:i/>
        </w:rPr>
        <w:t>bloque básico</w:t>
      </w:r>
      <w:r w:rsidRPr="007E0FC3">
        <w:t xml:space="preserve"> </w:t>
      </w:r>
      <w:r w:rsidRPr="007E0FC3">
        <w:sym w:font="Symbol" w:char="F0AE"/>
      </w:r>
      <w:r w:rsidRPr="007E0FC3">
        <w:t xml:space="preserve"> se compone de un grupo de instrucciones que forman </w:t>
      </w:r>
      <w:r w:rsidRPr="007E0FC3">
        <w:rPr>
          <w:highlight w:val="yellow"/>
        </w:rPr>
        <w:t>una línea de ejecución secuencial</w:t>
      </w:r>
      <w:r w:rsidRPr="007E0FC3">
        <w:t xml:space="preserve"> por lo que en su interior </w:t>
      </w:r>
      <w:r w:rsidRPr="007E0FC3">
        <w:rPr>
          <w:highlight w:val="yellow"/>
        </w:rPr>
        <w:t>no</w:t>
      </w:r>
      <w:r w:rsidRPr="007E0FC3">
        <w:t xml:space="preserve"> existen </w:t>
      </w:r>
      <w:r w:rsidRPr="007E0FC3">
        <w:rPr>
          <w:highlight w:val="yellow"/>
        </w:rPr>
        <w:t>instrucciones de salto</w:t>
      </w:r>
      <w:r w:rsidRPr="007E0FC3">
        <w:t xml:space="preserve"> con la salvedad de la última: </w:t>
      </w:r>
      <w:r w:rsidRPr="007E0FC3">
        <w:rPr>
          <w:highlight w:val="yellow"/>
        </w:rPr>
        <w:t>no</w:t>
      </w:r>
      <w:r w:rsidRPr="007E0FC3">
        <w:t xml:space="preserve"> hay </w:t>
      </w:r>
      <w:r w:rsidRPr="007E0FC3">
        <w:rPr>
          <w:highlight w:val="yellow"/>
        </w:rPr>
        <w:t>puntos intermedios</w:t>
      </w:r>
      <w:r w:rsidRPr="007E0FC3">
        <w:t xml:space="preserve"> de </w:t>
      </w:r>
      <w:r w:rsidRPr="007E0FC3">
        <w:rPr>
          <w:highlight w:val="yellow"/>
        </w:rPr>
        <w:t>entrada y salida</w:t>
      </w:r>
      <w:r w:rsidRPr="007E0FC3">
        <w:t xml:space="preserve">. </w:t>
      </w:r>
    </w:p>
    <w:p w:rsidR="00C968F9" w:rsidRPr="007E0FC3" w:rsidRDefault="00C968F9">
      <w:pPr>
        <w:rPr>
          <w:rFonts w:ascii="Arial" w:hAnsi="Arial" w:cs="Arial"/>
          <w:color w:val="232323"/>
          <w:sz w:val="20"/>
          <w:szCs w:val="20"/>
        </w:rPr>
      </w:pPr>
      <w:r w:rsidRPr="007E0FC3">
        <w:br w:type="page"/>
      </w:r>
    </w:p>
    <w:tbl>
      <w:tblPr>
        <w:tblStyle w:val="Tablaconcuadrcula"/>
        <w:tblW w:w="0" w:type="auto"/>
        <w:tblInd w:w="-318" w:type="dxa"/>
        <w:tblLook w:val="04A0" w:firstRow="1" w:lastRow="0" w:firstColumn="1" w:lastColumn="0" w:noHBand="0" w:noVBand="1"/>
      </w:tblPr>
      <w:tblGrid>
        <w:gridCol w:w="1844"/>
        <w:gridCol w:w="8788"/>
      </w:tblGrid>
      <w:tr w:rsidR="00C968F9" w:rsidRPr="007E0FC3" w:rsidTr="00C968F9">
        <w:trPr>
          <w:trHeight w:val="910"/>
        </w:trPr>
        <w:tc>
          <w:tcPr>
            <w:tcW w:w="1844" w:type="dxa"/>
            <w:vMerge w:val="restart"/>
            <w:tcBorders>
              <w:top w:val="nil"/>
              <w:left w:val="nil"/>
            </w:tcBorders>
            <w:vAlign w:val="center"/>
          </w:tcPr>
          <w:p w:rsidR="00C968F9" w:rsidRPr="007E0FC3" w:rsidRDefault="00C968F9" w:rsidP="00C968F9">
            <w:pPr>
              <w:jc w:val="center"/>
              <w:rPr>
                <w:rFonts w:ascii="Arial" w:hAnsi="Arial" w:cs="Arial"/>
                <w:b/>
                <w:sz w:val="20"/>
              </w:rPr>
            </w:pPr>
            <w:r w:rsidRPr="007E0FC3">
              <w:rPr>
                <w:rFonts w:ascii="Arial" w:hAnsi="Arial" w:cs="Arial"/>
                <w:b/>
                <w:sz w:val="20"/>
              </w:rPr>
              <w:lastRenderedPageBreak/>
              <w:t xml:space="preserve">Para obtener los bloques básicos se analiza el código teniendo en cuenta: </w:t>
            </w:r>
          </w:p>
          <w:p w:rsidR="00C968F9" w:rsidRPr="007E0FC3" w:rsidRDefault="00C968F9" w:rsidP="00CE5544">
            <w:pPr>
              <w:jc w:val="center"/>
              <w:rPr>
                <w:rFonts w:ascii="Arial" w:hAnsi="Arial" w:cs="Arial"/>
                <w:b/>
                <w:sz w:val="20"/>
              </w:rPr>
            </w:pPr>
          </w:p>
        </w:tc>
        <w:tc>
          <w:tcPr>
            <w:tcW w:w="8788" w:type="dxa"/>
            <w:tcBorders>
              <w:top w:val="nil"/>
              <w:right w:val="nil"/>
            </w:tcBorders>
            <w:vAlign w:val="center"/>
          </w:tcPr>
          <w:p w:rsidR="00C968F9" w:rsidRPr="007E0FC3" w:rsidRDefault="00C968F9" w:rsidP="00864117">
            <w:pPr>
              <w:numPr>
                <w:ilvl w:val="0"/>
                <w:numId w:val="6"/>
              </w:numPr>
              <w:ind w:left="317" w:hanging="283"/>
              <w:rPr>
                <w:rFonts w:ascii="Arial" w:hAnsi="Arial" w:cs="Arial"/>
                <w:sz w:val="20"/>
              </w:rPr>
            </w:pPr>
            <w:r w:rsidRPr="007E0FC3">
              <w:rPr>
                <w:rFonts w:ascii="Arial" w:hAnsi="Arial" w:cs="Arial"/>
                <w:sz w:val="20"/>
                <w:highlight w:val="yellow"/>
              </w:rPr>
              <w:t>Una instrucción etiquetada</w:t>
            </w:r>
            <w:r w:rsidRPr="007E0FC3">
              <w:rPr>
                <w:rFonts w:ascii="Arial" w:hAnsi="Arial" w:cs="Arial"/>
                <w:sz w:val="20"/>
              </w:rPr>
              <w:t xml:space="preserve"> (es decir, que es posible destino de un salto) o la siguiente instrucción a una instrucción de salto establecen el comienzo de un bloque básico o instrucción inicial.</w:t>
            </w:r>
          </w:p>
        </w:tc>
      </w:tr>
      <w:tr w:rsidR="00C968F9" w:rsidRPr="007E0FC3" w:rsidTr="00C968F9">
        <w:trPr>
          <w:trHeight w:val="700"/>
        </w:trPr>
        <w:tc>
          <w:tcPr>
            <w:tcW w:w="1844" w:type="dxa"/>
            <w:vMerge/>
            <w:tcBorders>
              <w:left w:val="nil"/>
            </w:tcBorders>
          </w:tcPr>
          <w:p w:rsidR="00C968F9" w:rsidRPr="007E0FC3" w:rsidRDefault="00C968F9" w:rsidP="00CE5544">
            <w:pPr>
              <w:rPr>
                <w:rFonts w:ascii="Arial" w:hAnsi="Arial" w:cs="Arial"/>
                <w:sz w:val="20"/>
              </w:rPr>
            </w:pPr>
          </w:p>
        </w:tc>
        <w:tc>
          <w:tcPr>
            <w:tcW w:w="8788" w:type="dxa"/>
            <w:tcBorders>
              <w:right w:val="nil"/>
            </w:tcBorders>
            <w:vAlign w:val="center"/>
          </w:tcPr>
          <w:p w:rsidR="00C968F9" w:rsidRPr="007E0FC3" w:rsidRDefault="00C968F9" w:rsidP="00864117">
            <w:pPr>
              <w:numPr>
                <w:ilvl w:val="0"/>
                <w:numId w:val="6"/>
              </w:numPr>
              <w:ind w:left="317" w:hanging="283"/>
              <w:rPr>
                <w:rFonts w:ascii="Arial" w:hAnsi="Arial" w:cs="Arial"/>
                <w:sz w:val="20"/>
              </w:rPr>
            </w:pPr>
            <w:r w:rsidRPr="007E0FC3">
              <w:rPr>
                <w:rFonts w:ascii="Arial" w:hAnsi="Arial" w:cs="Arial"/>
                <w:sz w:val="20"/>
              </w:rPr>
              <w:t xml:space="preserve">El bloque básico se compone por todas las instrucciones que hay </w:t>
            </w:r>
            <w:r w:rsidRPr="007E0FC3">
              <w:rPr>
                <w:rFonts w:ascii="Arial" w:hAnsi="Arial" w:cs="Arial"/>
                <w:sz w:val="20"/>
                <w:highlight w:val="yellow"/>
              </w:rPr>
              <w:t>desde la instrucción inicial hasta la siguiente instrucción de salto</w:t>
            </w:r>
            <w:r w:rsidRPr="007E0FC3">
              <w:rPr>
                <w:rFonts w:ascii="Arial" w:hAnsi="Arial" w:cs="Arial"/>
                <w:sz w:val="20"/>
              </w:rPr>
              <w:t xml:space="preserve"> que se detecte.</w:t>
            </w:r>
          </w:p>
        </w:tc>
      </w:tr>
      <w:tr w:rsidR="00C968F9" w:rsidRPr="007E0FC3" w:rsidTr="00C968F9">
        <w:tc>
          <w:tcPr>
            <w:tcW w:w="1844" w:type="dxa"/>
            <w:vMerge/>
            <w:tcBorders>
              <w:left w:val="nil"/>
              <w:bottom w:val="nil"/>
            </w:tcBorders>
          </w:tcPr>
          <w:p w:rsidR="00C968F9" w:rsidRPr="007E0FC3" w:rsidRDefault="00C968F9" w:rsidP="00CE5544">
            <w:pPr>
              <w:rPr>
                <w:rFonts w:ascii="Arial" w:hAnsi="Arial" w:cs="Arial"/>
                <w:sz w:val="20"/>
              </w:rPr>
            </w:pPr>
          </w:p>
        </w:tc>
        <w:tc>
          <w:tcPr>
            <w:tcW w:w="8788" w:type="dxa"/>
            <w:tcBorders>
              <w:bottom w:val="nil"/>
              <w:right w:val="nil"/>
            </w:tcBorders>
            <w:vAlign w:val="center"/>
          </w:tcPr>
          <w:p w:rsidR="00C968F9" w:rsidRPr="007E0FC3" w:rsidRDefault="00C968F9" w:rsidP="00864117">
            <w:pPr>
              <w:numPr>
                <w:ilvl w:val="0"/>
                <w:numId w:val="6"/>
              </w:numPr>
              <w:ind w:left="317" w:hanging="283"/>
              <w:rPr>
                <w:rFonts w:ascii="Arial" w:hAnsi="Arial" w:cs="Arial"/>
                <w:sz w:val="20"/>
              </w:rPr>
            </w:pPr>
            <w:r w:rsidRPr="007E0FC3">
              <w:rPr>
                <w:rFonts w:ascii="Arial" w:hAnsi="Arial" w:cs="Arial"/>
                <w:sz w:val="20"/>
              </w:rPr>
              <w:t xml:space="preserve">Los </w:t>
            </w:r>
            <w:r w:rsidRPr="007E0FC3">
              <w:rPr>
                <w:rFonts w:ascii="Arial" w:hAnsi="Arial" w:cs="Arial"/>
                <w:sz w:val="20"/>
                <w:highlight w:val="yellow"/>
              </w:rPr>
              <w:t>bloques se</w:t>
            </w:r>
            <w:r w:rsidRPr="007E0FC3">
              <w:rPr>
                <w:rFonts w:ascii="Arial" w:hAnsi="Arial" w:cs="Arial"/>
                <w:sz w:val="20"/>
              </w:rPr>
              <w:t xml:space="preserve"> </w:t>
            </w:r>
            <w:r w:rsidRPr="007E0FC3">
              <w:rPr>
                <w:rFonts w:ascii="Arial" w:hAnsi="Arial" w:cs="Arial"/>
                <w:sz w:val="20"/>
                <w:highlight w:val="yellow"/>
              </w:rPr>
              <w:t>numeran de forma secuencial</w:t>
            </w:r>
            <w:r w:rsidRPr="007E0FC3">
              <w:rPr>
                <w:rFonts w:ascii="Arial" w:hAnsi="Arial" w:cs="Arial"/>
                <w:sz w:val="20"/>
              </w:rPr>
              <w:t>. La interconexión de las entradas y salidas de los diferentes bloques básicos conforma el diagrama de flujo de control.</w:t>
            </w:r>
          </w:p>
        </w:tc>
      </w:tr>
    </w:tbl>
    <w:p w:rsidR="00C968F9" w:rsidRPr="007E0FC3" w:rsidRDefault="00C968F9" w:rsidP="00D31A8E">
      <w:pPr>
        <w:pStyle w:val="00"/>
      </w:pPr>
    </w:p>
    <w:p w:rsidR="00C96727" w:rsidRPr="007E0FC3" w:rsidRDefault="00C96727" w:rsidP="00D31A8E">
      <w:pPr>
        <w:pStyle w:val="00"/>
      </w:pPr>
    </w:p>
    <w:p w:rsidR="00F36EEE" w:rsidRPr="007E0FC3" w:rsidRDefault="00C96727" w:rsidP="00D31A8E">
      <w:pPr>
        <w:pStyle w:val="00"/>
      </w:pPr>
      <w:r w:rsidRPr="007E0FC3">
        <w:t xml:space="preserve">Una vez que se conocen los </w:t>
      </w:r>
      <w:r w:rsidRPr="007E0FC3">
        <w:rPr>
          <w:highlight w:val="yellow"/>
        </w:rPr>
        <w:t>bloques básicos</w:t>
      </w:r>
      <w:r w:rsidRPr="007E0FC3">
        <w:t xml:space="preserve"> que hay en el programa, las instrucciones de cada bloque se combinan para </w:t>
      </w:r>
      <w:r w:rsidRPr="007E0FC3">
        <w:rPr>
          <w:highlight w:val="yellow"/>
        </w:rPr>
        <w:t>formar instrucciones VLIW</w:t>
      </w:r>
      <w:r w:rsidRPr="007E0FC3">
        <w:t xml:space="preserve">. Para ello se recurre </w:t>
      </w:r>
      <w:r w:rsidRPr="007E0FC3">
        <w:rPr>
          <w:highlight w:val="yellow"/>
        </w:rPr>
        <w:t>al grafo de flujo</w:t>
      </w:r>
      <w:r w:rsidRPr="007E0FC3">
        <w:t xml:space="preserve"> de datos que tiene asociado cada bloque.</w:t>
      </w:r>
    </w:p>
    <w:p w:rsidR="00F36EEE" w:rsidRPr="007E0FC3" w:rsidRDefault="00F36EEE" w:rsidP="00D31A8E">
      <w:pPr>
        <w:pStyle w:val="00"/>
      </w:pPr>
    </w:p>
    <w:p w:rsidR="00F36EEE" w:rsidRPr="007E0FC3" w:rsidRDefault="00F36EEE" w:rsidP="00D31A8E">
      <w:pPr>
        <w:pStyle w:val="00"/>
      </w:pPr>
      <w:r w:rsidRPr="007E0FC3">
        <w:rPr>
          <w:b/>
          <w:i/>
        </w:rPr>
        <w:t>G</w:t>
      </w:r>
      <w:r w:rsidR="00C96727" w:rsidRPr="007E0FC3">
        <w:rPr>
          <w:b/>
          <w:i/>
        </w:rPr>
        <w:t>rafo de flujo de datos</w:t>
      </w:r>
      <w:r w:rsidR="00C96727" w:rsidRPr="007E0FC3">
        <w:t xml:space="preserve"> </w:t>
      </w:r>
      <w:r w:rsidRPr="007E0FC3">
        <w:sym w:font="Symbol" w:char="F0AE"/>
      </w:r>
      <w:r w:rsidRPr="007E0FC3">
        <w:t xml:space="preserve"> </w:t>
      </w:r>
      <w:r w:rsidR="00C96727" w:rsidRPr="007E0FC3">
        <w:t xml:space="preserve">es un grafo dirigido en el que los nodos son las instrucciones de un bloque básico, y los arcos se inician en una instrucción de escritura en un registro (instrucción productora) y tienen como destino una instrucción que lee el valor de ese registro (instrucción consumidora). </w:t>
      </w:r>
    </w:p>
    <w:p w:rsidR="00F36EEE" w:rsidRPr="007E0FC3" w:rsidRDefault="00F36EEE" w:rsidP="00D31A8E">
      <w:pPr>
        <w:pStyle w:val="00"/>
      </w:pPr>
    </w:p>
    <w:p w:rsidR="00C96727" w:rsidRPr="007E0FC3" w:rsidRDefault="00C96727" w:rsidP="00D31A8E">
      <w:pPr>
        <w:pStyle w:val="00"/>
      </w:pPr>
      <w:r w:rsidRPr="007E0FC3">
        <w:t xml:space="preserve">De esta forma, el </w:t>
      </w:r>
      <w:r w:rsidRPr="007E0FC3">
        <w:rPr>
          <w:highlight w:val="yellow"/>
        </w:rPr>
        <w:t>grafo de flujo de datos</w:t>
      </w:r>
      <w:r w:rsidRPr="007E0FC3">
        <w:t xml:space="preserve"> </w:t>
      </w:r>
      <w:r w:rsidRPr="007E0FC3">
        <w:rPr>
          <w:highlight w:val="yellow"/>
        </w:rPr>
        <w:t>muestra las secuencias de instrucciones que no presentan dependencias entre ellas</w:t>
      </w:r>
      <w:r w:rsidRPr="007E0FC3">
        <w:t xml:space="preserve"> y, por lo tanto, son susceptibles de combinar para formar instrucciones VLIW. A la combinación de instrucciones de un único bloque básico para producir instrucciones VLIW se le denomina planificación local. </w:t>
      </w:r>
    </w:p>
    <w:p w:rsidR="00C96727" w:rsidRPr="007E0FC3" w:rsidRDefault="00C96727" w:rsidP="00D31A8E">
      <w:pPr>
        <w:pStyle w:val="00"/>
      </w:pPr>
    </w:p>
    <w:p w:rsidR="00C96727" w:rsidRPr="007E0FC3" w:rsidRDefault="00C96727" w:rsidP="00D31A8E">
      <w:pPr>
        <w:pStyle w:val="00"/>
      </w:pPr>
    </w:p>
    <w:tbl>
      <w:tblPr>
        <w:tblStyle w:val="Tablaconcuadrcula"/>
        <w:tblW w:w="0" w:type="auto"/>
        <w:tblInd w:w="-318" w:type="dxa"/>
        <w:tblLook w:val="04A0" w:firstRow="1" w:lastRow="0" w:firstColumn="1" w:lastColumn="0" w:noHBand="0" w:noVBand="1"/>
      </w:tblPr>
      <w:tblGrid>
        <w:gridCol w:w="2694"/>
        <w:gridCol w:w="7938"/>
      </w:tblGrid>
      <w:tr w:rsidR="00C96727" w:rsidRPr="007E0FC3" w:rsidTr="00B17D01">
        <w:trPr>
          <w:trHeight w:val="582"/>
        </w:trPr>
        <w:tc>
          <w:tcPr>
            <w:tcW w:w="2694" w:type="dxa"/>
            <w:vMerge w:val="restart"/>
            <w:tcBorders>
              <w:top w:val="nil"/>
              <w:left w:val="nil"/>
              <w:bottom w:val="nil"/>
            </w:tcBorders>
            <w:vAlign w:val="center"/>
          </w:tcPr>
          <w:p w:rsidR="00C96727" w:rsidRPr="007E0FC3" w:rsidRDefault="00C96727" w:rsidP="00CE5544">
            <w:pPr>
              <w:jc w:val="center"/>
              <w:rPr>
                <w:rFonts w:ascii="Arial" w:hAnsi="Arial" w:cs="Arial"/>
                <w:b/>
                <w:sz w:val="20"/>
              </w:rPr>
            </w:pPr>
            <w:r w:rsidRPr="007E0FC3">
              <w:rPr>
                <w:rFonts w:ascii="Arial" w:hAnsi="Arial" w:cs="Arial"/>
                <w:b/>
                <w:sz w:val="20"/>
              </w:rPr>
              <w:t>Algunas técnicas basadas en la planificación local</w:t>
            </w:r>
          </w:p>
          <w:p w:rsidR="00C96727" w:rsidRPr="007E0FC3" w:rsidRDefault="00C96727" w:rsidP="00B17D01">
            <w:pPr>
              <w:rPr>
                <w:rFonts w:ascii="Arial" w:hAnsi="Arial" w:cs="Arial"/>
                <w:b/>
                <w:sz w:val="20"/>
              </w:rPr>
            </w:pPr>
          </w:p>
        </w:tc>
        <w:tc>
          <w:tcPr>
            <w:tcW w:w="7938" w:type="dxa"/>
            <w:tcBorders>
              <w:top w:val="nil"/>
              <w:bottom w:val="single" w:sz="4" w:space="0" w:color="auto"/>
              <w:right w:val="nil"/>
            </w:tcBorders>
            <w:vAlign w:val="center"/>
          </w:tcPr>
          <w:p w:rsidR="00C96727" w:rsidRPr="007E0FC3" w:rsidRDefault="00C96727" w:rsidP="00864117">
            <w:pPr>
              <w:numPr>
                <w:ilvl w:val="0"/>
                <w:numId w:val="6"/>
              </w:numPr>
              <w:ind w:left="317" w:hanging="283"/>
              <w:rPr>
                <w:rFonts w:ascii="Arial" w:hAnsi="Arial" w:cs="Arial"/>
                <w:sz w:val="20"/>
              </w:rPr>
            </w:pPr>
            <w:r w:rsidRPr="007E0FC3">
              <w:rPr>
                <w:rFonts w:ascii="Arial" w:hAnsi="Arial" w:cs="Arial"/>
                <w:sz w:val="20"/>
              </w:rPr>
              <w:t>Desenrollamiento de bucles</w:t>
            </w:r>
            <w:r w:rsidR="006E7134" w:rsidRPr="007E0FC3">
              <w:rPr>
                <w:rFonts w:ascii="Arial" w:hAnsi="Arial" w:cs="Arial"/>
                <w:sz w:val="20"/>
              </w:rPr>
              <w:t xml:space="preserve"> (Apdo 3.6)</w:t>
            </w:r>
          </w:p>
        </w:tc>
      </w:tr>
      <w:tr w:rsidR="00C96727" w:rsidRPr="007E0FC3" w:rsidTr="00B17D01">
        <w:trPr>
          <w:trHeight w:val="548"/>
        </w:trPr>
        <w:tc>
          <w:tcPr>
            <w:tcW w:w="2694" w:type="dxa"/>
            <w:vMerge/>
            <w:tcBorders>
              <w:left w:val="nil"/>
              <w:bottom w:val="nil"/>
            </w:tcBorders>
          </w:tcPr>
          <w:p w:rsidR="00C96727" w:rsidRPr="007E0FC3" w:rsidRDefault="00C96727" w:rsidP="00CE5544">
            <w:pPr>
              <w:rPr>
                <w:rFonts w:ascii="Arial" w:hAnsi="Arial" w:cs="Arial"/>
                <w:sz w:val="20"/>
              </w:rPr>
            </w:pPr>
          </w:p>
        </w:tc>
        <w:tc>
          <w:tcPr>
            <w:tcW w:w="7938" w:type="dxa"/>
            <w:tcBorders>
              <w:bottom w:val="nil"/>
              <w:right w:val="nil"/>
            </w:tcBorders>
            <w:vAlign w:val="center"/>
          </w:tcPr>
          <w:p w:rsidR="00C96727" w:rsidRPr="007E0FC3" w:rsidRDefault="00C96727" w:rsidP="00864117">
            <w:pPr>
              <w:numPr>
                <w:ilvl w:val="0"/>
                <w:numId w:val="6"/>
              </w:numPr>
              <w:ind w:left="317" w:hanging="283"/>
              <w:rPr>
                <w:rFonts w:ascii="Arial" w:hAnsi="Arial" w:cs="Arial"/>
                <w:sz w:val="20"/>
              </w:rPr>
            </w:pPr>
            <w:r w:rsidRPr="007E0FC3">
              <w:rPr>
                <w:rFonts w:ascii="Arial" w:hAnsi="Arial" w:cs="Arial"/>
                <w:sz w:val="20"/>
              </w:rPr>
              <w:t>La segmentación software</w:t>
            </w:r>
            <w:r w:rsidR="006E7134" w:rsidRPr="007E0FC3">
              <w:rPr>
                <w:rFonts w:ascii="Arial" w:hAnsi="Arial" w:cs="Arial"/>
                <w:sz w:val="20"/>
              </w:rPr>
              <w:t xml:space="preserve"> (Apdo 3.7)</w:t>
            </w:r>
          </w:p>
        </w:tc>
      </w:tr>
    </w:tbl>
    <w:p w:rsidR="00C96727" w:rsidRPr="007E0FC3" w:rsidRDefault="00C96727" w:rsidP="00D31A8E">
      <w:pPr>
        <w:pStyle w:val="00"/>
      </w:pPr>
    </w:p>
    <w:p w:rsidR="00D009E3" w:rsidRPr="007E0FC3" w:rsidRDefault="00D009E3" w:rsidP="00864117">
      <w:pPr>
        <w:pStyle w:val="00"/>
        <w:numPr>
          <w:ilvl w:val="0"/>
          <w:numId w:val="6"/>
        </w:numPr>
      </w:pPr>
      <w:r w:rsidRPr="007E0FC3">
        <w:t xml:space="preserve">Planificación local está limitada. </w:t>
      </w:r>
    </w:p>
    <w:p w:rsidR="00D009E3" w:rsidRPr="007E0FC3" w:rsidRDefault="00D009E3" w:rsidP="00D31A8E">
      <w:pPr>
        <w:pStyle w:val="00"/>
      </w:pPr>
    </w:p>
    <w:p w:rsidR="00C96727" w:rsidRPr="007E0FC3" w:rsidRDefault="00273DEF" w:rsidP="00D31A8E">
      <w:pPr>
        <w:pStyle w:val="00"/>
      </w:pPr>
      <w:r w:rsidRPr="007E0FC3">
        <w:rPr>
          <w:noProof/>
        </w:rPr>
        <mc:AlternateContent>
          <mc:Choice Requires="wps">
            <w:drawing>
              <wp:anchor distT="0" distB="0" distL="114300" distR="114300" simplePos="0" relativeHeight="251609088" behindDoc="0" locked="0" layoutInCell="1" allowOverlap="1" wp14:anchorId="44E1B28F" wp14:editId="218BF5D6">
                <wp:simplePos x="0" y="0"/>
                <wp:positionH relativeFrom="column">
                  <wp:posOffset>3707130</wp:posOffset>
                </wp:positionH>
                <wp:positionV relativeFrom="paragraph">
                  <wp:posOffset>276860</wp:posOffset>
                </wp:positionV>
                <wp:extent cx="2171700" cy="904875"/>
                <wp:effectExtent l="1047750" t="0" r="19050" b="28575"/>
                <wp:wrapNone/>
                <wp:docPr id="165"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904875"/>
                        </a:xfrm>
                        <a:prstGeom prst="borderCallout2">
                          <a:avLst>
                            <a:gd name="adj1" fmla="val 35019"/>
                            <a:gd name="adj2" fmla="val -6796"/>
                            <a:gd name="adj3" fmla="val 35019"/>
                            <a:gd name="adj4" fmla="val -7926"/>
                            <a:gd name="adj5" fmla="val 34734"/>
                            <a:gd name="adj6" fmla="val -47098"/>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AC5C74" w:rsidRDefault="0087076D" w:rsidP="00273DEF">
                            <w:pPr>
                              <w:autoSpaceDE w:val="0"/>
                              <w:autoSpaceDN w:val="0"/>
                              <w:adjustRightInd w:val="0"/>
                              <w:jc w:val="center"/>
                              <w:rPr>
                                <w:rFonts w:ascii="Times" w:hAnsi="Times" w:cs="Times"/>
                                <w:b/>
                                <w:color w:val="242424"/>
                                <w:sz w:val="20"/>
                                <w:szCs w:val="20"/>
                              </w:rPr>
                            </w:pPr>
                            <w:r w:rsidRPr="00273DEF">
                              <w:rPr>
                                <w:rFonts w:ascii="Times" w:hAnsi="Times" w:cs="Times"/>
                                <w:b/>
                                <w:color w:val="242424"/>
                                <w:sz w:val="20"/>
                                <w:szCs w:val="20"/>
                              </w:rPr>
                              <w:t>Los inicios de los bloques quedan determinados por las instrucciones</w:t>
                            </w:r>
                            <w:r>
                              <w:rPr>
                                <w:rFonts w:ascii="Times" w:hAnsi="Times" w:cs="Times"/>
                                <w:b/>
                                <w:color w:val="242424"/>
                                <w:sz w:val="20"/>
                                <w:szCs w:val="20"/>
                              </w:rPr>
                              <w:t xml:space="preserve"> </w:t>
                            </w:r>
                            <w:r w:rsidRPr="00273DEF">
                              <w:rPr>
                                <w:rFonts w:ascii="Times" w:hAnsi="Times" w:cs="Times"/>
                                <w:b/>
                                <w:color w:val="242424"/>
                                <w:sz w:val="20"/>
                                <w:szCs w:val="20"/>
                              </w:rPr>
                              <w:t>etiquetadas y por las instrucciones situadas a continuación de un salto condicional o incondicional.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1B28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83" o:spid="_x0000_s1026" type="#_x0000_t48" style="position:absolute;left:0;text-align:left;margin-left:291.9pt;margin-top:21.8pt;width:171pt;height:71.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" adj="-10173,7503,-1712,7564,-1468,7564" fillcolor="yellow">
                <v:stroke dashstyle="dash" startarrow="classic"/>
                <v:textbox inset="0,0,0,0">
                  <w:txbxContent>
                    <w:p w:rsidR="0087076D" w:rsidRPr="00AC5C74" w:rsidRDefault="0087076D" w:rsidP="00273DEF">
                      <w:pPr>
                        <w:autoSpaceDE w:val="0"/>
                        <w:autoSpaceDN w:val="0"/>
                        <w:adjustRightInd w:val="0"/>
                        <w:jc w:val="center"/>
                        <w:rPr>
                          <w:rFonts w:ascii="Times" w:hAnsi="Times" w:cs="Times"/>
                          <w:b/>
                          <w:color w:val="242424"/>
                          <w:sz w:val="20"/>
                          <w:szCs w:val="20"/>
                        </w:rPr>
                      </w:pPr>
                      <w:r w:rsidRPr="00273DEF">
                        <w:rPr>
                          <w:rFonts w:ascii="Times" w:hAnsi="Times" w:cs="Times"/>
                          <w:b/>
                          <w:color w:val="242424"/>
                          <w:sz w:val="20"/>
                          <w:szCs w:val="20"/>
                        </w:rPr>
                        <w:t>Los inicios de los bloques quedan determinados por las instrucciones</w:t>
                      </w:r>
                      <w:r>
                        <w:rPr>
                          <w:rFonts w:ascii="Times" w:hAnsi="Times" w:cs="Times"/>
                          <w:b/>
                          <w:color w:val="242424"/>
                          <w:sz w:val="20"/>
                          <w:szCs w:val="20"/>
                        </w:rPr>
                        <w:t xml:space="preserve"> </w:t>
                      </w:r>
                      <w:r w:rsidRPr="00273DEF">
                        <w:rPr>
                          <w:rFonts w:ascii="Times" w:hAnsi="Times" w:cs="Times"/>
                          <w:b/>
                          <w:color w:val="242424"/>
                          <w:sz w:val="20"/>
                          <w:szCs w:val="20"/>
                        </w:rPr>
                        <w:t>etiquetadas y por las instrucciones situadas a continuación de un salto condicional o incondicional.</w:t>
                      </w:r>
                    </w:p>
                  </w:txbxContent>
                </v:textbox>
              </v:shape>
            </w:pict>
          </mc:Fallback>
        </mc:AlternateContent>
      </w:r>
      <w:r w:rsidR="00D009E3" w:rsidRPr="007E0FC3">
        <w:rPr>
          <w:b/>
          <w:i/>
        </w:rPr>
        <w:t>Planificación global</w:t>
      </w:r>
      <w:r w:rsidR="00D009E3" w:rsidRPr="007E0FC3">
        <w:t xml:space="preserve"> </w:t>
      </w:r>
      <w:r w:rsidR="00D009E3" w:rsidRPr="007E0FC3">
        <w:sym w:font="Symbol" w:char="F0AE"/>
      </w:r>
      <w:r w:rsidR="00D009E3" w:rsidRPr="007E0FC3">
        <w:t xml:space="preserve"> combinar instrucciones de diferentes bloques básicos con el fin de producir una planificación con mayor grado de paralelismo.</w:t>
      </w:r>
    </w:p>
    <w:p w:rsidR="004111DB" w:rsidRPr="007E0FC3" w:rsidRDefault="004111DB" w:rsidP="00D31A8E">
      <w:pPr>
        <w:pStyle w:val="00"/>
      </w:pPr>
    </w:p>
    <w:p w:rsidR="00273DEF" w:rsidRPr="007E0FC3" w:rsidRDefault="00273DEF" w:rsidP="00D31A8E">
      <w:pPr>
        <w:pStyle w:val="00"/>
      </w:pPr>
      <w:r w:rsidRPr="007E0FC3">
        <w:rPr>
          <w:noProof/>
        </w:rPr>
        <mc:AlternateContent>
          <mc:Choice Requires="wps">
            <w:drawing>
              <wp:anchor distT="0" distB="0" distL="114300" distR="114300" simplePos="0" relativeHeight="251615232" behindDoc="0" locked="0" layoutInCell="1" allowOverlap="1" wp14:anchorId="1162DD13" wp14:editId="18C7DC93">
                <wp:simplePos x="0" y="0"/>
                <wp:positionH relativeFrom="column">
                  <wp:posOffset>1478280</wp:posOffset>
                </wp:positionH>
                <wp:positionV relativeFrom="paragraph">
                  <wp:posOffset>362585</wp:posOffset>
                </wp:positionV>
                <wp:extent cx="2332990" cy="2943225"/>
                <wp:effectExtent l="38100" t="0" r="29210" b="47625"/>
                <wp:wrapNone/>
                <wp:docPr id="170"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2990" cy="2943225"/>
                        </a:xfrm>
                        <a:prstGeom prst="straightConnector1">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FC6B8A" id="_x0000_t32" coordsize="21600,21600" o:spt="32" o:oned="t" path="m,l21600,21600e" filled="f">
                <v:path arrowok="t" fillok="f" o:connecttype="none"/>
                <o:lock v:ext="edit" shapetype="t"/>
              </v:shapetype>
              <v:shape id="AutoShape 522" o:spid="_x0000_s1026" type="#_x0000_t32" style="position:absolute;margin-left:116.4pt;margin-top:28.55pt;width:183.7pt;height:231.75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" filled="t" fillcolor="yellow">
                <v:stroke dashstyle="dash" endarrow="classic" joinstyle="miter"/>
              </v:shape>
            </w:pict>
          </mc:Fallback>
        </mc:AlternateContent>
      </w:r>
      <w:r w:rsidRPr="007E0FC3">
        <w:rPr>
          <w:noProof/>
        </w:rPr>
        <mc:AlternateContent>
          <mc:Choice Requires="wps">
            <w:drawing>
              <wp:anchor distT="0" distB="0" distL="114300" distR="114300" simplePos="0" relativeHeight="251614208" behindDoc="0" locked="0" layoutInCell="1" allowOverlap="1" wp14:anchorId="4665AF7F" wp14:editId="460A688A">
                <wp:simplePos x="0" y="0"/>
                <wp:positionH relativeFrom="column">
                  <wp:posOffset>1478280</wp:posOffset>
                </wp:positionH>
                <wp:positionV relativeFrom="paragraph">
                  <wp:posOffset>314960</wp:posOffset>
                </wp:positionV>
                <wp:extent cx="2333625" cy="2705100"/>
                <wp:effectExtent l="38100" t="0" r="28575" b="57150"/>
                <wp:wrapNone/>
                <wp:docPr id="169"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3625" cy="2705100"/>
                        </a:xfrm>
                        <a:prstGeom prst="straightConnector1">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A05FA7" id="AutoShape 522" o:spid="_x0000_s1026" type="#_x0000_t32" style="position:absolute;margin-left:116.4pt;margin-top:24.8pt;width:183.75pt;height:213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" filled="t" fillcolor="yellow">
                <v:stroke dashstyle="dash" endarrow="classic" joinstyle="miter"/>
              </v:shape>
            </w:pict>
          </mc:Fallback>
        </mc:AlternateContent>
      </w:r>
      <w:r w:rsidRPr="007E0FC3">
        <w:rPr>
          <w:noProof/>
        </w:rPr>
        <mc:AlternateContent>
          <mc:Choice Requires="wps">
            <w:drawing>
              <wp:anchor distT="0" distB="0" distL="114300" distR="114300" simplePos="0" relativeHeight="251612160" behindDoc="0" locked="0" layoutInCell="1" allowOverlap="1" wp14:anchorId="185941F7" wp14:editId="33444D50">
                <wp:simplePos x="0" y="0"/>
                <wp:positionH relativeFrom="column">
                  <wp:posOffset>2630805</wp:posOffset>
                </wp:positionH>
                <wp:positionV relativeFrom="paragraph">
                  <wp:posOffset>676910</wp:posOffset>
                </wp:positionV>
                <wp:extent cx="1866900" cy="2343150"/>
                <wp:effectExtent l="38100" t="0" r="19050" b="57150"/>
                <wp:wrapNone/>
                <wp:docPr id="168"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0" cy="23431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C7890B" id="AutoShape 522" o:spid="_x0000_s1026" type="#_x0000_t32" style="position:absolute;margin-left:207.15pt;margin-top:53.3pt;width:147pt;height:184.5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" strokecolor="red">
                <v:stroke endarrow="block"/>
              </v:shape>
            </w:pict>
          </mc:Fallback>
        </mc:AlternateContent>
      </w:r>
      <w:r w:rsidRPr="007E0FC3">
        <w:rPr>
          <w:noProof/>
        </w:rPr>
        <mc:AlternateContent>
          <mc:Choice Requires="wps">
            <w:drawing>
              <wp:anchor distT="0" distB="0" distL="114300" distR="114300" simplePos="0" relativeHeight="251611136" behindDoc="0" locked="0" layoutInCell="1" allowOverlap="1" wp14:anchorId="5E56D2D2" wp14:editId="43E2BD8C">
                <wp:simplePos x="0" y="0"/>
                <wp:positionH relativeFrom="column">
                  <wp:posOffset>2630805</wp:posOffset>
                </wp:positionH>
                <wp:positionV relativeFrom="paragraph">
                  <wp:posOffset>676910</wp:posOffset>
                </wp:positionV>
                <wp:extent cx="1733550" cy="1905000"/>
                <wp:effectExtent l="38100" t="0" r="19050" b="57150"/>
                <wp:wrapNone/>
                <wp:docPr id="167"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190500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05B447" id="AutoShape 522" o:spid="_x0000_s1026" type="#_x0000_t32" style="position:absolute;margin-left:207.15pt;margin-top:53.3pt;width:136.5pt;height:150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" strokecolor="red">
                <v:stroke endarrow="block"/>
              </v:shape>
            </w:pict>
          </mc:Fallback>
        </mc:AlternateContent>
      </w:r>
      <w:r w:rsidRPr="007E0FC3">
        <w:rPr>
          <w:noProof/>
        </w:rPr>
        <mc:AlternateContent>
          <mc:Choice Requires="wps">
            <w:drawing>
              <wp:anchor distT="0" distB="0" distL="114300" distR="114300" simplePos="0" relativeHeight="251610112" behindDoc="0" locked="0" layoutInCell="1" allowOverlap="1" wp14:anchorId="6C8E75FA" wp14:editId="3050FB05">
                <wp:simplePos x="0" y="0"/>
                <wp:positionH relativeFrom="column">
                  <wp:posOffset>2697480</wp:posOffset>
                </wp:positionH>
                <wp:positionV relativeFrom="paragraph">
                  <wp:posOffset>676910</wp:posOffset>
                </wp:positionV>
                <wp:extent cx="1581150" cy="1238250"/>
                <wp:effectExtent l="38100" t="0" r="19050" b="57150"/>
                <wp:wrapNone/>
                <wp:docPr id="166"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0" cy="12382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9A1DE7" id="AutoShape 522" o:spid="_x0000_s1026" type="#_x0000_t32" style="position:absolute;margin-left:212.4pt;margin-top:53.3pt;width:124.5pt;height:97.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" strokecolor="red">
                <v:stroke endarrow="block"/>
              </v:shape>
            </w:pict>
          </mc:Fallback>
        </mc:AlternateContent>
      </w:r>
      <w:r w:rsidRPr="007E0FC3">
        <w:rPr>
          <w:noProof/>
        </w:rPr>
        <w:drawing>
          <wp:inline distT="0" distB="0" distL="0" distR="0" wp14:anchorId="2DBACAC1" wp14:editId="72012314">
            <wp:extent cx="5612130" cy="4103370"/>
            <wp:effectExtent l="0" t="0" r="762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4103370"/>
                    </a:xfrm>
                    <a:prstGeom prst="rect">
                      <a:avLst/>
                    </a:prstGeom>
                  </pic:spPr>
                </pic:pic>
              </a:graphicData>
            </a:graphic>
          </wp:inline>
        </w:drawing>
      </w:r>
    </w:p>
    <w:p w:rsidR="004111DB" w:rsidRPr="007E0FC3" w:rsidRDefault="000A5669" w:rsidP="00D31A8E">
      <w:pPr>
        <w:pStyle w:val="00"/>
      </w:pPr>
      <w:r w:rsidRPr="007E0FC3">
        <w:rPr>
          <w:noProof/>
        </w:rPr>
        <w:lastRenderedPageBreak/>
        <mc:AlternateContent>
          <mc:Choice Requires="wps">
            <w:drawing>
              <wp:anchor distT="0" distB="0" distL="114300" distR="114300" simplePos="0" relativeHeight="251620352" behindDoc="0" locked="0" layoutInCell="1" allowOverlap="1" wp14:anchorId="30ABB5B8" wp14:editId="46672CA2">
                <wp:simplePos x="0" y="0"/>
                <wp:positionH relativeFrom="column">
                  <wp:posOffset>4240530</wp:posOffset>
                </wp:positionH>
                <wp:positionV relativeFrom="paragraph">
                  <wp:posOffset>-226695</wp:posOffset>
                </wp:positionV>
                <wp:extent cx="285750" cy="514350"/>
                <wp:effectExtent l="0" t="0" r="76200" b="57150"/>
                <wp:wrapNone/>
                <wp:docPr id="17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514350"/>
                        </a:xfrm>
                        <a:prstGeom prst="straightConnector1">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287E6E" id="AutoShape 522" o:spid="_x0000_s1026" type="#_x0000_t32" style="position:absolute;margin-left:333.9pt;margin-top:-17.85pt;width:22.5pt;height:4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" filled="t" fillcolor="yellow">
                <v:stroke dashstyle="dash" endarrow="classic" joinstyle="miter"/>
              </v:shape>
            </w:pict>
          </mc:Fallback>
        </mc:AlternateContent>
      </w:r>
      <w:r w:rsidRPr="007E0FC3">
        <w:rPr>
          <w:noProof/>
        </w:rPr>
        <mc:AlternateContent>
          <mc:Choice Requires="wps">
            <w:drawing>
              <wp:anchor distT="0" distB="0" distL="114300" distR="114300" simplePos="0" relativeHeight="251618304" behindDoc="0" locked="0" layoutInCell="1" allowOverlap="1" wp14:anchorId="5CD5111A" wp14:editId="74FDE949">
                <wp:simplePos x="0" y="0"/>
                <wp:positionH relativeFrom="column">
                  <wp:posOffset>3211830</wp:posOffset>
                </wp:positionH>
                <wp:positionV relativeFrom="paragraph">
                  <wp:posOffset>-417195</wp:posOffset>
                </wp:positionV>
                <wp:extent cx="1028700" cy="771525"/>
                <wp:effectExtent l="419100" t="0" r="19050" b="66675"/>
                <wp:wrapNone/>
                <wp:docPr id="172"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771525"/>
                        </a:xfrm>
                        <a:prstGeom prst="borderCallout2">
                          <a:avLst>
                            <a:gd name="adj1" fmla="val 35019"/>
                            <a:gd name="adj2" fmla="val -6796"/>
                            <a:gd name="adj3" fmla="val 35019"/>
                            <a:gd name="adj4" fmla="val -7926"/>
                            <a:gd name="adj5" fmla="val 97697"/>
                            <a:gd name="adj6" fmla="val -37839"/>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AC5C74" w:rsidRDefault="0087076D" w:rsidP="000A5669">
                            <w:pPr>
                              <w:autoSpaceDE w:val="0"/>
                              <w:autoSpaceDN w:val="0"/>
                              <w:adjustRightInd w:val="0"/>
                              <w:jc w:val="center"/>
                              <w:rPr>
                                <w:rFonts w:ascii="Times" w:hAnsi="Times" w:cs="Times"/>
                                <w:b/>
                                <w:color w:val="242424"/>
                                <w:sz w:val="20"/>
                                <w:szCs w:val="20"/>
                              </w:rPr>
                            </w:pPr>
                            <w:r>
                              <w:rPr>
                                <w:rFonts w:ascii="Times" w:hAnsi="Times" w:cs="Times"/>
                                <w:b/>
                                <w:color w:val="242424"/>
                                <w:sz w:val="20"/>
                                <w:szCs w:val="20"/>
                              </w:rPr>
                              <w:t>Tres líneas paralelas de ejecución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D5111A" id="_x0000_s1027" type="#_x0000_t48" style="position:absolute;left:0;text-align:left;margin-left:252.9pt;margin-top:-32.85pt;width:81pt;height:60.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" adj="-8173,21103,-1712,7564,-1468,7564" fillcolor="yellow">
                <v:stroke dashstyle="dash" startarrow="classic"/>
                <v:textbox inset="0,0,0,0">
                  <w:txbxContent>
                    <w:p w:rsidR="0087076D" w:rsidRPr="00AC5C74" w:rsidRDefault="0087076D" w:rsidP="000A5669">
                      <w:pPr>
                        <w:autoSpaceDE w:val="0"/>
                        <w:autoSpaceDN w:val="0"/>
                        <w:adjustRightInd w:val="0"/>
                        <w:jc w:val="center"/>
                        <w:rPr>
                          <w:rFonts w:ascii="Times" w:hAnsi="Times" w:cs="Times"/>
                          <w:b/>
                          <w:color w:val="242424"/>
                          <w:sz w:val="20"/>
                          <w:szCs w:val="20"/>
                        </w:rPr>
                      </w:pPr>
                      <w:r>
                        <w:rPr>
                          <w:rFonts w:ascii="Times" w:hAnsi="Times" w:cs="Times"/>
                          <w:b/>
                          <w:color w:val="242424"/>
                          <w:sz w:val="20"/>
                          <w:szCs w:val="20"/>
                        </w:rPr>
                        <w:t>Tres líneas paralelas de ejecución</w:t>
                      </w:r>
                    </w:p>
                  </w:txbxContent>
                </v:textbox>
                <o:callout v:ext="edit" minusy="t"/>
              </v:shape>
            </w:pict>
          </mc:Fallback>
        </mc:AlternateContent>
      </w:r>
    </w:p>
    <w:p w:rsidR="004111DB" w:rsidRPr="007E0FC3" w:rsidRDefault="00593F29" w:rsidP="00D31A8E">
      <w:pPr>
        <w:pStyle w:val="00"/>
      </w:pPr>
      <w:r w:rsidRPr="007E0FC3">
        <w:rPr>
          <w:noProof/>
        </w:rPr>
        <mc:AlternateContent>
          <mc:Choice Requires="wps">
            <w:drawing>
              <wp:anchor distT="0" distB="0" distL="114300" distR="114300" simplePos="0" relativeHeight="251623424" behindDoc="0" locked="0" layoutInCell="1" allowOverlap="1" wp14:anchorId="0C1BCA24" wp14:editId="212675D6">
                <wp:simplePos x="0" y="0"/>
                <wp:positionH relativeFrom="column">
                  <wp:posOffset>2705735</wp:posOffset>
                </wp:positionH>
                <wp:positionV relativeFrom="paragraph">
                  <wp:posOffset>1645285</wp:posOffset>
                </wp:positionV>
                <wp:extent cx="758825" cy="1638300"/>
                <wp:effectExtent l="38100" t="38100" r="22225" b="19050"/>
                <wp:wrapNone/>
                <wp:docPr id="3"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8825" cy="163830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EC220" id="AutoShape 522" o:spid="_x0000_s1026" type="#_x0000_t32" style="position:absolute;margin-left:213.05pt;margin-top:129.55pt;width:59.75pt;height:129pt;flip:x 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" strokecolor="red">
                <v:stroke endarrow="block"/>
              </v:shape>
            </w:pict>
          </mc:Fallback>
        </mc:AlternateContent>
      </w:r>
      <w:r w:rsidRPr="007E0FC3">
        <w:rPr>
          <w:noProof/>
        </w:rPr>
        <mc:AlternateContent>
          <mc:Choice Requires="wps">
            <w:drawing>
              <wp:anchor distT="0" distB="0" distL="114300" distR="114300" simplePos="0" relativeHeight="251622400" behindDoc="0" locked="0" layoutInCell="1" allowOverlap="1" wp14:anchorId="1E3D4FB5" wp14:editId="312796A4">
                <wp:simplePos x="0" y="0"/>
                <wp:positionH relativeFrom="column">
                  <wp:posOffset>2705735</wp:posOffset>
                </wp:positionH>
                <wp:positionV relativeFrom="paragraph">
                  <wp:posOffset>1119505</wp:posOffset>
                </wp:positionV>
                <wp:extent cx="1656080" cy="1827530"/>
                <wp:effectExtent l="38100" t="38100" r="20320" b="20320"/>
                <wp:wrapNone/>
                <wp:docPr id="2"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6080" cy="182753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9C5BAD" id="AutoShape 522" o:spid="_x0000_s1026" type="#_x0000_t32" style="position:absolute;margin-left:213.05pt;margin-top:88.15pt;width:130.4pt;height:143.9pt;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" strokecolor="red">
                <v:stroke endarrow="block"/>
              </v:shape>
            </w:pict>
          </mc:Fallback>
        </mc:AlternateContent>
      </w:r>
      <w:r w:rsidRPr="007E0FC3">
        <w:rPr>
          <w:noProof/>
        </w:rPr>
        <mc:AlternateContent>
          <mc:Choice Requires="wps">
            <w:drawing>
              <wp:anchor distT="0" distB="0" distL="114300" distR="114300" simplePos="0" relativeHeight="251621376" behindDoc="0" locked="0" layoutInCell="1" allowOverlap="1" wp14:anchorId="56CADAC8" wp14:editId="3F381641">
                <wp:simplePos x="0" y="0"/>
                <wp:positionH relativeFrom="column">
                  <wp:posOffset>2705735</wp:posOffset>
                </wp:positionH>
                <wp:positionV relativeFrom="paragraph">
                  <wp:posOffset>601980</wp:posOffset>
                </wp:positionV>
                <wp:extent cx="1535430" cy="2070100"/>
                <wp:effectExtent l="38100" t="38100" r="26670" b="25400"/>
                <wp:wrapNone/>
                <wp:docPr id="1"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5430" cy="207010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BF72EB" id="AutoShape 522" o:spid="_x0000_s1026" type="#_x0000_t32" style="position:absolute;margin-left:213.05pt;margin-top:47.4pt;width:120.9pt;height:163pt;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" strokecolor="red">
                <v:stroke endarrow="block"/>
              </v:shape>
            </w:pict>
          </mc:Fallback>
        </mc:AlternateContent>
      </w:r>
      <w:r w:rsidR="00233FAC" w:rsidRPr="007E0FC3">
        <w:rPr>
          <w:noProof/>
        </w:rPr>
        <mc:AlternateContent>
          <mc:Choice Requires="wps">
            <w:drawing>
              <wp:anchor distT="0" distB="0" distL="114300" distR="114300" simplePos="0" relativeHeight="251624448" behindDoc="0" locked="0" layoutInCell="1" allowOverlap="1" wp14:anchorId="65BA8F28" wp14:editId="4112DFAD">
                <wp:simplePos x="0" y="0"/>
                <wp:positionH relativeFrom="column">
                  <wp:posOffset>5311463</wp:posOffset>
                </wp:positionH>
                <wp:positionV relativeFrom="paragraph">
                  <wp:posOffset>731436</wp:posOffset>
                </wp:positionV>
                <wp:extent cx="1028700" cy="612140"/>
                <wp:effectExtent l="400050" t="0" r="19050" b="16510"/>
                <wp:wrapNone/>
                <wp:docPr id="4"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612140"/>
                        </a:xfrm>
                        <a:prstGeom prst="borderCallout2">
                          <a:avLst>
                            <a:gd name="adj1" fmla="val 35019"/>
                            <a:gd name="adj2" fmla="val -6796"/>
                            <a:gd name="adj3" fmla="val 35019"/>
                            <a:gd name="adj4" fmla="val -7926"/>
                            <a:gd name="adj5" fmla="val 34282"/>
                            <a:gd name="adj6" fmla="val -36162"/>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AC5C74" w:rsidRDefault="0087076D" w:rsidP="00233FAC">
                            <w:pPr>
                              <w:autoSpaceDE w:val="0"/>
                              <w:autoSpaceDN w:val="0"/>
                              <w:adjustRightInd w:val="0"/>
                              <w:jc w:val="center"/>
                              <w:rPr>
                                <w:rFonts w:ascii="Times" w:hAnsi="Times" w:cs="Times"/>
                                <w:b/>
                                <w:color w:val="242424"/>
                                <w:sz w:val="20"/>
                                <w:szCs w:val="20"/>
                              </w:rPr>
                            </w:pPr>
                            <w:r w:rsidRPr="00F36EEE">
                              <w:rPr>
                                <w:b/>
                                <w:i/>
                              </w:rPr>
                              <w:t>Grafo de flujo de datos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BA8F28" id="_x0000_s1028" type="#_x0000_t48" style="position:absolute;left:0;text-align:left;margin-left:418.25pt;margin-top:57.6pt;width:81pt;height:48.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" adj="-7811,7405,-1712,7564,-1468,7564" fillcolor="yellow">
                <v:stroke dashstyle="dash" startarrow="classic"/>
                <v:textbox inset="0,0,0,0">
                  <w:txbxContent>
                    <w:p w:rsidR="0087076D" w:rsidRPr="00AC5C74" w:rsidRDefault="0087076D" w:rsidP="00233FAC">
                      <w:pPr>
                        <w:autoSpaceDE w:val="0"/>
                        <w:autoSpaceDN w:val="0"/>
                        <w:adjustRightInd w:val="0"/>
                        <w:jc w:val="center"/>
                        <w:rPr>
                          <w:rFonts w:ascii="Times" w:hAnsi="Times" w:cs="Times"/>
                          <w:b/>
                          <w:color w:val="242424"/>
                          <w:sz w:val="20"/>
                          <w:szCs w:val="20"/>
                        </w:rPr>
                      </w:pPr>
                      <w:r w:rsidRPr="00F36EEE">
                        <w:rPr>
                          <w:b/>
                          <w:i/>
                        </w:rPr>
                        <w:t>Grafo de flujo de datos</w:t>
                      </w:r>
                    </w:p>
                  </w:txbxContent>
                </v:textbox>
              </v:shape>
            </w:pict>
          </mc:Fallback>
        </mc:AlternateContent>
      </w:r>
      <w:r w:rsidR="000A5669" w:rsidRPr="007E0FC3">
        <w:rPr>
          <w:noProof/>
        </w:rPr>
        <mc:AlternateContent>
          <mc:Choice Requires="wps">
            <w:drawing>
              <wp:anchor distT="0" distB="0" distL="114300" distR="114300" simplePos="0" relativeHeight="251619328" behindDoc="0" locked="0" layoutInCell="1" allowOverlap="1" wp14:anchorId="63DA6DFF" wp14:editId="4DBACD11">
                <wp:simplePos x="0" y="0"/>
                <wp:positionH relativeFrom="column">
                  <wp:posOffset>3649980</wp:posOffset>
                </wp:positionH>
                <wp:positionV relativeFrom="paragraph">
                  <wp:posOffset>208280</wp:posOffset>
                </wp:positionV>
                <wp:extent cx="1" cy="457200"/>
                <wp:effectExtent l="76200" t="0" r="57150" b="57150"/>
                <wp:wrapNone/>
                <wp:docPr id="173"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457200"/>
                        </a:xfrm>
                        <a:prstGeom prst="straightConnector1">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093161" id="AutoShape 522" o:spid="_x0000_s1026" type="#_x0000_t32" style="position:absolute;margin-left:287.4pt;margin-top:16.4pt;width:0;height:36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" filled="t" fillcolor="yellow">
                <v:stroke dashstyle="dash" endarrow="classic" joinstyle="miter"/>
              </v:shape>
            </w:pict>
          </mc:Fallback>
        </mc:AlternateContent>
      </w:r>
      <w:r w:rsidR="000A5669" w:rsidRPr="007E0FC3">
        <w:rPr>
          <w:noProof/>
        </w:rPr>
        <w:drawing>
          <wp:inline distT="0" distB="0" distL="0" distR="0" wp14:anchorId="1259E191" wp14:editId="1D2F29BB">
            <wp:extent cx="5612130" cy="2485390"/>
            <wp:effectExtent l="0" t="0" r="762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485390"/>
                    </a:xfrm>
                    <a:prstGeom prst="rect">
                      <a:avLst/>
                    </a:prstGeom>
                  </pic:spPr>
                </pic:pic>
              </a:graphicData>
            </a:graphic>
          </wp:inline>
        </w:drawing>
      </w:r>
    </w:p>
    <w:p w:rsidR="00791D62" w:rsidRPr="007E0FC3" w:rsidRDefault="00791D62" w:rsidP="00D31A8E">
      <w:pPr>
        <w:pStyle w:val="00"/>
      </w:pPr>
    </w:p>
    <w:tbl>
      <w:tblPr>
        <w:tblStyle w:val="Tablaconcuadrcula"/>
        <w:tblW w:w="0" w:type="auto"/>
        <w:tblInd w:w="720" w:type="dxa"/>
        <w:tblLook w:val="04A0" w:firstRow="1" w:lastRow="0" w:firstColumn="1" w:lastColumn="0" w:noHBand="0" w:noVBand="1"/>
      </w:tblPr>
      <w:tblGrid>
        <w:gridCol w:w="2082"/>
        <w:gridCol w:w="6945"/>
      </w:tblGrid>
      <w:tr w:rsidR="00791D62" w:rsidRPr="007E0FC3" w:rsidTr="00791D62">
        <w:trPr>
          <w:trHeight w:val="350"/>
        </w:trPr>
        <w:tc>
          <w:tcPr>
            <w:tcW w:w="2082" w:type="dxa"/>
            <w:vMerge w:val="restart"/>
            <w:tcBorders>
              <w:top w:val="nil"/>
              <w:left w:val="nil"/>
            </w:tcBorders>
            <w:vAlign w:val="center"/>
          </w:tcPr>
          <w:p w:rsidR="00791D62" w:rsidRPr="007E0FC3" w:rsidRDefault="00791D62" w:rsidP="00CE5544">
            <w:pPr>
              <w:jc w:val="center"/>
              <w:rPr>
                <w:rFonts w:ascii="Arial" w:hAnsi="Arial" w:cs="Arial"/>
                <w:b/>
                <w:sz w:val="20"/>
                <w:szCs w:val="20"/>
              </w:rPr>
            </w:pPr>
            <w:r w:rsidRPr="007E0FC3">
              <w:rPr>
                <w:rFonts w:ascii="Arial" w:hAnsi="Arial" w:cs="Arial"/>
                <w:sz w:val="20"/>
                <w:szCs w:val="20"/>
              </w:rPr>
              <w:t xml:space="preserve">Consideraciones sobre formato de instrucción </w:t>
            </w:r>
            <w:r w:rsidRPr="007E0FC3">
              <w:rPr>
                <w:rFonts w:ascii="Arial" w:hAnsi="Arial" w:cs="Arial"/>
                <w:sz w:val="20"/>
                <w:szCs w:val="20"/>
              </w:rPr>
              <w:sym w:font="Symbol" w:char="F0AE"/>
            </w:r>
            <w:r w:rsidRPr="007E0FC3">
              <w:rPr>
                <w:rFonts w:ascii="Arial" w:hAnsi="Arial" w:cs="Arial"/>
                <w:sz w:val="20"/>
                <w:szCs w:val="20"/>
              </w:rPr>
              <w:t xml:space="preserve"> admite</w:t>
            </w:r>
          </w:p>
        </w:tc>
        <w:tc>
          <w:tcPr>
            <w:tcW w:w="6945" w:type="dxa"/>
            <w:tcBorders>
              <w:top w:val="nil"/>
              <w:right w:val="nil"/>
            </w:tcBorders>
            <w:vAlign w:val="center"/>
          </w:tcPr>
          <w:p w:rsidR="00791D62" w:rsidRPr="007E0FC3" w:rsidRDefault="00791D62" w:rsidP="00864117">
            <w:pPr>
              <w:numPr>
                <w:ilvl w:val="0"/>
                <w:numId w:val="6"/>
              </w:numPr>
              <w:ind w:left="317" w:hanging="283"/>
              <w:rPr>
                <w:rFonts w:ascii="Arial" w:hAnsi="Arial" w:cs="Arial"/>
                <w:sz w:val="20"/>
              </w:rPr>
            </w:pPr>
            <w:r w:rsidRPr="007E0FC3">
              <w:rPr>
                <w:rFonts w:ascii="Arial" w:hAnsi="Arial" w:cs="Arial"/>
                <w:sz w:val="20"/>
              </w:rPr>
              <w:t>Dos operaciones de suma/resta (un ciclo de latencia)</w:t>
            </w:r>
          </w:p>
        </w:tc>
      </w:tr>
      <w:tr w:rsidR="00791D62" w:rsidRPr="007E0FC3" w:rsidTr="00AE79DA">
        <w:trPr>
          <w:trHeight w:val="292"/>
        </w:trPr>
        <w:tc>
          <w:tcPr>
            <w:tcW w:w="2082" w:type="dxa"/>
            <w:vMerge/>
            <w:tcBorders>
              <w:left w:val="nil"/>
            </w:tcBorders>
          </w:tcPr>
          <w:p w:rsidR="00791D62" w:rsidRPr="007E0FC3" w:rsidRDefault="00791D62" w:rsidP="00CE5544">
            <w:pPr>
              <w:rPr>
                <w:rFonts w:ascii="Arial" w:hAnsi="Arial" w:cs="Arial"/>
                <w:sz w:val="20"/>
              </w:rPr>
            </w:pPr>
          </w:p>
        </w:tc>
        <w:tc>
          <w:tcPr>
            <w:tcW w:w="6945" w:type="dxa"/>
            <w:tcBorders>
              <w:right w:val="nil"/>
            </w:tcBorders>
            <w:vAlign w:val="center"/>
          </w:tcPr>
          <w:p w:rsidR="00791D62" w:rsidRPr="007E0FC3" w:rsidRDefault="00791D62" w:rsidP="00864117">
            <w:pPr>
              <w:numPr>
                <w:ilvl w:val="0"/>
                <w:numId w:val="6"/>
              </w:numPr>
              <w:ind w:left="317" w:hanging="283"/>
              <w:rPr>
                <w:rFonts w:ascii="Arial" w:hAnsi="Arial" w:cs="Arial"/>
                <w:sz w:val="20"/>
              </w:rPr>
            </w:pPr>
            <w:r w:rsidRPr="007E0FC3">
              <w:rPr>
                <w:rFonts w:ascii="Arial" w:hAnsi="Arial" w:cs="Arial"/>
                <w:sz w:val="20"/>
              </w:rPr>
              <w:t>Una operación de multiplicación/división (tres ciclos de latencia)</w:t>
            </w:r>
          </w:p>
        </w:tc>
      </w:tr>
      <w:tr w:rsidR="00791D62" w:rsidRPr="007E0FC3" w:rsidTr="00CE5544">
        <w:tc>
          <w:tcPr>
            <w:tcW w:w="2082" w:type="dxa"/>
            <w:vMerge/>
            <w:tcBorders>
              <w:left w:val="nil"/>
            </w:tcBorders>
          </w:tcPr>
          <w:p w:rsidR="00791D62" w:rsidRPr="007E0FC3" w:rsidRDefault="00791D62" w:rsidP="00CE5544">
            <w:pPr>
              <w:rPr>
                <w:rFonts w:ascii="Arial" w:hAnsi="Arial" w:cs="Arial"/>
                <w:sz w:val="20"/>
              </w:rPr>
            </w:pPr>
          </w:p>
        </w:tc>
        <w:tc>
          <w:tcPr>
            <w:tcW w:w="6945" w:type="dxa"/>
            <w:tcBorders>
              <w:right w:val="nil"/>
            </w:tcBorders>
            <w:vAlign w:val="center"/>
          </w:tcPr>
          <w:p w:rsidR="00791D62" w:rsidRPr="007E0FC3" w:rsidRDefault="00791D62" w:rsidP="00864117">
            <w:pPr>
              <w:numPr>
                <w:ilvl w:val="0"/>
                <w:numId w:val="6"/>
              </w:numPr>
              <w:ind w:left="317" w:hanging="283"/>
              <w:rPr>
                <w:rFonts w:ascii="Arial" w:hAnsi="Arial" w:cs="Arial"/>
                <w:sz w:val="20"/>
              </w:rPr>
            </w:pPr>
            <w:r w:rsidRPr="007E0FC3">
              <w:rPr>
                <w:rFonts w:ascii="Arial" w:hAnsi="Arial" w:cs="Arial"/>
                <w:sz w:val="20"/>
              </w:rPr>
              <w:t>Una operación de carga (dos ciclos de latencia)</w:t>
            </w:r>
          </w:p>
        </w:tc>
      </w:tr>
      <w:tr w:rsidR="00791D62" w:rsidRPr="007E0FC3" w:rsidTr="00791D62">
        <w:tc>
          <w:tcPr>
            <w:tcW w:w="2082" w:type="dxa"/>
            <w:vMerge/>
            <w:tcBorders>
              <w:left w:val="nil"/>
            </w:tcBorders>
          </w:tcPr>
          <w:p w:rsidR="00791D62" w:rsidRPr="007E0FC3" w:rsidRDefault="00791D62" w:rsidP="00CE5544">
            <w:pPr>
              <w:rPr>
                <w:rFonts w:ascii="Arial" w:hAnsi="Arial" w:cs="Arial"/>
                <w:sz w:val="20"/>
              </w:rPr>
            </w:pPr>
          </w:p>
        </w:tc>
        <w:tc>
          <w:tcPr>
            <w:tcW w:w="6945" w:type="dxa"/>
            <w:tcBorders>
              <w:right w:val="nil"/>
            </w:tcBorders>
            <w:vAlign w:val="center"/>
          </w:tcPr>
          <w:p w:rsidR="00791D62" w:rsidRPr="007E0FC3" w:rsidRDefault="00791D62" w:rsidP="00864117">
            <w:pPr>
              <w:numPr>
                <w:ilvl w:val="0"/>
                <w:numId w:val="6"/>
              </w:numPr>
              <w:ind w:left="317" w:hanging="283"/>
              <w:rPr>
                <w:rFonts w:ascii="Arial" w:hAnsi="Arial" w:cs="Arial"/>
                <w:sz w:val="20"/>
              </w:rPr>
            </w:pPr>
            <w:r w:rsidRPr="007E0FC3">
              <w:rPr>
                <w:rFonts w:ascii="Arial" w:hAnsi="Arial" w:cs="Arial"/>
                <w:sz w:val="20"/>
              </w:rPr>
              <w:t>Una de almacenamiento (dos ciclos de latencia)</w:t>
            </w:r>
          </w:p>
        </w:tc>
      </w:tr>
      <w:tr w:rsidR="00791D62" w:rsidRPr="007E0FC3" w:rsidTr="00791D62">
        <w:tc>
          <w:tcPr>
            <w:tcW w:w="2082" w:type="dxa"/>
            <w:vMerge/>
            <w:tcBorders>
              <w:left w:val="nil"/>
              <w:bottom w:val="nil"/>
            </w:tcBorders>
          </w:tcPr>
          <w:p w:rsidR="00791D62" w:rsidRPr="007E0FC3" w:rsidRDefault="00791D62" w:rsidP="00CE5544">
            <w:pPr>
              <w:rPr>
                <w:rFonts w:ascii="Arial" w:hAnsi="Arial" w:cs="Arial"/>
                <w:sz w:val="20"/>
              </w:rPr>
            </w:pPr>
          </w:p>
        </w:tc>
        <w:tc>
          <w:tcPr>
            <w:tcW w:w="6945" w:type="dxa"/>
            <w:tcBorders>
              <w:bottom w:val="nil"/>
              <w:right w:val="nil"/>
            </w:tcBorders>
            <w:vAlign w:val="center"/>
          </w:tcPr>
          <w:p w:rsidR="00791D62" w:rsidRPr="007E0FC3" w:rsidRDefault="00791D62" w:rsidP="00864117">
            <w:pPr>
              <w:numPr>
                <w:ilvl w:val="0"/>
                <w:numId w:val="6"/>
              </w:numPr>
              <w:ind w:left="317" w:hanging="283"/>
              <w:rPr>
                <w:rFonts w:ascii="Arial" w:hAnsi="Arial" w:cs="Arial"/>
                <w:sz w:val="20"/>
              </w:rPr>
            </w:pPr>
            <w:r w:rsidRPr="007E0FC3">
              <w:rPr>
                <w:rFonts w:ascii="Arial" w:hAnsi="Arial" w:cs="Arial"/>
                <w:sz w:val="20"/>
              </w:rPr>
              <w:t>Las instrucciones de salto son consideradas como instrucciones de suma/resta que escriben en el registro contador de programa (un ciclo de latencia)</w:t>
            </w:r>
          </w:p>
        </w:tc>
      </w:tr>
    </w:tbl>
    <w:p w:rsidR="00791D62" w:rsidRPr="007E0FC3" w:rsidRDefault="00791D62" w:rsidP="00D31A8E">
      <w:pPr>
        <w:pStyle w:val="00"/>
      </w:pPr>
    </w:p>
    <w:p w:rsidR="00634ED5" w:rsidRPr="007E0FC3" w:rsidRDefault="00634ED5" w:rsidP="00634ED5">
      <w:pPr>
        <w:pStyle w:val="02EJEMPLO"/>
      </w:pPr>
      <w:r w:rsidRPr="007E0FC3">
        <w:t>Secuencia planificada de instrucciones VLIW</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2"/>
      </w:tblGrid>
      <w:tr w:rsidR="0018718D" w:rsidRPr="007E0FC3" w:rsidTr="00CE5544">
        <w:tc>
          <w:tcPr>
            <w:tcW w:w="10402" w:type="dxa"/>
            <w:vAlign w:val="center"/>
          </w:tcPr>
          <w:p w:rsidR="0018718D" w:rsidRPr="007E0FC3" w:rsidRDefault="00DD644E" w:rsidP="00A47AB2">
            <w:pPr>
              <w:pStyle w:val="02EJEMPLO"/>
              <w:rPr>
                <w:b w:val="0"/>
                <w:u w:val="none"/>
              </w:rPr>
            </w:pPr>
            <w:r w:rsidRPr="007E0FC3">
              <w:rPr>
                <w:noProof/>
              </w:rPr>
              <mc:AlternateContent>
                <mc:Choice Requires="wps">
                  <w:drawing>
                    <wp:anchor distT="0" distB="0" distL="114300" distR="114300" simplePos="0" relativeHeight="251636736" behindDoc="0" locked="0" layoutInCell="1" allowOverlap="1" wp14:anchorId="64E1A325" wp14:editId="3F3CAE30">
                      <wp:simplePos x="0" y="0"/>
                      <wp:positionH relativeFrom="column">
                        <wp:posOffset>1610995</wp:posOffset>
                      </wp:positionH>
                      <wp:positionV relativeFrom="paragraph">
                        <wp:posOffset>1140460</wp:posOffset>
                      </wp:positionV>
                      <wp:extent cx="2915920" cy="2173605"/>
                      <wp:effectExtent l="38100" t="0" r="17780" b="55245"/>
                      <wp:wrapNone/>
                      <wp:docPr id="28"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5920" cy="2173605"/>
                              </a:xfrm>
                              <a:prstGeom prst="straightConnector1">
                                <a:avLst/>
                              </a:prstGeom>
                              <a:noFill/>
                              <a:ln w="9525">
                                <a:solidFill>
                                  <a:srgbClr val="0070C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A13644" id="AutoShape 522" o:spid="_x0000_s1026" type="#_x0000_t32" style="position:absolute;margin-left:126.85pt;margin-top:89.8pt;width:229.6pt;height:171.1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" strokecolor="#0070c0">
                      <v:stroke dashstyle="dash" endarrow="block"/>
                    </v:shape>
                  </w:pict>
                </mc:Fallback>
              </mc:AlternateContent>
            </w:r>
            <w:r w:rsidRPr="007E0FC3">
              <w:rPr>
                <w:noProof/>
              </w:rPr>
              <mc:AlternateContent>
                <mc:Choice Requires="wps">
                  <w:drawing>
                    <wp:anchor distT="0" distB="0" distL="114300" distR="114300" simplePos="0" relativeHeight="251635712" behindDoc="0" locked="0" layoutInCell="1" allowOverlap="1" wp14:anchorId="14FEA34E" wp14:editId="07CBA934">
                      <wp:simplePos x="0" y="0"/>
                      <wp:positionH relativeFrom="column">
                        <wp:posOffset>1610995</wp:posOffset>
                      </wp:positionH>
                      <wp:positionV relativeFrom="paragraph">
                        <wp:posOffset>709295</wp:posOffset>
                      </wp:positionV>
                      <wp:extent cx="2916555" cy="2397760"/>
                      <wp:effectExtent l="38100" t="0" r="17145" b="59690"/>
                      <wp:wrapNone/>
                      <wp:docPr id="27"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6555" cy="2397760"/>
                              </a:xfrm>
                              <a:prstGeom prst="straightConnector1">
                                <a:avLst/>
                              </a:prstGeom>
                              <a:noFill/>
                              <a:ln w="9525">
                                <a:solidFill>
                                  <a:srgbClr val="0070C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A52BEE" id="AutoShape 522" o:spid="_x0000_s1026" type="#_x0000_t32" style="position:absolute;margin-left:126.85pt;margin-top:55.85pt;width:229.65pt;height:188.8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" strokecolor="#0070c0">
                      <v:stroke dashstyle="dash" endarrow="block"/>
                    </v:shape>
                  </w:pict>
                </mc:Fallback>
              </mc:AlternateContent>
            </w:r>
            <w:r w:rsidRPr="007E0FC3">
              <w:rPr>
                <w:noProof/>
              </w:rPr>
              <mc:AlternateContent>
                <mc:Choice Requires="wps">
                  <w:drawing>
                    <wp:anchor distT="0" distB="0" distL="114300" distR="114300" simplePos="0" relativeHeight="251634688" behindDoc="0" locked="0" layoutInCell="1" allowOverlap="1" wp14:anchorId="2B26D668" wp14:editId="0BFC1532">
                      <wp:simplePos x="0" y="0"/>
                      <wp:positionH relativeFrom="column">
                        <wp:posOffset>3845560</wp:posOffset>
                      </wp:positionH>
                      <wp:positionV relativeFrom="paragraph">
                        <wp:posOffset>269240</wp:posOffset>
                      </wp:positionV>
                      <wp:extent cx="681990" cy="2198370"/>
                      <wp:effectExtent l="57150" t="0" r="22860" b="49530"/>
                      <wp:wrapNone/>
                      <wp:docPr id="26"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990" cy="2198370"/>
                              </a:xfrm>
                              <a:prstGeom prst="straightConnector1">
                                <a:avLst/>
                              </a:prstGeom>
                              <a:noFill/>
                              <a:ln w="9525">
                                <a:solidFill>
                                  <a:srgbClr val="0070C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D3BBD1" id="AutoShape 522" o:spid="_x0000_s1026" type="#_x0000_t32" style="position:absolute;margin-left:302.8pt;margin-top:21.2pt;width:53.7pt;height:173.1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" strokecolor="#0070c0">
                      <v:stroke dashstyle="dash" endarrow="block"/>
                    </v:shape>
                  </w:pict>
                </mc:Fallback>
              </mc:AlternateContent>
            </w:r>
            <w:r w:rsidRPr="007E0FC3">
              <w:rPr>
                <w:noProof/>
              </w:rPr>
              <mc:AlternateContent>
                <mc:Choice Requires="wps">
                  <w:drawing>
                    <wp:anchor distT="0" distB="0" distL="114300" distR="114300" simplePos="0" relativeHeight="251630592" behindDoc="0" locked="0" layoutInCell="1" allowOverlap="1" wp14:anchorId="60C5E898" wp14:editId="2378E95C">
                      <wp:simplePos x="0" y="0"/>
                      <wp:positionH relativeFrom="column">
                        <wp:posOffset>3923030</wp:posOffset>
                      </wp:positionH>
                      <wp:positionV relativeFrom="paragraph">
                        <wp:posOffset>709295</wp:posOffset>
                      </wp:positionV>
                      <wp:extent cx="198120" cy="1758950"/>
                      <wp:effectExtent l="0" t="0" r="68580" b="50800"/>
                      <wp:wrapNone/>
                      <wp:docPr id="23"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1758950"/>
                              </a:xfrm>
                              <a:prstGeom prst="straightConnector1">
                                <a:avLst/>
                              </a:prstGeom>
                              <a:noFill/>
                              <a:ln w="9525">
                                <a:solidFill>
                                  <a:srgbClr val="00B05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9665CD" id="AutoShape 522" o:spid="_x0000_s1026" type="#_x0000_t32" style="position:absolute;margin-left:308.9pt;margin-top:55.85pt;width:15.6pt;height:13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" strokecolor="#00b050">
                      <v:stroke dashstyle="dash" endarrow="block"/>
                    </v:shape>
                  </w:pict>
                </mc:Fallback>
              </mc:AlternateContent>
            </w:r>
            <w:r w:rsidRPr="007E0FC3">
              <w:rPr>
                <w:noProof/>
              </w:rPr>
              <mc:AlternateContent>
                <mc:Choice Requires="wps">
                  <w:drawing>
                    <wp:anchor distT="0" distB="0" distL="114300" distR="114300" simplePos="0" relativeHeight="251633664" behindDoc="0" locked="0" layoutInCell="1" allowOverlap="1" wp14:anchorId="709D359A" wp14:editId="5A1E4436">
                      <wp:simplePos x="0" y="0"/>
                      <wp:positionH relativeFrom="column">
                        <wp:posOffset>1610995</wp:posOffset>
                      </wp:positionH>
                      <wp:positionV relativeFrom="paragraph">
                        <wp:posOffset>1140460</wp:posOffset>
                      </wp:positionV>
                      <wp:extent cx="2423160" cy="1759585"/>
                      <wp:effectExtent l="38100" t="0" r="15240" b="50165"/>
                      <wp:wrapNone/>
                      <wp:docPr id="2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23160" cy="1759585"/>
                              </a:xfrm>
                              <a:prstGeom prst="straightConnector1">
                                <a:avLst/>
                              </a:prstGeom>
                              <a:noFill/>
                              <a:ln w="9525">
                                <a:solidFill>
                                  <a:srgbClr val="00B05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066744" id="AutoShape 522" o:spid="_x0000_s1026" type="#_x0000_t32" style="position:absolute;margin-left:126.85pt;margin-top:89.8pt;width:190.8pt;height:138.5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" strokecolor="#00b050">
                      <v:stroke dashstyle="dash" endarrow="block"/>
                    </v:shape>
                  </w:pict>
                </mc:Fallback>
              </mc:AlternateContent>
            </w:r>
            <w:r w:rsidRPr="007E0FC3">
              <w:rPr>
                <w:noProof/>
              </w:rPr>
              <mc:AlternateContent>
                <mc:Choice Requires="wps">
                  <w:drawing>
                    <wp:anchor distT="0" distB="0" distL="114300" distR="114300" simplePos="0" relativeHeight="251631616" behindDoc="0" locked="0" layoutInCell="1" allowOverlap="1" wp14:anchorId="562BC1C7" wp14:editId="67B5DA4A">
                      <wp:simplePos x="0" y="0"/>
                      <wp:positionH relativeFrom="column">
                        <wp:posOffset>2749550</wp:posOffset>
                      </wp:positionH>
                      <wp:positionV relativeFrom="paragraph">
                        <wp:posOffset>1140460</wp:posOffset>
                      </wp:positionV>
                      <wp:extent cx="862330" cy="1759585"/>
                      <wp:effectExtent l="38100" t="0" r="33020" b="50165"/>
                      <wp:wrapNone/>
                      <wp:docPr id="2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2330" cy="1759585"/>
                              </a:xfrm>
                              <a:prstGeom prst="straightConnector1">
                                <a:avLst/>
                              </a:prstGeom>
                              <a:noFill/>
                              <a:ln w="9525">
                                <a:solidFill>
                                  <a:srgbClr val="00B05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57E8CF" id="AutoShape 522" o:spid="_x0000_s1026" type="#_x0000_t32" style="position:absolute;margin-left:216.5pt;margin-top:89.8pt;width:67.9pt;height:138.5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" strokecolor="#00b050">
                      <v:stroke dashstyle="dash" endarrow="block"/>
                    </v:shape>
                  </w:pict>
                </mc:Fallback>
              </mc:AlternateContent>
            </w:r>
            <w:r w:rsidRPr="007E0FC3">
              <w:rPr>
                <w:noProof/>
              </w:rPr>
              <mc:AlternateContent>
                <mc:Choice Requires="wps">
                  <w:drawing>
                    <wp:anchor distT="0" distB="0" distL="114300" distR="114300" simplePos="0" relativeHeight="251629568" behindDoc="0" locked="0" layoutInCell="1" allowOverlap="1" wp14:anchorId="46843168" wp14:editId="58684B88">
                      <wp:simplePos x="0" y="0"/>
                      <wp:positionH relativeFrom="column">
                        <wp:posOffset>3223895</wp:posOffset>
                      </wp:positionH>
                      <wp:positionV relativeFrom="paragraph">
                        <wp:posOffset>1200785</wp:posOffset>
                      </wp:positionV>
                      <wp:extent cx="1949450" cy="2061210"/>
                      <wp:effectExtent l="0" t="0" r="69850" b="53340"/>
                      <wp:wrapNone/>
                      <wp:docPr id="22"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0" cy="2061210"/>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1D4CE0" id="AutoShape 522" o:spid="_x0000_s1026" type="#_x0000_t32" style="position:absolute;margin-left:253.85pt;margin-top:94.55pt;width:153.5pt;height:162.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" strokecolor="red">
                      <v:stroke dashstyle="dash" endarrow="block"/>
                    </v:shape>
                  </w:pict>
                </mc:Fallback>
              </mc:AlternateContent>
            </w:r>
            <w:r w:rsidRPr="007E0FC3">
              <w:rPr>
                <w:noProof/>
              </w:rPr>
              <mc:AlternateContent>
                <mc:Choice Requires="wps">
                  <w:drawing>
                    <wp:anchor distT="0" distB="0" distL="114300" distR="114300" simplePos="0" relativeHeight="251628544" behindDoc="0" locked="0" layoutInCell="1" allowOverlap="1" wp14:anchorId="342677B3" wp14:editId="42CAD8F5">
                      <wp:simplePos x="0" y="0"/>
                      <wp:positionH relativeFrom="column">
                        <wp:posOffset>2905125</wp:posOffset>
                      </wp:positionH>
                      <wp:positionV relativeFrom="paragraph">
                        <wp:posOffset>709295</wp:posOffset>
                      </wp:positionV>
                      <wp:extent cx="163830" cy="1949450"/>
                      <wp:effectExtent l="57150" t="0" r="26670" b="50800"/>
                      <wp:wrapNone/>
                      <wp:docPr id="21"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949450"/>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716DEA" id="AutoShape 522" o:spid="_x0000_s1026" type="#_x0000_t32" style="position:absolute;margin-left:228.75pt;margin-top:55.85pt;width:12.9pt;height:153.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" strokecolor="red">
                      <v:stroke dashstyle="dash" endarrow="block"/>
                    </v:shape>
                  </w:pict>
                </mc:Fallback>
              </mc:AlternateContent>
            </w:r>
            <w:r w:rsidRPr="007E0FC3">
              <w:rPr>
                <w:noProof/>
              </w:rPr>
              <mc:AlternateContent>
                <mc:Choice Requires="wps">
                  <w:drawing>
                    <wp:anchor distT="0" distB="0" distL="114300" distR="114300" simplePos="0" relativeHeight="251627520" behindDoc="0" locked="0" layoutInCell="1" allowOverlap="1" wp14:anchorId="7AF1FB0E" wp14:editId="30392FF0">
                      <wp:simplePos x="0" y="0"/>
                      <wp:positionH relativeFrom="column">
                        <wp:posOffset>1612900</wp:posOffset>
                      </wp:positionH>
                      <wp:positionV relativeFrom="paragraph">
                        <wp:posOffset>192405</wp:posOffset>
                      </wp:positionV>
                      <wp:extent cx="1388110" cy="2277110"/>
                      <wp:effectExtent l="38100" t="0" r="21590" b="46990"/>
                      <wp:wrapNone/>
                      <wp:docPr id="20"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8110" cy="2277110"/>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BADE6D" id="AutoShape 522" o:spid="_x0000_s1026" type="#_x0000_t32" style="position:absolute;margin-left:127pt;margin-top:15.15pt;width:109.3pt;height:179.3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" strokecolor="red">
                      <v:stroke dashstyle="dash" endarrow="block"/>
                    </v:shape>
                  </w:pict>
                </mc:Fallback>
              </mc:AlternateContent>
            </w:r>
            <w:r w:rsidR="0018718D" w:rsidRPr="007E0FC3">
              <w:rPr>
                <w:b w:val="0"/>
                <w:noProof/>
                <w:u w:val="none"/>
              </w:rPr>
              <w:drawing>
                <wp:inline distT="0" distB="0" distL="0" distR="0" wp14:anchorId="1CF0DA97" wp14:editId="5EFE8282">
                  <wp:extent cx="4512623" cy="1998463"/>
                  <wp:effectExtent l="0" t="0" r="254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31304" cy="2006736"/>
                          </a:xfrm>
                          <a:prstGeom prst="rect">
                            <a:avLst/>
                          </a:prstGeom>
                        </pic:spPr>
                      </pic:pic>
                    </a:graphicData>
                  </a:graphic>
                </wp:inline>
              </w:drawing>
            </w:r>
          </w:p>
        </w:tc>
      </w:tr>
    </w:tbl>
    <w:p w:rsidR="005616C8" w:rsidRPr="007E0FC3" w:rsidRDefault="005616C8" w:rsidP="00F15BBA">
      <w:pPr>
        <w:pStyle w:val="00"/>
        <w:jc w:val="center"/>
      </w:pPr>
      <w:r w:rsidRPr="007E0FC3">
        <w:rPr>
          <w:noProof/>
        </w:rPr>
        <w:drawing>
          <wp:inline distT="0" distB="0" distL="0" distR="0" wp14:anchorId="27EE5340" wp14:editId="7CFC81C2">
            <wp:extent cx="6020789" cy="1771223"/>
            <wp:effectExtent l="0" t="0" r="0" b="63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24249" cy="1772241"/>
                    </a:xfrm>
                    <a:prstGeom prst="rect">
                      <a:avLst/>
                    </a:prstGeom>
                  </pic:spPr>
                </pic:pic>
              </a:graphicData>
            </a:graphic>
          </wp:inline>
        </w:drawing>
      </w:r>
    </w:p>
    <w:p w:rsidR="00791D62" w:rsidRPr="007E0FC3" w:rsidRDefault="00791D62" w:rsidP="00D31A8E">
      <w:pPr>
        <w:pStyle w:val="00"/>
      </w:pPr>
    </w:p>
    <w:p w:rsidR="00634ED5" w:rsidRPr="007E0FC3" w:rsidRDefault="00634ED5" w:rsidP="00864117">
      <w:pPr>
        <w:pStyle w:val="00"/>
        <w:numPr>
          <w:ilvl w:val="0"/>
          <w:numId w:val="10"/>
        </w:numPr>
      </w:pPr>
      <w:r w:rsidRPr="007E0FC3">
        <w:t>No es posible ocupar todas las operaciones.</w:t>
      </w:r>
    </w:p>
    <w:p w:rsidR="00634ED5" w:rsidRPr="007E0FC3" w:rsidRDefault="00634ED5" w:rsidP="00D31A8E">
      <w:pPr>
        <w:pStyle w:val="0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5"/>
        <w:gridCol w:w="472"/>
        <w:gridCol w:w="2734"/>
        <w:gridCol w:w="605"/>
        <w:gridCol w:w="3062"/>
      </w:tblGrid>
      <w:tr w:rsidR="00FC0724" w:rsidRPr="007E0FC3" w:rsidTr="00BC03C4">
        <w:trPr>
          <w:trHeight w:val="704"/>
        </w:trPr>
        <w:tc>
          <w:tcPr>
            <w:tcW w:w="3605" w:type="dxa"/>
            <w:tcBorders>
              <w:bottom w:val="single" w:sz="4" w:space="0" w:color="auto"/>
            </w:tcBorders>
            <w:vAlign w:val="center"/>
          </w:tcPr>
          <w:p w:rsidR="00FC0724" w:rsidRPr="007E0FC3" w:rsidRDefault="00FC0724" w:rsidP="00D31A8E">
            <w:pPr>
              <w:pStyle w:val="00"/>
            </w:pPr>
            <w:r w:rsidRPr="007E0FC3">
              <w:t>Si se considera que las instrucciones VLIW tienen una longitud de 20 bytes.</w:t>
            </w:r>
          </w:p>
        </w:tc>
        <w:tc>
          <w:tcPr>
            <w:tcW w:w="472" w:type="dxa"/>
            <w:vMerge w:val="restart"/>
            <w:vAlign w:val="center"/>
          </w:tcPr>
          <w:p w:rsidR="00FC0724" w:rsidRPr="007E0FC3" w:rsidRDefault="00FC0724" w:rsidP="00D31A8E">
            <w:pPr>
              <w:pStyle w:val="00"/>
            </w:pPr>
            <w:r w:rsidRPr="007E0FC3">
              <w:sym w:font="Symbol" w:char="F0AE"/>
            </w:r>
          </w:p>
        </w:tc>
        <w:tc>
          <w:tcPr>
            <w:tcW w:w="2734" w:type="dxa"/>
            <w:vMerge w:val="restart"/>
            <w:vAlign w:val="center"/>
          </w:tcPr>
          <w:p w:rsidR="00FC0724" w:rsidRPr="007E0FC3" w:rsidRDefault="00FC0724" w:rsidP="00D31A8E">
            <w:pPr>
              <w:pStyle w:val="00"/>
            </w:pPr>
            <w:r w:rsidRPr="007E0FC3">
              <w:t>El desaprovechamiento del código VLIW es del 64 %</w:t>
            </w:r>
          </w:p>
        </w:tc>
        <w:tc>
          <w:tcPr>
            <w:tcW w:w="605" w:type="dxa"/>
            <w:vMerge w:val="restart"/>
            <w:vAlign w:val="center"/>
          </w:tcPr>
          <w:p w:rsidR="00FC0724" w:rsidRPr="007E0FC3" w:rsidRDefault="00FC0724" w:rsidP="00D31A8E">
            <w:pPr>
              <w:pStyle w:val="00"/>
            </w:pPr>
            <w:r w:rsidRPr="007E0FC3">
              <w:sym w:font="Symbol" w:char="F0AE"/>
            </w:r>
          </w:p>
        </w:tc>
        <w:tc>
          <w:tcPr>
            <w:tcW w:w="3062" w:type="dxa"/>
            <w:vMerge w:val="restart"/>
            <w:vAlign w:val="center"/>
          </w:tcPr>
          <w:p w:rsidR="00FC0724" w:rsidRPr="007E0FC3" w:rsidRDefault="00FC0724" w:rsidP="00D31A8E">
            <w:pPr>
              <w:pStyle w:val="00"/>
            </w:pPr>
            <w:r w:rsidRPr="007E0FC3">
              <w:t xml:space="preserve">El </w:t>
            </w:r>
            <w:r w:rsidRPr="007E0FC3">
              <w:rPr>
                <w:highlight w:val="yellow"/>
              </w:rPr>
              <w:t>programa</w:t>
            </w:r>
            <w:r w:rsidRPr="007E0FC3">
              <w:t xml:space="preserve"> </w:t>
            </w:r>
            <w:r w:rsidRPr="007E0FC3">
              <w:rPr>
                <w:highlight w:val="yellow"/>
              </w:rPr>
              <w:t>consume</w:t>
            </w:r>
            <w:r w:rsidRPr="007E0FC3">
              <w:t xml:space="preserve"> </w:t>
            </w:r>
            <w:r w:rsidRPr="007E0FC3">
              <w:rPr>
                <w:highlight w:val="yellow"/>
              </w:rPr>
              <w:t>100</w:t>
            </w:r>
            <w:r w:rsidRPr="007E0FC3">
              <w:t xml:space="preserve"> </w:t>
            </w:r>
            <w:r w:rsidRPr="007E0FC3">
              <w:rPr>
                <w:highlight w:val="yellow"/>
              </w:rPr>
              <w:t>bytes</w:t>
            </w:r>
            <w:r w:rsidRPr="007E0FC3">
              <w:t xml:space="preserve"> de almacenamiento en memoria pero solo un </w:t>
            </w:r>
            <w:r w:rsidRPr="007E0FC3">
              <w:rPr>
                <w:highlight w:val="yellow"/>
              </w:rPr>
              <w:t>36 %</w:t>
            </w:r>
            <w:r w:rsidRPr="007E0FC3">
              <w:t xml:space="preserve"> está ocupado por </w:t>
            </w:r>
            <w:r w:rsidRPr="007E0FC3">
              <w:rPr>
                <w:highlight w:val="yellow"/>
              </w:rPr>
              <w:t>operaciones</w:t>
            </w:r>
            <w:r w:rsidRPr="007E0FC3">
              <w:t xml:space="preserve"> </w:t>
            </w:r>
            <w:r w:rsidRPr="007E0FC3">
              <w:rPr>
                <w:highlight w:val="yellow"/>
              </w:rPr>
              <w:t>útiles</w:t>
            </w:r>
            <w:r w:rsidRPr="007E0FC3">
              <w:t>.</w:t>
            </w:r>
          </w:p>
          <w:p w:rsidR="00FC0724" w:rsidRPr="007E0FC3" w:rsidRDefault="00FC0724" w:rsidP="00D31A8E">
            <w:pPr>
              <w:pStyle w:val="00"/>
            </w:pPr>
          </w:p>
        </w:tc>
      </w:tr>
      <w:tr w:rsidR="00FC0724" w:rsidRPr="007E0FC3" w:rsidTr="00BC03C4">
        <w:trPr>
          <w:trHeight w:val="558"/>
        </w:trPr>
        <w:tc>
          <w:tcPr>
            <w:tcW w:w="3605" w:type="dxa"/>
            <w:tcBorders>
              <w:top w:val="single" w:sz="4" w:space="0" w:color="auto"/>
            </w:tcBorders>
            <w:vAlign w:val="center"/>
          </w:tcPr>
          <w:p w:rsidR="00FC0724" w:rsidRPr="007E0FC3" w:rsidRDefault="00FC0724" w:rsidP="00D31A8E">
            <w:pPr>
              <w:pStyle w:val="00"/>
            </w:pPr>
            <w:r w:rsidRPr="007E0FC3">
              <w:t>Cada operación básica ocupa 4 bytes.</w:t>
            </w:r>
          </w:p>
        </w:tc>
        <w:tc>
          <w:tcPr>
            <w:tcW w:w="472" w:type="dxa"/>
            <w:vMerge/>
            <w:vAlign w:val="center"/>
          </w:tcPr>
          <w:p w:rsidR="00FC0724" w:rsidRPr="007E0FC3" w:rsidRDefault="00FC0724" w:rsidP="00D31A8E">
            <w:pPr>
              <w:pStyle w:val="00"/>
            </w:pPr>
          </w:p>
        </w:tc>
        <w:tc>
          <w:tcPr>
            <w:tcW w:w="2734" w:type="dxa"/>
            <w:vMerge/>
            <w:vAlign w:val="center"/>
          </w:tcPr>
          <w:p w:rsidR="00FC0724" w:rsidRPr="007E0FC3" w:rsidRDefault="00FC0724" w:rsidP="00D31A8E">
            <w:pPr>
              <w:pStyle w:val="00"/>
            </w:pPr>
          </w:p>
        </w:tc>
        <w:tc>
          <w:tcPr>
            <w:tcW w:w="605" w:type="dxa"/>
            <w:vMerge/>
            <w:vAlign w:val="center"/>
          </w:tcPr>
          <w:p w:rsidR="00FC0724" w:rsidRPr="007E0FC3" w:rsidRDefault="00FC0724" w:rsidP="00D31A8E">
            <w:pPr>
              <w:pStyle w:val="00"/>
            </w:pPr>
          </w:p>
        </w:tc>
        <w:tc>
          <w:tcPr>
            <w:tcW w:w="3062" w:type="dxa"/>
            <w:vMerge/>
            <w:vAlign w:val="center"/>
          </w:tcPr>
          <w:p w:rsidR="00FC0724" w:rsidRPr="007E0FC3" w:rsidRDefault="00FC0724" w:rsidP="00D31A8E">
            <w:pPr>
              <w:pStyle w:val="00"/>
            </w:pPr>
          </w:p>
        </w:tc>
      </w:tr>
    </w:tbl>
    <w:p w:rsidR="00634ED5" w:rsidRPr="007E0FC3" w:rsidRDefault="005317A8" w:rsidP="005317A8">
      <w:pPr>
        <w:pStyle w:val="Titu2"/>
      </w:pPr>
      <w:bookmarkStart w:id="5" w:name="_Toc376513903"/>
      <w:r w:rsidRPr="007E0FC3">
        <w:lastRenderedPageBreak/>
        <w:t>Desenrollamiento de bucles</w:t>
      </w:r>
      <w:bookmarkEnd w:id="5"/>
    </w:p>
    <w:p w:rsidR="005317A8" w:rsidRPr="007E0FC3" w:rsidRDefault="00BC0581" w:rsidP="00D31A8E">
      <w:pPr>
        <w:pStyle w:val="00"/>
      </w:pPr>
      <w:r w:rsidRPr="007E0FC3">
        <w:rPr>
          <w:b/>
          <w:i/>
        </w:rPr>
        <w:t xml:space="preserve">loop unrolling </w:t>
      </w:r>
      <w:r w:rsidRPr="007E0FC3">
        <w:sym w:font="Symbol" w:char="F0AE"/>
      </w:r>
      <w:r w:rsidRPr="007E0FC3">
        <w:t xml:space="preserve">  permite </w:t>
      </w:r>
      <w:r w:rsidRPr="007E0FC3">
        <w:rPr>
          <w:highlight w:val="yellow"/>
        </w:rPr>
        <w:t>aprovechar el paralelismo existente entre las instrucciones que componen el cuerpo de un bucle</w:t>
      </w:r>
      <w:r w:rsidRPr="007E0FC3">
        <w:t>. La técnica consiste en replicar múltiples veces el cuerpo del bucle utilizando diferentes registros en cada réplica y ajustar el código de terminación en función de las veces que se replique el cuerpo.</w:t>
      </w:r>
    </w:p>
    <w:tbl>
      <w:tblPr>
        <w:tblStyle w:val="Tablaconcuadrcula"/>
        <w:tblW w:w="0" w:type="auto"/>
        <w:tblInd w:w="-318" w:type="dxa"/>
        <w:tblLook w:val="04A0" w:firstRow="1" w:lastRow="0" w:firstColumn="1" w:lastColumn="0" w:noHBand="0" w:noVBand="1"/>
      </w:tblPr>
      <w:tblGrid>
        <w:gridCol w:w="1098"/>
        <w:gridCol w:w="6132"/>
        <w:gridCol w:w="993"/>
        <w:gridCol w:w="2268"/>
      </w:tblGrid>
      <w:tr w:rsidR="00BC0581" w:rsidRPr="007E0FC3" w:rsidTr="007E1392">
        <w:trPr>
          <w:trHeight w:val="560"/>
        </w:trPr>
        <w:tc>
          <w:tcPr>
            <w:tcW w:w="1098" w:type="dxa"/>
            <w:vMerge w:val="restart"/>
            <w:tcBorders>
              <w:top w:val="nil"/>
              <w:left w:val="nil"/>
            </w:tcBorders>
            <w:vAlign w:val="center"/>
          </w:tcPr>
          <w:p w:rsidR="00BC0581" w:rsidRPr="007E0FC3" w:rsidRDefault="00BC0581" w:rsidP="00CE5544">
            <w:pPr>
              <w:jc w:val="center"/>
              <w:rPr>
                <w:rFonts w:ascii="Arial" w:hAnsi="Arial" w:cs="Arial"/>
                <w:b/>
                <w:sz w:val="20"/>
              </w:rPr>
            </w:pPr>
            <w:r w:rsidRPr="007E0FC3">
              <w:rPr>
                <w:rFonts w:ascii="Arial" w:hAnsi="Arial" w:cs="Arial"/>
                <w:b/>
                <w:sz w:val="20"/>
              </w:rPr>
              <w:t xml:space="preserve">Ventajas </w:t>
            </w:r>
          </w:p>
          <w:p w:rsidR="00BC0581" w:rsidRPr="007E0FC3" w:rsidRDefault="00BC0581" w:rsidP="00CE5544">
            <w:pPr>
              <w:jc w:val="center"/>
              <w:rPr>
                <w:rFonts w:ascii="Arial" w:hAnsi="Arial" w:cs="Arial"/>
                <w:b/>
                <w:sz w:val="20"/>
              </w:rPr>
            </w:pPr>
          </w:p>
        </w:tc>
        <w:tc>
          <w:tcPr>
            <w:tcW w:w="6132" w:type="dxa"/>
            <w:tcBorders>
              <w:top w:val="nil"/>
              <w:right w:val="nil"/>
            </w:tcBorders>
            <w:vAlign w:val="center"/>
          </w:tcPr>
          <w:p w:rsidR="00BC0581" w:rsidRPr="007E0FC3" w:rsidRDefault="00BC0581" w:rsidP="00864117">
            <w:pPr>
              <w:numPr>
                <w:ilvl w:val="0"/>
                <w:numId w:val="6"/>
              </w:numPr>
              <w:ind w:left="317" w:hanging="283"/>
              <w:rPr>
                <w:rFonts w:ascii="Arial" w:hAnsi="Arial" w:cs="Arial"/>
                <w:sz w:val="20"/>
              </w:rPr>
            </w:pPr>
            <w:r w:rsidRPr="007E0FC3">
              <w:rPr>
                <w:rFonts w:ascii="Arial" w:hAnsi="Arial" w:cs="Arial"/>
                <w:sz w:val="20"/>
                <w:highlight w:val="yellow"/>
              </w:rPr>
              <w:t>Reduce</w:t>
            </w:r>
            <w:r w:rsidRPr="007E0FC3">
              <w:rPr>
                <w:rFonts w:ascii="Arial" w:hAnsi="Arial" w:cs="Arial"/>
                <w:sz w:val="20"/>
              </w:rPr>
              <w:t xml:space="preserve"> el número de </w:t>
            </w:r>
            <w:r w:rsidRPr="007E0FC3">
              <w:rPr>
                <w:rFonts w:ascii="Arial" w:hAnsi="Arial" w:cs="Arial"/>
                <w:sz w:val="20"/>
                <w:highlight w:val="yellow"/>
              </w:rPr>
              <w:t>iteraciones</w:t>
            </w:r>
            <w:r w:rsidRPr="007E0FC3">
              <w:rPr>
                <w:rFonts w:ascii="Arial" w:hAnsi="Arial" w:cs="Arial"/>
                <w:sz w:val="20"/>
              </w:rPr>
              <w:t xml:space="preserve"> del bucle.</w:t>
            </w:r>
          </w:p>
        </w:tc>
        <w:tc>
          <w:tcPr>
            <w:tcW w:w="993" w:type="dxa"/>
            <w:tcBorders>
              <w:top w:val="nil"/>
              <w:bottom w:val="nil"/>
              <w:right w:val="nil"/>
            </w:tcBorders>
          </w:tcPr>
          <w:p w:rsidR="00BC0581" w:rsidRPr="007E0FC3" w:rsidRDefault="00BC0581" w:rsidP="00BC0581">
            <w:pPr>
              <w:ind w:left="34"/>
              <w:rPr>
                <w:rFonts w:ascii="Arial" w:hAnsi="Arial" w:cs="Arial"/>
                <w:sz w:val="20"/>
              </w:rPr>
            </w:pPr>
          </w:p>
        </w:tc>
        <w:tc>
          <w:tcPr>
            <w:tcW w:w="2268" w:type="dxa"/>
            <w:vMerge w:val="restart"/>
            <w:tcBorders>
              <w:top w:val="nil"/>
              <w:right w:val="nil"/>
            </w:tcBorders>
            <w:vAlign w:val="center"/>
          </w:tcPr>
          <w:p w:rsidR="00BC0581" w:rsidRPr="007E0FC3" w:rsidRDefault="00BC0581" w:rsidP="00BC0581">
            <w:pPr>
              <w:ind w:left="34"/>
              <w:rPr>
                <w:rFonts w:ascii="Arial" w:hAnsi="Arial" w:cs="Arial"/>
                <w:sz w:val="20"/>
              </w:rPr>
            </w:pPr>
            <w:r w:rsidRPr="007E0FC3">
              <w:rPr>
                <w:rFonts w:ascii="Arial" w:hAnsi="Arial" w:cs="Arial"/>
                <w:sz w:val="20"/>
              </w:rPr>
              <w:t xml:space="preserve">Planificación más efectiva </w:t>
            </w:r>
          </w:p>
        </w:tc>
      </w:tr>
      <w:tr w:rsidR="00BC0581" w:rsidRPr="007E0FC3" w:rsidTr="00BC0581">
        <w:trPr>
          <w:trHeight w:val="569"/>
        </w:trPr>
        <w:tc>
          <w:tcPr>
            <w:tcW w:w="1098" w:type="dxa"/>
            <w:vMerge/>
            <w:tcBorders>
              <w:left w:val="nil"/>
            </w:tcBorders>
          </w:tcPr>
          <w:p w:rsidR="00BC0581" w:rsidRPr="007E0FC3" w:rsidRDefault="00BC0581" w:rsidP="00CE5544">
            <w:pPr>
              <w:rPr>
                <w:rFonts w:ascii="Arial" w:hAnsi="Arial" w:cs="Arial"/>
                <w:sz w:val="20"/>
              </w:rPr>
            </w:pPr>
          </w:p>
        </w:tc>
        <w:tc>
          <w:tcPr>
            <w:tcW w:w="6132" w:type="dxa"/>
            <w:vMerge w:val="restart"/>
            <w:tcBorders>
              <w:right w:val="nil"/>
            </w:tcBorders>
            <w:vAlign w:val="center"/>
          </w:tcPr>
          <w:p w:rsidR="00BC0581" w:rsidRPr="007E0FC3" w:rsidRDefault="00BC0581" w:rsidP="00864117">
            <w:pPr>
              <w:numPr>
                <w:ilvl w:val="0"/>
                <w:numId w:val="6"/>
              </w:numPr>
              <w:ind w:left="317" w:hanging="283"/>
              <w:rPr>
                <w:rFonts w:ascii="Arial" w:hAnsi="Arial" w:cs="Arial"/>
                <w:sz w:val="20"/>
              </w:rPr>
            </w:pPr>
            <w:r w:rsidRPr="007E0FC3">
              <w:rPr>
                <w:rFonts w:ascii="Arial" w:hAnsi="Arial" w:cs="Arial"/>
                <w:sz w:val="20"/>
              </w:rPr>
              <w:t xml:space="preserve">El total de </w:t>
            </w:r>
            <w:r w:rsidRPr="007E0FC3">
              <w:rPr>
                <w:rFonts w:ascii="Arial" w:hAnsi="Arial" w:cs="Arial"/>
                <w:sz w:val="20"/>
                <w:highlight w:val="yellow"/>
              </w:rPr>
              <w:t>instrucciones</w:t>
            </w:r>
            <w:r w:rsidRPr="007E0FC3">
              <w:rPr>
                <w:rFonts w:ascii="Arial" w:hAnsi="Arial" w:cs="Arial"/>
                <w:sz w:val="20"/>
              </w:rPr>
              <w:t xml:space="preserve"> </w:t>
            </w:r>
            <w:r w:rsidRPr="007E0FC3">
              <w:rPr>
                <w:rFonts w:ascii="Arial" w:hAnsi="Arial" w:cs="Arial"/>
                <w:sz w:val="20"/>
                <w:highlight w:val="yellow"/>
              </w:rPr>
              <w:t>ejecutadas</w:t>
            </w:r>
            <w:r w:rsidRPr="007E0FC3">
              <w:rPr>
                <w:rFonts w:ascii="Arial" w:hAnsi="Arial" w:cs="Arial"/>
                <w:sz w:val="20"/>
              </w:rPr>
              <w:t xml:space="preserve"> es </w:t>
            </w:r>
            <w:r w:rsidRPr="007E0FC3">
              <w:rPr>
                <w:rFonts w:ascii="Arial" w:hAnsi="Arial" w:cs="Arial"/>
                <w:sz w:val="20"/>
                <w:highlight w:val="yellow"/>
              </w:rPr>
              <w:t>menor</w:t>
            </w:r>
            <w:r w:rsidRPr="007E0FC3">
              <w:rPr>
                <w:rFonts w:ascii="Arial" w:hAnsi="Arial" w:cs="Arial"/>
                <w:sz w:val="20"/>
              </w:rPr>
              <w:t xml:space="preserve"> ya se eliminan saltos y  se reduce el número de instrucciones de incremento/decremento de los índices que se utilicen en el bucle.</w:t>
            </w:r>
          </w:p>
        </w:tc>
        <w:tc>
          <w:tcPr>
            <w:tcW w:w="993" w:type="dxa"/>
            <w:vMerge w:val="restart"/>
            <w:tcBorders>
              <w:top w:val="nil"/>
              <w:right w:val="nil"/>
            </w:tcBorders>
            <w:vAlign w:val="bottom"/>
          </w:tcPr>
          <w:p w:rsidR="00BC0581" w:rsidRPr="007E0FC3" w:rsidRDefault="00BC0581" w:rsidP="00BC0581">
            <w:pPr>
              <w:ind w:left="34"/>
              <w:jc w:val="center"/>
              <w:rPr>
                <w:rFonts w:ascii="Arial" w:hAnsi="Arial" w:cs="Arial"/>
                <w:sz w:val="40"/>
                <w:szCs w:val="40"/>
              </w:rPr>
            </w:pPr>
            <w:r w:rsidRPr="007E0FC3">
              <w:rPr>
                <w:rFonts w:ascii="Arial" w:hAnsi="Arial" w:cs="Arial"/>
                <w:sz w:val="40"/>
                <w:szCs w:val="40"/>
              </w:rPr>
              <w:sym w:font="Symbol" w:char="F0DE"/>
            </w:r>
          </w:p>
        </w:tc>
        <w:tc>
          <w:tcPr>
            <w:tcW w:w="2268" w:type="dxa"/>
            <w:vMerge/>
            <w:tcBorders>
              <w:right w:val="nil"/>
            </w:tcBorders>
            <w:vAlign w:val="center"/>
          </w:tcPr>
          <w:p w:rsidR="00BC0581" w:rsidRPr="007E0FC3" w:rsidRDefault="00BC0581" w:rsidP="00BC0581">
            <w:pPr>
              <w:ind w:left="34"/>
              <w:rPr>
                <w:rFonts w:ascii="Arial" w:hAnsi="Arial" w:cs="Arial"/>
                <w:sz w:val="20"/>
              </w:rPr>
            </w:pPr>
          </w:p>
        </w:tc>
      </w:tr>
      <w:tr w:rsidR="00BC0581" w:rsidRPr="007E0FC3" w:rsidTr="00BC0581">
        <w:trPr>
          <w:trHeight w:val="352"/>
        </w:trPr>
        <w:tc>
          <w:tcPr>
            <w:tcW w:w="1098" w:type="dxa"/>
            <w:vMerge/>
            <w:tcBorders>
              <w:left w:val="nil"/>
            </w:tcBorders>
          </w:tcPr>
          <w:p w:rsidR="00BC0581" w:rsidRPr="007E0FC3" w:rsidRDefault="00BC0581" w:rsidP="00CE5544">
            <w:pPr>
              <w:rPr>
                <w:rFonts w:ascii="Arial" w:hAnsi="Arial" w:cs="Arial"/>
                <w:sz w:val="20"/>
              </w:rPr>
            </w:pPr>
          </w:p>
        </w:tc>
        <w:tc>
          <w:tcPr>
            <w:tcW w:w="6132" w:type="dxa"/>
            <w:vMerge/>
            <w:tcBorders>
              <w:right w:val="nil"/>
            </w:tcBorders>
            <w:vAlign w:val="center"/>
          </w:tcPr>
          <w:p w:rsidR="00BC0581" w:rsidRPr="007E0FC3" w:rsidRDefault="00BC0581" w:rsidP="00864117">
            <w:pPr>
              <w:numPr>
                <w:ilvl w:val="0"/>
                <w:numId w:val="6"/>
              </w:numPr>
              <w:ind w:left="317" w:hanging="283"/>
              <w:rPr>
                <w:rFonts w:ascii="Arial" w:hAnsi="Arial" w:cs="Arial"/>
                <w:sz w:val="20"/>
              </w:rPr>
            </w:pPr>
          </w:p>
        </w:tc>
        <w:tc>
          <w:tcPr>
            <w:tcW w:w="993" w:type="dxa"/>
            <w:vMerge/>
            <w:tcBorders>
              <w:bottom w:val="nil"/>
              <w:right w:val="nil"/>
            </w:tcBorders>
            <w:vAlign w:val="bottom"/>
          </w:tcPr>
          <w:p w:rsidR="00BC0581" w:rsidRPr="007E0FC3" w:rsidRDefault="00BC0581" w:rsidP="00BC0581">
            <w:pPr>
              <w:ind w:left="34"/>
              <w:jc w:val="center"/>
              <w:rPr>
                <w:rFonts w:ascii="Arial" w:hAnsi="Arial" w:cs="Arial"/>
                <w:sz w:val="40"/>
                <w:szCs w:val="40"/>
              </w:rPr>
            </w:pPr>
          </w:p>
        </w:tc>
        <w:tc>
          <w:tcPr>
            <w:tcW w:w="2268" w:type="dxa"/>
            <w:vMerge w:val="restart"/>
            <w:tcBorders>
              <w:right w:val="nil"/>
            </w:tcBorders>
            <w:vAlign w:val="center"/>
          </w:tcPr>
          <w:p w:rsidR="00BC0581" w:rsidRPr="007E0FC3" w:rsidRDefault="00BC0581" w:rsidP="00BC0581">
            <w:pPr>
              <w:ind w:left="34"/>
              <w:rPr>
                <w:rFonts w:ascii="Arial" w:hAnsi="Arial" w:cs="Arial"/>
                <w:sz w:val="20"/>
              </w:rPr>
            </w:pPr>
            <w:r w:rsidRPr="007E0FC3">
              <w:rPr>
                <w:rFonts w:ascii="Arial" w:hAnsi="Arial" w:cs="Arial"/>
                <w:sz w:val="20"/>
              </w:rPr>
              <w:t>Generar código VLIW más compacto</w:t>
            </w:r>
          </w:p>
        </w:tc>
      </w:tr>
      <w:tr w:rsidR="00BC0581" w:rsidRPr="007E0FC3" w:rsidTr="00BC0581">
        <w:tc>
          <w:tcPr>
            <w:tcW w:w="1098" w:type="dxa"/>
            <w:vMerge/>
            <w:tcBorders>
              <w:left w:val="nil"/>
              <w:bottom w:val="nil"/>
            </w:tcBorders>
          </w:tcPr>
          <w:p w:rsidR="00BC0581" w:rsidRPr="007E0FC3" w:rsidRDefault="00BC0581" w:rsidP="00CE5544">
            <w:pPr>
              <w:rPr>
                <w:rFonts w:ascii="Arial" w:hAnsi="Arial" w:cs="Arial"/>
                <w:sz w:val="20"/>
              </w:rPr>
            </w:pPr>
          </w:p>
        </w:tc>
        <w:tc>
          <w:tcPr>
            <w:tcW w:w="6132" w:type="dxa"/>
            <w:tcBorders>
              <w:bottom w:val="nil"/>
              <w:right w:val="nil"/>
            </w:tcBorders>
            <w:vAlign w:val="center"/>
          </w:tcPr>
          <w:p w:rsidR="00BC0581" w:rsidRPr="007E0FC3" w:rsidRDefault="00BC0581" w:rsidP="00864117">
            <w:pPr>
              <w:numPr>
                <w:ilvl w:val="0"/>
                <w:numId w:val="6"/>
              </w:numPr>
              <w:ind w:left="317" w:hanging="283"/>
              <w:rPr>
                <w:rFonts w:ascii="Arial" w:hAnsi="Arial" w:cs="Arial"/>
                <w:sz w:val="20"/>
              </w:rPr>
            </w:pPr>
            <w:r w:rsidRPr="007E0FC3">
              <w:rPr>
                <w:rFonts w:ascii="Arial" w:hAnsi="Arial" w:cs="Arial"/>
                <w:sz w:val="20"/>
              </w:rPr>
              <w:t xml:space="preserve">Se proporciona al compilador un </w:t>
            </w:r>
            <w:r w:rsidRPr="007E0FC3">
              <w:rPr>
                <w:rFonts w:ascii="Arial" w:hAnsi="Arial" w:cs="Arial"/>
                <w:sz w:val="20"/>
                <w:highlight w:val="yellow"/>
              </w:rPr>
              <w:t>mayor</w:t>
            </w:r>
            <w:r w:rsidRPr="007E0FC3">
              <w:rPr>
                <w:rFonts w:ascii="Arial" w:hAnsi="Arial" w:cs="Arial"/>
                <w:sz w:val="20"/>
              </w:rPr>
              <w:t xml:space="preserve"> </w:t>
            </w:r>
            <w:r w:rsidRPr="007E0FC3">
              <w:rPr>
                <w:rFonts w:ascii="Arial" w:hAnsi="Arial" w:cs="Arial"/>
                <w:sz w:val="20"/>
                <w:highlight w:val="yellow"/>
              </w:rPr>
              <w:t>número</w:t>
            </w:r>
            <w:r w:rsidRPr="007E0FC3">
              <w:rPr>
                <w:rFonts w:ascii="Arial" w:hAnsi="Arial" w:cs="Arial"/>
                <w:sz w:val="20"/>
              </w:rPr>
              <w:t xml:space="preserve"> de </w:t>
            </w:r>
            <w:r w:rsidRPr="007E0FC3">
              <w:rPr>
                <w:rFonts w:ascii="Arial" w:hAnsi="Arial" w:cs="Arial"/>
                <w:sz w:val="20"/>
                <w:highlight w:val="yellow"/>
              </w:rPr>
              <w:t>oportunidades</w:t>
            </w:r>
            <w:r w:rsidRPr="007E0FC3">
              <w:rPr>
                <w:rFonts w:ascii="Arial" w:hAnsi="Arial" w:cs="Arial"/>
                <w:sz w:val="20"/>
              </w:rPr>
              <w:t xml:space="preserve"> para </w:t>
            </w:r>
            <w:r w:rsidRPr="007E0FC3">
              <w:rPr>
                <w:rFonts w:ascii="Arial" w:hAnsi="Arial" w:cs="Arial"/>
                <w:sz w:val="20"/>
                <w:highlight w:val="yellow"/>
              </w:rPr>
              <w:t>planificar</w:t>
            </w:r>
            <w:r w:rsidRPr="007E0FC3">
              <w:rPr>
                <w:rFonts w:ascii="Arial" w:hAnsi="Arial" w:cs="Arial"/>
                <w:sz w:val="20"/>
              </w:rPr>
              <w:t xml:space="preserve"> las </w:t>
            </w:r>
            <w:r w:rsidRPr="007E0FC3">
              <w:rPr>
                <w:rFonts w:ascii="Arial" w:hAnsi="Arial" w:cs="Arial"/>
                <w:sz w:val="20"/>
                <w:highlight w:val="yellow"/>
              </w:rPr>
              <w:t>instrucciones</w:t>
            </w:r>
            <w:r w:rsidRPr="007E0FC3">
              <w:rPr>
                <w:rFonts w:ascii="Arial" w:hAnsi="Arial" w:cs="Arial"/>
                <w:sz w:val="20"/>
              </w:rPr>
              <w:t xml:space="preserve"> ya que al desenrollar el bucle queda mucho más cálculo al descubierto al incrementarse el tamaño de los fragmentos de código lineal.</w:t>
            </w:r>
            <w:r w:rsidR="003904BF" w:rsidRPr="007E0FC3">
              <w:rPr>
                <w:rFonts w:ascii="Arial" w:hAnsi="Arial" w:cs="Arial"/>
                <w:sz w:val="20"/>
              </w:rPr>
              <w:t xml:space="preserve"> </w:t>
            </w:r>
            <w:r w:rsidRPr="007E0FC3">
              <w:rPr>
                <w:rFonts w:ascii="Arial" w:hAnsi="Arial" w:cs="Arial"/>
                <w:sz w:val="20"/>
              </w:rPr>
              <w:t>El bloque básico se compone por todas las instrucciones que hay desde la instrucción inicial hasta la siguiente instrucción de salto que se detecte.</w:t>
            </w:r>
          </w:p>
        </w:tc>
        <w:tc>
          <w:tcPr>
            <w:tcW w:w="993" w:type="dxa"/>
            <w:tcBorders>
              <w:top w:val="nil"/>
              <w:bottom w:val="nil"/>
              <w:right w:val="nil"/>
            </w:tcBorders>
          </w:tcPr>
          <w:p w:rsidR="00BC0581" w:rsidRPr="007E0FC3" w:rsidRDefault="00BC0581" w:rsidP="00BC0581">
            <w:pPr>
              <w:ind w:left="34"/>
              <w:rPr>
                <w:rFonts w:ascii="Arial" w:hAnsi="Arial" w:cs="Arial"/>
                <w:sz w:val="20"/>
              </w:rPr>
            </w:pPr>
          </w:p>
        </w:tc>
        <w:tc>
          <w:tcPr>
            <w:tcW w:w="2268" w:type="dxa"/>
            <w:vMerge/>
            <w:tcBorders>
              <w:bottom w:val="nil"/>
              <w:right w:val="nil"/>
            </w:tcBorders>
          </w:tcPr>
          <w:p w:rsidR="00BC0581" w:rsidRPr="007E0FC3" w:rsidRDefault="00BC0581" w:rsidP="00BC0581">
            <w:pPr>
              <w:ind w:left="34"/>
              <w:rPr>
                <w:rFonts w:ascii="Arial" w:hAnsi="Arial" w:cs="Arial"/>
                <w:sz w:val="20"/>
              </w:rPr>
            </w:pPr>
          </w:p>
        </w:tc>
      </w:tr>
    </w:tbl>
    <w:p w:rsidR="005317A8" w:rsidRPr="007E0FC3" w:rsidRDefault="005317A8" w:rsidP="00D31A8E">
      <w:pPr>
        <w:pStyle w:val="00"/>
      </w:pPr>
    </w:p>
    <w:p w:rsidR="00EA55D5" w:rsidRPr="007E0FC3" w:rsidRDefault="007E1392" w:rsidP="007E1392">
      <w:pPr>
        <w:jc w:val="center"/>
        <w:rPr>
          <w:rFonts w:ascii="Arial" w:hAnsi="Arial" w:cs="Arial"/>
          <w:b/>
          <w:sz w:val="28"/>
          <w:u w:val="single"/>
        </w:rPr>
      </w:pPr>
      <w:r w:rsidRPr="007E0FC3">
        <w:rPr>
          <w:rFonts w:ascii="Arial" w:hAnsi="Arial" w:cs="Arial"/>
          <w:b/>
          <w:sz w:val="28"/>
          <w:u w:val="single"/>
        </w:rPr>
        <w:t>Ejemplo</w:t>
      </w:r>
    </w:p>
    <w:p w:rsidR="007E1392" w:rsidRPr="007E0FC3" w:rsidRDefault="0059635A" w:rsidP="007E1392">
      <w:pPr>
        <w:jc w:val="center"/>
        <w:rPr>
          <w:rFonts w:ascii="Arial" w:hAnsi="Arial" w:cs="Arial"/>
          <w:b/>
          <w:sz w:val="10"/>
          <w:szCs w:val="10"/>
          <w:u w:val="single"/>
        </w:rPr>
      </w:pPr>
      <w:r w:rsidRPr="007E0FC3">
        <w:rPr>
          <w:noProof/>
        </w:rPr>
        <w:drawing>
          <wp:anchor distT="0" distB="0" distL="114300" distR="114300" simplePos="0" relativeHeight="251435008" behindDoc="1" locked="0" layoutInCell="1" allowOverlap="1" wp14:anchorId="4436D283" wp14:editId="0636CFD9">
            <wp:simplePos x="0" y="0"/>
            <wp:positionH relativeFrom="margin">
              <wp:posOffset>3028296</wp:posOffset>
            </wp:positionH>
            <wp:positionV relativeFrom="margin">
              <wp:posOffset>7354636</wp:posOffset>
            </wp:positionV>
            <wp:extent cx="3491865" cy="205994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91865" cy="2059940"/>
                    </a:xfrm>
                    <a:prstGeom prst="rect">
                      <a:avLst/>
                    </a:prstGeom>
                  </pic:spPr>
                </pic:pic>
              </a:graphicData>
            </a:graphic>
          </wp:anchor>
        </w:drawing>
      </w:r>
      <w:r w:rsidR="00793204" w:rsidRPr="007E0FC3">
        <w:rPr>
          <w:noProof/>
        </w:rPr>
        <mc:AlternateContent>
          <mc:Choice Requires="wps">
            <w:drawing>
              <wp:anchor distT="45720" distB="45720" distL="114300" distR="114300" simplePos="0" relativeHeight="251428864" behindDoc="0" locked="0" layoutInCell="1" allowOverlap="1" wp14:anchorId="2832264A" wp14:editId="26F39F8E">
                <wp:simplePos x="0" y="0"/>
                <wp:positionH relativeFrom="column">
                  <wp:posOffset>3601416</wp:posOffset>
                </wp:positionH>
                <wp:positionV relativeFrom="paragraph">
                  <wp:posOffset>6271702</wp:posOffset>
                </wp:positionV>
                <wp:extent cx="563245" cy="198755"/>
                <wp:effectExtent l="0" t="0" r="825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8755"/>
                        </a:xfrm>
                        <a:prstGeom prst="rect">
                          <a:avLst/>
                        </a:prstGeom>
                        <a:solidFill>
                          <a:srgbClr val="FFFFFF"/>
                        </a:solidFill>
                        <a:ln w="9525">
                          <a:noFill/>
                          <a:miter lim="800000"/>
                          <a:headEnd/>
                          <a:tailEnd/>
                        </a:ln>
                      </wps:spPr>
                      <wps:txbx>
                        <w:txbxContent>
                          <w:p w:rsidR="00793204" w:rsidRPr="00793204" w:rsidRDefault="00793204">
                            <w:pPr>
                              <w:rPr>
                                <w:rFonts w:ascii="Arial" w:hAnsi="Arial" w:cs="Arial"/>
                                <w:sz w:val="16"/>
                                <w:szCs w:val="16"/>
                              </w:rPr>
                            </w:pPr>
                            <w:r w:rsidRPr="00793204">
                              <w:rPr>
                                <w:rFonts w:ascii="Arial" w:hAnsi="Arial" w:cs="Arial"/>
                                <w:sz w:val="16"/>
                                <w:szCs w:val="16"/>
                              </w:rPr>
                              <w:t>4 bytes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2264A" id="_x0000_t202" coordsize="21600,21600" o:spt="202" path="m,l,21600r21600,l21600,xe">
                <v:stroke joinstyle="miter"/>
                <v:path gradientshapeok="t" o:connecttype="rect"/>
              </v:shapetype>
              <v:shape id="Cuadro de texto 2" o:spid="_x0000_s1029" type="#_x0000_t202" style="position:absolute;left:0;text-align:left;margin-left:283.6pt;margin-top:493.85pt;width:44.35pt;height:15.65pt;z-index:25142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" stroked="f">
                <v:textbox>
                  <w:txbxContent>
                    <w:p w:rsidR="00793204" w:rsidRPr="00793204" w:rsidRDefault="00793204">
                      <w:pPr>
                        <w:rPr>
                          <w:rFonts w:ascii="Arial" w:hAnsi="Arial" w:cs="Arial"/>
                          <w:sz w:val="16"/>
                          <w:szCs w:val="16"/>
                        </w:rPr>
                      </w:pPr>
                      <w:r w:rsidRPr="00793204">
                        <w:rPr>
                          <w:rFonts w:ascii="Arial" w:hAnsi="Arial" w:cs="Arial"/>
                          <w:sz w:val="16"/>
                          <w:szCs w:val="16"/>
                        </w:rPr>
                        <w:t>4 bytes</w:t>
                      </w:r>
                    </w:p>
                  </w:txbxContent>
                </v:textbox>
              </v:shape>
            </w:pict>
          </mc:Fallback>
        </mc:AlternateContent>
      </w:r>
      <w:r w:rsidR="00793204" w:rsidRPr="007E0FC3">
        <w:rPr>
          <w:rFonts w:ascii="Arial" w:hAnsi="Arial" w:cs="Arial"/>
          <w:b/>
          <w:noProof/>
          <w:sz w:val="10"/>
          <w:szCs w:val="10"/>
          <w:u w:val="single"/>
        </w:rPr>
        <mc:AlternateContent>
          <mc:Choice Requires="wps">
            <w:drawing>
              <wp:anchor distT="0" distB="0" distL="114300" distR="114300" simplePos="0" relativeHeight="251427840" behindDoc="0" locked="0" layoutInCell="1" allowOverlap="1" wp14:anchorId="6B3CC6AD" wp14:editId="159ECE9D">
                <wp:simplePos x="0" y="0"/>
                <wp:positionH relativeFrom="column">
                  <wp:posOffset>3339464</wp:posOffset>
                </wp:positionH>
                <wp:positionV relativeFrom="paragraph">
                  <wp:posOffset>6367255</wp:posOffset>
                </wp:positionV>
                <wp:extent cx="1057523" cy="0"/>
                <wp:effectExtent l="38100" t="76200" r="9525" b="95250"/>
                <wp:wrapNone/>
                <wp:docPr id="33" name="Conector recto de flecha 33"/>
                <wp:cNvGraphicFramePr/>
                <a:graphic xmlns:a="http://schemas.openxmlformats.org/drawingml/2006/main">
                  <a:graphicData uri="http://schemas.microsoft.com/office/word/2010/wordprocessingShape">
                    <wps:wsp>
                      <wps:cNvCnPr/>
                      <wps:spPr>
                        <a:xfrm>
                          <a:off x="0" y="0"/>
                          <a:ext cx="1057523"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F58F09" id="Conector recto de flecha 33" o:spid="_x0000_s1026" type="#_x0000_t32" style="position:absolute;margin-left:262.95pt;margin-top:501.35pt;width:83.25pt;height:0;z-index:2514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" strokecolor="red">
                <v:stroke startarrow="block" endarrow="block"/>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8"/>
        <w:gridCol w:w="1307"/>
        <w:gridCol w:w="547"/>
        <w:gridCol w:w="6069"/>
        <w:gridCol w:w="87"/>
      </w:tblGrid>
      <w:tr w:rsidR="007E1392" w:rsidRPr="007E0FC3" w:rsidTr="001E778B">
        <w:tc>
          <w:tcPr>
            <w:tcW w:w="3804" w:type="dxa"/>
            <w:gridSpan w:val="2"/>
          </w:tcPr>
          <w:p w:rsidR="007E1392" w:rsidRPr="007E0FC3" w:rsidRDefault="007E1392" w:rsidP="00D31A8E">
            <w:pPr>
              <w:pStyle w:val="00"/>
            </w:pPr>
            <w:r w:rsidRPr="007E0FC3">
              <w:rPr>
                <w:noProof/>
              </w:rPr>
              <w:drawing>
                <wp:inline distT="0" distB="0" distL="0" distR="0" wp14:anchorId="086928F1" wp14:editId="4554591A">
                  <wp:extent cx="2041451" cy="9172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3699" cy="918284"/>
                          </a:xfrm>
                          <a:prstGeom prst="rect">
                            <a:avLst/>
                          </a:prstGeom>
                        </pic:spPr>
                      </pic:pic>
                    </a:graphicData>
                  </a:graphic>
                </wp:inline>
              </w:drawing>
            </w:r>
          </w:p>
          <w:p w:rsidR="00C10102" w:rsidRPr="007E0FC3" w:rsidRDefault="007A1FDE" w:rsidP="00D31A8E">
            <w:pPr>
              <w:pStyle w:val="00"/>
            </w:pPr>
            <w:r w:rsidRPr="007E0FC3">
              <w:rPr>
                <w:noProof/>
              </w:rPr>
              <mc:AlternateContent>
                <mc:Choice Requires="wps">
                  <w:drawing>
                    <wp:anchor distT="0" distB="0" distL="114300" distR="114300" simplePos="0" relativeHeight="251423744" behindDoc="0" locked="0" layoutInCell="1" allowOverlap="1" wp14:anchorId="4FEB1316" wp14:editId="08480844">
                      <wp:simplePos x="0" y="0"/>
                      <wp:positionH relativeFrom="column">
                        <wp:posOffset>1303931</wp:posOffset>
                      </wp:positionH>
                      <wp:positionV relativeFrom="paragraph">
                        <wp:posOffset>81722</wp:posOffset>
                      </wp:positionV>
                      <wp:extent cx="2583180" cy="1011803"/>
                      <wp:effectExtent l="0" t="38100" r="64770" b="36195"/>
                      <wp:wrapNone/>
                      <wp:docPr id="227"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3180" cy="1011803"/>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5A0771" id="AutoShape 522" o:spid="_x0000_s1026" type="#_x0000_t32" style="position:absolute;margin-left:102.65pt;margin-top:6.45pt;width:203.4pt;height:79.65pt;flip:y;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" strokecolor="red">
                      <v:stroke dashstyle="dash" endarrow="block"/>
                    </v:shape>
                  </w:pict>
                </mc:Fallback>
              </mc:AlternateContent>
            </w:r>
          </w:p>
          <w:p w:rsidR="00C10102" w:rsidRPr="007E0FC3" w:rsidRDefault="007E1392" w:rsidP="00D31A8E">
            <w:pPr>
              <w:pStyle w:val="00"/>
            </w:pPr>
            <w:r w:rsidRPr="007E0FC3">
              <w:t xml:space="preserve">El código representa un bucle en el que se realiza la </w:t>
            </w:r>
            <w:r w:rsidRPr="007E0FC3">
              <w:rPr>
                <w:highlight w:val="yellow"/>
              </w:rPr>
              <w:t>suma</w:t>
            </w:r>
            <w:r w:rsidRPr="007E0FC3">
              <w:t xml:space="preserve"> de una </w:t>
            </w:r>
            <w:r w:rsidRPr="007E0FC3">
              <w:rPr>
                <w:highlight w:val="yellow"/>
              </w:rPr>
              <w:t>constante</w:t>
            </w:r>
            <w:r w:rsidRPr="007E0FC3">
              <w:t xml:space="preserve">, </w:t>
            </w:r>
            <w:r w:rsidRPr="007E0FC3">
              <w:rPr>
                <w:highlight w:val="yellow"/>
              </w:rPr>
              <w:t>almacenada</w:t>
            </w:r>
            <w:r w:rsidRPr="007E0FC3">
              <w:t xml:space="preserve"> en el registro </w:t>
            </w:r>
            <w:r w:rsidRPr="007E0FC3">
              <w:rPr>
                <w:highlight w:val="yellow"/>
              </w:rPr>
              <w:t>F2</w:t>
            </w:r>
            <w:r w:rsidRPr="007E0FC3">
              <w:t xml:space="preserve">, </w:t>
            </w:r>
            <w:r w:rsidRPr="007E0FC3">
              <w:rPr>
                <w:highlight w:val="yellow"/>
              </w:rPr>
              <w:t>a</w:t>
            </w:r>
            <w:r w:rsidRPr="007E0FC3">
              <w:t xml:space="preserve"> todos los elementos de un </w:t>
            </w:r>
            <w:r w:rsidRPr="007E0FC3">
              <w:rPr>
                <w:highlight w:val="yellow"/>
              </w:rPr>
              <w:t>vector</w:t>
            </w:r>
            <w:r w:rsidRPr="007E0FC3">
              <w:t xml:space="preserve"> almacenado en memoria cuyos </w:t>
            </w:r>
            <w:r w:rsidRPr="007E0FC3">
              <w:rPr>
                <w:highlight w:val="yellow"/>
              </w:rPr>
              <w:t>elementos</w:t>
            </w:r>
            <w:r w:rsidRPr="007E0FC3">
              <w:t xml:space="preserve"> son de doble precisión, es decir, tienen una longitud </w:t>
            </w:r>
            <w:r w:rsidRPr="007E0FC3">
              <w:rPr>
                <w:bdr w:val="single" w:sz="6" w:space="0" w:color="auto"/>
                <w:shd w:val="clear" w:color="auto" w:fill="FF5757"/>
              </w:rPr>
              <w:t xml:space="preserve">de </w:t>
            </w:r>
            <w:r w:rsidRPr="007E0FC3">
              <w:rPr>
                <w:b/>
                <w:bdr w:val="single" w:sz="6" w:space="0" w:color="auto"/>
                <w:shd w:val="clear" w:color="auto" w:fill="FF5757"/>
              </w:rPr>
              <w:t>8 bytes</w:t>
            </w:r>
            <w:r w:rsidRPr="007E0FC3">
              <w:t xml:space="preserve">. El </w:t>
            </w:r>
            <w:r w:rsidRPr="007E0FC3">
              <w:rPr>
                <w:highlight w:val="yellow"/>
              </w:rPr>
              <w:t>índice</w:t>
            </w:r>
            <w:r w:rsidRPr="007E0FC3">
              <w:t xml:space="preserve"> que permite acceder a los elementos del bucle se almacena en el registro entero </w:t>
            </w:r>
            <w:r w:rsidRPr="007E0FC3">
              <w:rPr>
                <w:highlight w:val="yellow"/>
              </w:rPr>
              <w:t>R1</w:t>
            </w:r>
            <w:r w:rsidRPr="007E0FC3">
              <w:t xml:space="preserve">, que </w:t>
            </w:r>
            <w:r w:rsidRPr="007E0FC3">
              <w:rPr>
                <w:highlight w:val="yellow"/>
              </w:rPr>
              <w:t>inicialmente</w:t>
            </w:r>
            <w:r w:rsidRPr="007E0FC3">
              <w:t xml:space="preserve"> contiene la posición en memoria que ocupa el </w:t>
            </w:r>
            <w:r w:rsidRPr="007E0FC3">
              <w:rPr>
                <w:highlight w:val="yellow"/>
              </w:rPr>
              <w:t>último</w:t>
            </w:r>
            <w:r w:rsidRPr="007E0FC3">
              <w:t xml:space="preserve"> </w:t>
            </w:r>
            <w:r w:rsidRPr="007E0FC3">
              <w:rPr>
                <w:highlight w:val="yellow"/>
              </w:rPr>
              <w:t>elemento</w:t>
            </w:r>
            <w:r w:rsidRPr="007E0FC3">
              <w:t xml:space="preserve"> </w:t>
            </w:r>
            <w:r w:rsidRPr="007E0FC3">
              <w:rPr>
                <w:highlight w:val="yellow"/>
              </w:rPr>
              <w:t>del</w:t>
            </w:r>
            <w:r w:rsidRPr="007E0FC3">
              <w:t xml:space="preserve"> </w:t>
            </w:r>
            <w:r w:rsidRPr="007E0FC3">
              <w:rPr>
                <w:highlight w:val="yellow"/>
              </w:rPr>
              <w:t>vector</w:t>
            </w:r>
            <w:r w:rsidRPr="007E0FC3">
              <w:t>.</w:t>
            </w:r>
          </w:p>
        </w:tc>
        <w:tc>
          <w:tcPr>
            <w:tcW w:w="6674" w:type="dxa"/>
            <w:gridSpan w:val="3"/>
            <w:vAlign w:val="center"/>
          </w:tcPr>
          <w:p w:rsidR="007E1392" w:rsidRPr="007E0FC3" w:rsidRDefault="007E1392" w:rsidP="00533E09">
            <w:pPr>
              <w:jc w:val="center"/>
              <w:rPr>
                <w:rFonts w:ascii="Arial" w:hAnsi="Arial" w:cs="Arial"/>
                <w:color w:val="232323"/>
                <w:sz w:val="20"/>
                <w:szCs w:val="20"/>
                <w:u w:val="single"/>
              </w:rPr>
            </w:pPr>
            <w:r w:rsidRPr="007E0FC3">
              <w:rPr>
                <w:rFonts w:ascii="Arial" w:hAnsi="Arial" w:cs="Arial"/>
                <w:color w:val="232323"/>
                <w:sz w:val="20"/>
                <w:szCs w:val="20"/>
                <w:u w:val="single"/>
              </w:rPr>
              <w:t>Se desenrolla el cuerpo del bucle</w:t>
            </w:r>
          </w:p>
          <w:p w:rsidR="007E1392" w:rsidRPr="007E0FC3" w:rsidRDefault="007E1392" w:rsidP="00533E09">
            <w:pPr>
              <w:jc w:val="center"/>
              <w:rPr>
                <w:rFonts w:ascii="Arial" w:hAnsi="Arial" w:cs="Arial"/>
                <w:color w:val="232323"/>
                <w:sz w:val="20"/>
                <w:szCs w:val="20"/>
              </w:rPr>
            </w:pPr>
            <w:r w:rsidRPr="007E0FC3">
              <w:rPr>
                <w:rFonts w:ascii="Arial" w:hAnsi="Arial" w:cs="Arial"/>
                <w:noProof/>
                <w:color w:val="232323"/>
                <w:sz w:val="20"/>
                <w:szCs w:val="20"/>
              </w:rPr>
              <w:drawing>
                <wp:inline distT="0" distB="0" distL="0" distR="0" wp14:anchorId="4E71C0F0" wp14:editId="7D03A5C7">
                  <wp:extent cx="4140715" cy="241799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43758" cy="2419771"/>
                          </a:xfrm>
                          <a:prstGeom prst="rect">
                            <a:avLst/>
                          </a:prstGeom>
                        </pic:spPr>
                      </pic:pic>
                    </a:graphicData>
                  </a:graphic>
                </wp:inline>
              </w:drawing>
            </w:r>
          </w:p>
        </w:tc>
      </w:tr>
      <w:tr w:rsidR="00C35B0E" w:rsidRPr="007E0FC3" w:rsidTr="001E778B">
        <w:tc>
          <w:tcPr>
            <w:tcW w:w="3804" w:type="dxa"/>
            <w:gridSpan w:val="2"/>
          </w:tcPr>
          <w:p w:rsidR="00C35B0E" w:rsidRPr="007E0FC3" w:rsidRDefault="00C35B0E" w:rsidP="00D31A8E">
            <w:pPr>
              <w:pStyle w:val="00"/>
            </w:pPr>
          </w:p>
        </w:tc>
        <w:tc>
          <w:tcPr>
            <w:tcW w:w="6674" w:type="dxa"/>
            <w:gridSpan w:val="3"/>
            <w:vAlign w:val="center"/>
          </w:tcPr>
          <w:p w:rsidR="00C35B0E" w:rsidRPr="007E0FC3" w:rsidRDefault="00C35B0E" w:rsidP="00533E09">
            <w:pPr>
              <w:jc w:val="center"/>
              <w:rPr>
                <w:rFonts w:ascii="Arial" w:hAnsi="Arial" w:cs="Arial"/>
                <w:color w:val="232323"/>
                <w:sz w:val="20"/>
                <w:szCs w:val="20"/>
                <w:u w:val="single"/>
              </w:rPr>
            </w:pPr>
          </w:p>
        </w:tc>
      </w:tr>
      <w:tr w:rsidR="00C35B0E" w:rsidRPr="007E0FC3" w:rsidTr="001E7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20" w:type="dxa"/>
            <w:gridSpan w:val="3"/>
            <w:tcBorders>
              <w:top w:val="nil"/>
              <w:left w:val="nil"/>
              <w:bottom w:val="nil"/>
              <w:right w:val="nil"/>
            </w:tcBorders>
          </w:tcPr>
          <w:p w:rsidR="00C35B0E" w:rsidRPr="007E0FC3" w:rsidRDefault="00D31A8E" w:rsidP="00D31A8E">
            <w:pPr>
              <w:rPr>
                <w:rFonts w:ascii="Arial" w:hAnsi="Arial" w:cs="Arial"/>
                <w:b/>
                <w:sz w:val="28"/>
                <w:u w:val="single"/>
              </w:rPr>
            </w:pPr>
            <w:r w:rsidRPr="007E0FC3">
              <w:rPr>
                <w:noProof/>
              </w:rPr>
              <w:drawing>
                <wp:anchor distT="0" distB="0" distL="114300" distR="114300" simplePos="0" relativeHeight="251421696" behindDoc="0" locked="0" layoutInCell="1" allowOverlap="1" wp14:anchorId="0FFBC765" wp14:editId="491D2A29">
                  <wp:simplePos x="0" y="0"/>
                  <wp:positionH relativeFrom="column">
                    <wp:posOffset>-45720</wp:posOffset>
                  </wp:positionH>
                  <wp:positionV relativeFrom="paragraph">
                    <wp:posOffset>524510</wp:posOffset>
                  </wp:positionV>
                  <wp:extent cx="2736000" cy="1742691"/>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36000" cy="1742691"/>
                          </a:xfrm>
                          <a:prstGeom prst="rect">
                            <a:avLst/>
                          </a:prstGeom>
                        </pic:spPr>
                      </pic:pic>
                    </a:graphicData>
                  </a:graphic>
                  <wp14:sizeRelH relativeFrom="page">
                    <wp14:pctWidth>0</wp14:pctWidth>
                  </wp14:sizeRelH>
                  <wp14:sizeRelV relativeFrom="page">
                    <wp14:pctHeight>0</wp14:pctHeight>
                  </wp14:sizeRelV>
                </wp:anchor>
              </w:drawing>
            </w:r>
            <w:r w:rsidR="00C35B0E" w:rsidRPr="007E0FC3">
              <w:rPr>
                <w:noProof/>
              </w:rPr>
              <w:drawing>
                <wp:inline distT="0" distB="0" distL="0" distR="0" wp14:anchorId="7EE730C5" wp14:editId="0646F985">
                  <wp:extent cx="2628000" cy="581190"/>
                  <wp:effectExtent l="0" t="0" r="127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28000" cy="581190"/>
                          </a:xfrm>
                          <a:prstGeom prst="rect">
                            <a:avLst/>
                          </a:prstGeom>
                        </pic:spPr>
                      </pic:pic>
                    </a:graphicData>
                  </a:graphic>
                </wp:inline>
              </w:drawing>
            </w:r>
          </w:p>
          <w:p w:rsidR="00C35B0E" w:rsidRPr="007E0FC3" w:rsidRDefault="00C35B0E" w:rsidP="00533E09">
            <w:pPr>
              <w:rPr>
                <w:rFonts w:ascii="Arial" w:hAnsi="Arial" w:cs="Arial"/>
                <w:b/>
                <w:sz w:val="28"/>
                <w:u w:val="single"/>
              </w:rPr>
            </w:pPr>
          </w:p>
          <w:p w:rsidR="00C35B0E" w:rsidRPr="007E0FC3" w:rsidRDefault="007C34D6" w:rsidP="00533E09">
            <w:pPr>
              <w:rPr>
                <w:rFonts w:ascii="Arial" w:hAnsi="Arial" w:cs="Arial"/>
                <w:b/>
                <w:sz w:val="28"/>
                <w:u w:val="single"/>
              </w:rPr>
            </w:pPr>
            <w:r w:rsidRPr="007E0FC3">
              <w:rPr>
                <w:noProof/>
              </w:rPr>
              <mc:AlternateContent>
                <mc:Choice Requires="wps">
                  <w:drawing>
                    <wp:anchor distT="0" distB="0" distL="114300" distR="114300" simplePos="0" relativeHeight="251420672" behindDoc="0" locked="0" layoutInCell="1" allowOverlap="1" wp14:anchorId="6BDF11D8" wp14:editId="67BC83F4">
                      <wp:simplePos x="0" y="0"/>
                      <wp:positionH relativeFrom="column">
                        <wp:posOffset>2107013</wp:posOffset>
                      </wp:positionH>
                      <wp:positionV relativeFrom="paragraph">
                        <wp:posOffset>1393217</wp:posOffset>
                      </wp:positionV>
                      <wp:extent cx="3347499" cy="500545"/>
                      <wp:effectExtent l="0" t="57150" r="5715" b="33020"/>
                      <wp:wrapNone/>
                      <wp:docPr id="32"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7499" cy="500545"/>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E38A85" id="AutoShape 522" o:spid="_x0000_s1026" type="#_x0000_t32" style="position:absolute;margin-left:165.9pt;margin-top:109.7pt;width:263.6pt;height:39.4pt;flip:y;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" strokecolor="red">
                      <v:stroke dashstyle="dash" endarrow="block"/>
                    </v:shape>
                  </w:pict>
                </mc:Fallback>
              </mc:AlternateContent>
            </w:r>
            <w:r w:rsidR="004D4715" w:rsidRPr="007E0FC3">
              <w:rPr>
                <w:noProof/>
              </w:rPr>
              <mc:AlternateContent>
                <mc:Choice Requires="wps">
                  <w:drawing>
                    <wp:anchor distT="0" distB="0" distL="114300" distR="114300" simplePos="0" relativeHeight="251419648" behindDoc="0" locked="0" layoutInCell="1" allowOverlap="1" wp14:anchorId="461F047A" wp14:editId="2EFB982F">
                      <wp:simplePos x="0" y="0"/>
                      <wp:positionH relativeFrom="column">
                        <wp:posOffset>1311882</wp:posOffset>
                      </wp:positionH>
                      <wp:positionV relativeFrom="paragraph">
                        <wp:posOffset>1735124</wp:posOffset>
                      </wp:positionV>
                      <wp:extent cx="771525" cy="457200"/>
                      <wp:effectExtent l="0" t="38100" r="1590675" b="19050"/>
                      <wp:wrapNone/>
                      <wp:docPr id="481"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457200"/>
                              </a:xfrm>
                              <a:prstGeom prst="borderCallout2">
                                <a:avLst>
                                  <a:gd name="adj1" fmla="val 47787"/>
                                  <a:gd name="adj2" fmla="val 102496"/>
                                  <a:gd name="adj3" fmla="val 39459"/>
                                  <a:gd name="adj4" fmla="val 164643"/>
                                  <a:gd name="adj5" fmla="val 9508"/>
                                  <a:gd name="adj6" fmla="val 296773"/>
                                </a:avLst>
                              </a:prstGeom>
                              <a:solidFill>
                                <a:srgbClr val="FFFF00"/>
                              </a:solidFill>
                              <a:ln w="9525" algn="ctr">
                                <a:solidFill>
                                  <a:srgbClr val="FF0000"/>
                                </a:solidFill>
                                <a:round/>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4715" w:rsidRPr="00177E4F" w:rsidRDefault="004D4715" w:rsidP="004D4715">
                                  <w:pPr>
                                    <w:jc w:val="center"/>
                                    <w:rPr>
                                      <w:b/>
                                      <w:color w:val="000000"/>
                                      <w:sz w:val="16"/>
                                      <w:szCs w:val="16"/>
                                    </w:rPr>
                                  </w:pPr>
                                  <w:r>
                                    <w:rPr>
                                      <w:b/>
                                      <w:color w:val="000000"/>
                                      <w:sz w:val="16"/>
                                      <w:szCs w:val="16"/>
                                    </w:rPr>
                                    <w:t>Decremento adelantado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1F047A" id="AutoShape 532" o:spid="_x0000_s1030" type="#_x0000_t48" style="position:absolute;margin-left:103.3pt;margin-top:136.6pt;width:60.75pt;height:36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" adj="64103,2054,35563,8523,22139,10322" fillcolor="yellow" strokecolor="red">
                      <v:stroke startarrow="classic" joinstyle="round"/>
                      <v:textbox inset="0,0,0,0">
                        <w:txbxContent>
                          <w:p w:rsidR="004D4715" w:rsidRPr="00177E4F" w:rsidRDefault="004D4715" w:rsidP="004D4715">
                            <w:pPr>
                              <w:jc w:val="center"/>
                              <w:rPr>
                                <w:b/>
                                <w:color w:val="000000"/>
                                <w:sz w:val="16"/>
                                <w:szCs w:val="16"/>
                              </w:rPr>
                            </w:pPr>
                            <w:r>
                              <w:rPr>
                                <w:b/>
                                <w:color w:val="000000"/>
                                <w:sz w:val="16"/>
                                <w:szCs w:val="16"/>
                              </w:rPr>
                              <w:t>Decremento adelantado</w:t>
                            </w:r>
                          </w:p>
                        </w:txbxContent>
                      </v:textbox>
                      <o:callout v:ext="edit" minusx="t"/>
                    </v:shape>
                  </w:pict>
                </mc:Fallback>
              </mc:AlternateContent>
            </w:r>
            <w:r w:rsidR="00E97658" w:rsidRPr="007E0FC3">
              <w:rPr>
                <w:noProof/>
              </w:rPr>
              <mc:AlternateContent>
                <mc:Choice Requires="wps">
                  <w:drawing>
                    <wp:anchor distT="0" distB="0" distL="114300" distR="114300" simplePos="0" relativeHeight="251425792" behindDoc="0" locked="0" layoutInCell="1" allowOverlap="1" wp14:anchorId="050A1114" wp14:editId="6E3DE31C">
                      <wp:simplePos x="0" y="0"/>
                      <wp:positionH relativeFrom="column">
                        <wp:posOffset>1192613</wp:posOffset>
                      </wp:positionH>
                      <wp:positionV relativeFrom="paragraph">
                        <wp:posOffset>629892</wp:posOffset>
                      </wp:positionV>
                      <wp:extent cx="2409245" cy="1121825"/>
                      <wp:effectExtent l="0" t="0" r="67310" b="59690"/>
                      <wp:wrapNone/>
                      <wp:docPr id="322"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245" cy="1121825"/>
                              </a:xfrm>
                              <a:prstGeom prst="straightConnector1">
                                <a:avLst/>
                              </a:prstGeom>
                              <a:noFill/>
                              <a:ln w="9525">
                                <a:solidFill>
                                  <a:srgbClr val="0505AB"/>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263938" id="AutoShape 522" o:spid="_x0000_s1026" type="#_x0000_t32" style="position:absolute;margin-left:93.9pt;margin-top:49.6pt;width:189.7pt;height:88.3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" strokecolor="#0505ab">
                      <v:stroke dashstyle="dash" endarrow="block"/>
                    </v:shape>
                  </w:pict>
                </mc:Fallback>
              </mc:AlternateContent>
            </w:r>
            <w:r w:rsidR="005F635E" w:rsidRPr="007E0FC3">
              <w:rPr>
                <w:rFonts w:ascii="Arial" w:hAnsi="Arial" w:cs="Arial"/>
                <w:b/>
                <w:noProof/>
                <w:sz w:val="28"/>
                <w:u w:val="single"/>
              </w:rPr>
              <mc:AlternateContent>
                <mc:Choice Requires="wps">
                  <w:drawing>
                    <wp:anchor distT="0" distB="0" distL="114300" distR="114300" simplePos="0" relativeHeight="251424768" behindDoc="0" locked="0" layoutInCell="1" allowOverlap="1" wp14:anchorId="573EA7E0" wp14:editId="19BB1C36">
                      <wp:simplePos x="0" y="0"/>
                      <wp:positionH relativeFrom="column">
                        <wp:posOffset>1557351</wp:posOffset>
                      </wp:positionH>
                      <wp:positionV relativeFrom="paragraph">
                        <wp:posOffset>1136650</wp:posOffset>
                      </wp:positionV>
                      <wp:extent cx="286247" cy="136939"/>
                      <wp:effectExtent l="0" t="0" r="19050" b="15875"/>
                      <wp:wrapNone/>
                      <wp:docPr id="318" name="318 Rectángulo"/>
                      <wp:cNvGraphicFramePr/>
                      <a:graphic xmlns:a="http://schemas.openxmlformats.org/drawingml/2006/main">
                        <a:graphicData uri="http://schemas.microsoft.com/office/word/2010/wordprocessingShape">
                          <wps:wsp>
                            <wps:cNvSpPr/>
                            <wps:spPr>
                              <a:xfrm>
                                <a:off x="0" y="0"/>
                                <a:ext cx="286247" cy="136939"/>
                              </a:xfrm>
                              <a:prstGeom prst="rect">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892BE" id="318 Rectángulo" o:spid="_x0000_s1026" style="position:absolute;margin-left:122.65pt;margin-top:89.5pt;width:22.55pt;height:10.8pt;z-index:25142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" fillcolor="white [3212]" strokecolor="red" strokeweight="2pt">
                      <v:fill opacity="0"/>
                    </v:rect>
                  </w:pict>
                </mc:Fallback>
              </mc:AlternateContent>
            </w:r>
          </w:p>
        </w:tc>
        <w:tc>
          <w:tcPr>
            <w:tcW w:w="6158" w:type="dxa"/>
            <w:gridSpan w:val="2"/>
            <w:tcBorders>
              <w:top w:val="nil"/>
              <w:left w:val="nil"/>
              <w:bottom w:val="nil"/>
              <w:right w:val="nil"/>
            </w:tcBorders>
          </w:tcPr>
          <w:p w:rsidR="00C35B0E" w:rsidRPr="007E0FC3" w:rsidRDefault="00C35B0E" w:rsidP="00D31A8E">
            <w:pPr>
              <w:pStyle w:val="00"/>
            </w:pPr>
            <w:r w:rsidRPr="007E0FC3">
              <w:t>3 Unidades funcionales:</w:t>
            </w:r>
          </w:p>
          <w:p w:rsidR="00C35B0E" w:rsidRPr="007E0FC3" w:rsidRDefault="00C35B0E" w:rsidP="00864117">
            <w:pPr>
              <w:pStyle w:val="00"/>
              <w:numPr>
                <w:ilvl w:val="0"/>
                <w:numId w:val="6"/>
              </w:numPr>
            </w:pPr>
            <w:r w:rsidRPr="007E0FC3">
              <w:t>Operaciones enteras (un ciclo de latencia)</w:t>
            </w:r>
          </w:p>
          <w:p w:rsidR="00C35B0E" w:rsidRPr="007E0FC3" w:rsidRDefault="00C35B0E" w:rsidP="00864117">
            <w:pPr>
              <w:pStyle w:val="00"/>
              <w:numPr>
                <w:ilvl w:val="0"/>
                <w:numId w:val="6"/>
              </w:numPr>
            </w:pPr>
            <w:r w:rsidRPr="007E0FC3">
              <w:t>Operaciones en coma flotante (tres ciclos de latencia)</w:t>
            </w:r>
          </w:p>
          <w:p w:rsidR="00C35B0E" w:rsidRPr="007E0FC3" w:rsidRDefault="00C35B0E" w:rsidP="00864117">
            <w:pPr>
              <w:pStyle w:val="00"/>
              <w:numPr>
                <w:ilvl w:val="0"/>
                <w:numId w:val="6"/>
              </w:numPr>
            </w:pPr>
            <w:r w:rsidRPr="007E0FC3">
              <w:t>Operaciones de carga/almacenamiento (dos ciclos de latencia).</w:t>
            </w:r>
          </w:p>
          <w:p w:rsidR="00D31A8E" w:rsidRPr="007E0FC3" w:rsidRDefault="00D31A8E" w:rsidP="00864117">
            <w:pPr>
              <w:pStyle w:val="00"/>
              <w:numPr>
                <w:ilvl w:val="0"/>
                <w:numId w:val="6"/>
              </w:numPr>
            </w:pPr>
            <w:r w:rsidRPr="007E0FC3">
              <w:t>Las operaciones de salto se ejecutan en la unidad entera con un hueco de retardo de un ciclo por lo que permiten la planificación de una instrucción a continuación.</w:t>
            </w:r>
          </w:p>
          <w:p w:rsidR="00CA67C5" w:rsidRPr="007E0FC3" w:rsidRDefault="00E97658" w:rsidP="00BD761A">
            <w:pPr>
              <w:pStyle w:val="00"/>
              <w:jc w:val="right"/>
            </w:pPr>
            <w:r w:rsidRPr="007E0FC3">
              <w:rPr>
                <w:noProof/>
              </w:rPr>
              <mc:AlternateContent>
                <mc:Choice Requires="wps">
                  <w:drawing>
                    <wp:anchor distT="0" distB="0" distL="114300" distR="114300" simplePos="0" relativeHeight="251432960" behindDoc="0" locked="0" layoutInCell="1" allowOverlap="1" wp14:anchorId="280CD6E0" wp14:editId="0F9C1357">
                      <wp:simplePos x="0" y="0"/>
                      <wp:positionH relativeFrom="column">
                        <wp:posOffset>1001782</wp:posOffset>
                      </wp:positionH>
                      <wp:positionV relativeFrom="paragraph">
                        <wp:posOffset>1001450</wp:posOffset>
                      </wp:positionV>
                      <wp:extent cx="2456705" cy="342597"/>
                      <wp:effectExtent l="38100" t="0" r="20320" b="76835"/>
                      <wp:wrapNone/>
                      <wp:docPr id="329"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6705" cy="342597"/>
                              </a:xfrm>
                              <a:prstGeom prst="straightConnector1">
                                <a:avLst/>
                              </a:prstGeom>
                              <a:noFill/>
                              <a:ln w="9525">
                                <a:solidFill>
                                  <a:srgbClr val="0505AB"/>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DCAED8" id="AutoShape 522" o:spid="_x0000_s1026" type="#_x0000_t32" style="position:absolute;margin-left:78.9pt;margin-top:78.85pt;width:193.45pt;height:27pt;flip:x;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" strokecolor="#0505ab">
                      <v:stroke dashstyle="dash" endarrow="block"/>
                    </v:shape>
                  </w:pict>
                </mc:Fallback>
              </mc:AlternateContent>
            </w:r>
            <w:r w:rsidR="00507AC3" w:rsidRPr="007E0FC3">
              <w:rPr>
                <w:noProof/>
              </w:rPr>
              <mc:AlternateContent>
                <mc:Choice Requires="wps">
                  <w:drawing>
                    <wp:anchor distT="0" distB="0" distL="114300" distR="114300" simplePos="0" relativeHeight="251431936" behindDoc="0" locked="0" layoutInCell="1" allowOverlap="1" wp14:anchorId="719E9A6A" wp14:editId="6C96BBFB">
                      <wp:simplePos x="0" y="0"/>
                      <wp:positionH relativeFrom="column">
                        <wp:posOffset>1411605</wp:posOffset>
                      </wp:positionH>
                      <wp:positionV relativeFrom="paragraph">
                        <wp:posOffset>823966</wp:posOffset>
                      </wp:positionV>
                      <wp:extent cx="267011" cy="517585"/>
                      <wp:effectExtent l="38100" t="0" r="19050" b="53975"/>
                      <wp:wrapNone/>
                      <wp:docPr id="30"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011" cy="517585"/>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0A20F1" id="AutoShape 522" o:spid="_x0000_s1026" type="#_x0000_t32" style="position:absolute;margin-left:111.15pt;margin-top:64.9pt;width:21pt;height:40.75pt;flip:x;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" strokecolor="red">
                      <v:stroke dashstyle="dash" endarrow="block"/>
                    </v:shape>
                  </w:pict>
                </mc:Fallback>
              </mc:AlternateContent>
            </w:r>
            <w:r w:rsidR="00507AC3" w:rsidRPr="007E0FC3">
              <w:rPr>
                <w:noProof/>
              </w:rPr>
              <mc:AlternateContent>
                <mc:Choice Requires="wps">
                  <w:drawing>
                    <wp:anchor distT="0" distB="0" distL="114300" distR="114300" simplePos="0" relativeHeight="251429888" behindDoc="0" locked="0" layoutInCell="1" allowOverlap="1" wp14:anchorId="6DB6868A" wp14:editId="0E544DCD">
                      <wp:simplePos x="0" y="0"/>
                      <wp:positionH relativeFrom="column">
                        <wp:posOffset>1541145</wp:posOffset>
                      </wp:positionH>
                      <wp:positionV relativeFrom="paragraph">
                        <wp:posOffset>453390</wp:posOffset>
                      </wp:positionV>
                      <wp:extent cx="155575" cy="284480"/>
                      <wp:effectExtent l="0" t="0" r="73025" b="58420"/>
                      <wp:wrapNone/>
                      <wp:docPr id="29"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84480"/>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2673BB" id="AutoShape 522" o:spid="_x0000_s1026" type="#_x0000_t32" style="position:absolute;margin-left:121.35pt;margin-top:35.7pt;width:12.25pt;height:22.4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" strokecolor="red">
                      <v:stroke dashstyle="dash" endarrow="block"/>
                    </v:shape>
                  </w:pict>
                </mc:Fallback>
              </mc:AlternateContent>
            </w:r>
          </w:p>
          <w:p w:rsidR="00CA67C5" w:rsidRPr="007E0FC3" w:rsidRDefault="00CA67C5" w:rsidP="00CA67C5"/>
          <w:p w:rsidR="00CA67C5" w:rsidRPr="007E0FC3" w:rsidRDefault="00CA67C5" w:rsidP="00CA67C5"/>
          <w:p w:rsidR="00CA67C5" w:rsidRPr="007E0FC3" w:rsidRDefault="00CA67C5" w:rsidP="00CA67C5"/>
          <w:p w:rsidR="00CA67C5" w:rsidRPr="007E0FC3" w:rsidRDefault="00CA67C5" w:rsidP="00CA67C5"/>
          <w:p w:rsidR="00CA67C5" w:rsidRPr="007E0FC3" w:rsidRDefault="00CA67C5" w:rsidP="00CA67C5"/>
          <w:p w:rsidR="00CA67C5" w:rsidRPr="007E0FC3" w:rsidRDefault="00CA67C5" w:rsidP="00CA67C5"/>
          <w:p w:rsidR="00CA67C5" w:rsidRPr="007E0FC3" w:rsidRDefault="00CA67C5" w:rsidP="00CA67C5"/>
          <w:p w:rsidR="00CA67C5" w:rsidRPr="007E0FC3" w:rsidRDefault="00CA67C5" w:rsidP="00CA67C5"/>
          <w:p w:rsidR="00C35B0E" w:rsidRPr="007E0FC3" w:rsidRDefault="00CA67C5" w:rsidP="00CA67C5">
            <w:pPr>
              <w:tabs>
                <w:tab w:val="left" w:pos="1956"/>
              </w:tabs>
            </w:pPr>
            <w:r w:rsidRPr="007E0FC3">
              <w:tab/>
            </w:r>
          </w:p>
        </w:tc>
      </w:tr>
      <w:tr w:rsidR="00C35B0E" w:rsidRPr="007E0FC3" w:rsidTr="001E7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2" w:type="dxa"/>
        </w:trPr>
        <w:tc>
          <w:tcPr>
            <w:tcW w:w="2376" w:type="dxa"/>
            <w:tcBorders>
              <w:top w:val="nil"/>
              <w:left w:val="nil"/>
              <w:bottom w:val="nil"/>
              <w:right w:val="nil"/>
            </w:tcBorders>
          </w:tcPr>
          <w:p w:rsidR="00C35B0E" w:rsidRPr="007E0FC3" w:rsidRDefault="00C35B0E" w:rsidP="00533E09">
            <w:r w:rsidRPr="007E0FC3">
              <w:rPr>
                <w:noProof/>
              </w:rPr>
              <w:lastRenderedPageBreak/>
              <w:drawing>
                <wp:inline distT="0" distB="0" distL="0" distR="0" wp14:anchorId="3D2DA41D" wp14:editId="1AFDCBC6">
                  <wp:extent cx="1258843" cy="22184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67351" cy="2233407"/>
                          </a:xfrm>
                          <a:prstGeom prst="rect">
                            <a:avLst/>
                          </a:prstGeom>
                        </pic:spPr>
                      </pic:pic>
                    </a:graphicData>
                  </a:graphic>
                </wp:inline>
              </w:drawing>
            </w:r>
          </w:p>
        </w:tc>
        <w:tc>
          <w:tcPr>
            <w:tcW w:w="8020" w:type="dxa"/>
            <w:gridSpan w:val="3"/>
            <w:tcBorders>
              <w:top w:val="nil"/>
              <w:left w:val="nil"/>
              <w:bottom w:val="nil"/>
              <w:right w:val="nil"/>
            </w:tcBorders>
          </w:tcPr>
          <w:p w:rsidR="00BD761A" w:rsidRPr="007E0FC3" w:rsidRDefault="00BD761A" w:rsidP="00864117">
            <w:pPr>
              <w:pStyle w:val="Prrafodelista"/>
              <w:numPr>
                <w:ilvl w:val="0"/>
                <w:numId w:val="11"/>
              </w:numPr>
              <w:ind w:left="363" w:hanging="283"/>
              <w:rPr>
                <w:rFonts w:ascii="Arial" w:hAnsi="Arial" w:cs="Arial"/>
                <w:sz w:val="20"/>
                <w:szCs w:val="20"/>
              </w:rPr>
            </w:pPr>
            <w:r w:rsidRPr="007E0FC3">
              <w:rPr>
                <w:rFonts w:ascii="Arial" w:hAnsi="Arial" w:cs="Arial"/>
                <w:sz w:val="20"/>
                <w:szCs w:val="20"/>
              </w:rPr>
              <w:t xml:space="preserve">La </w:t>
            </w:r>
            <w:r w:rsidRPr="007E0FC3">
              <w:rPr>
                <w:rFonts w:ascii="Arial" w:hAnsi="Arial" w:cs="Arial"/>
                <w:sz w:val="20"/>
                <w:szCs w:val="20"/>
                <w:highlight w:val="yellow"/>
              </w:rPr>
              <w:t>suma en coma flotante</w:t>
            </w:r>
            <w:r w:rsidRPr="007E0FC3">
              <w:rPr>
                <w:rFonts w:ascii="Arial" w:hAnsi="Arial" w:cs="Arial"/>
                <w:sz w:val="20"/>
                <w:szCs w:val="20"/>
              </w:rPr>
              <w:t xml:space="preserve"> no se </w:t>
            </w:r>
            <w:r w:rsidRPr="007E0FC3">
              <w:rPr>
                <w:rFonts w:ascii="Arial" w:hAnsi="Arial" w:cs="Arial"/>
                <w:sz w:val="20"/>
                <w:szCs w:val="20"/>
                <w:highlight w:val="yellow"/>
              </w:rPr>
              <w:t>inician</w:t>
            </w:r>
            <w:r w:rsidRPr="007E0FC3">
              <w:rPr>
                <w:rFonts w:ascii="Arial" w:hAnsi="Arial" w:cs="Arial"/>
                <w:sz w:val="20"/>
                <w:szCs w:val="20"/>
              </w:rPr>
              <w:t xml:space="preserve"> en el primer </w:t>
            </w:r>
            <w:r w:rsidRPr="007E0FC3">
              <w:rPr>
                <w:rFonts w:ascii="Arial" w:hAnsi="Arial" w:cs="Arial"/>
                <w:sz w:val="20"/>
                <w:szCs w:val="20"/>
                <w:highlight w:val="yellow"/>
              </w:rPr>
              <w:t>ciclo</w:t>
            </w:r>
            <w:r w:rsidRPr="007E0FC3">
              <w:rPr>
                <w:rFonts w:ascii="Arial" w:hAnsi="Arial" w:cs="Arial"/>
                <w:sz w:val="20"/>
                <w:szCs w:val="20"/>
              </w:rPr>
              <w:t xml:space="preserve"> sino en el </w:t>
            </w:r>
            <w:r w:rsidRPr="007E0FC3">
              <w:rPr>
                <w:rFonts w:ascii="Arial" w:hAnsi="Arial" w:cs="Arial"/>
                <w:sz w:val="20"/>
                <w:szCs w:val="20"/>
                <w:highlight w:val="yellow"/>
              </w:rPr>
              <w:t>tercero</w:t>
            </w:r>
            <w:r w:rsidRPr="007E0FC3">
              <w:rPr>
                <w:rFonts w:ascii="Arial" w:hAnsi="Arial" w:cs="Arial"/>
                <w:sz w:val="20"/>
                <w:szCs w:val="20"/>
              </w:rPr>
              <w:t xml:space="preserve"> ya que es necesario tener en cuenta el retardo asociado a las instrucciones de carga, esto es, </w:t>
            </w:r>
            <w:r w:rsidRPr="007E0FC3">
              <w:rPr>
                <w:rFonts w:ascii="Arial" w:hAnsi="Arial" w:cs="Arial"/>
                <w:sz w:val="20"/>
                <w:szCs w:val="20"/>
                <w:highlight w:val="yellow"/>
              </w:rPr>
              <w:t>dos</w:t>
            </w:r>
            <w:r w:rsidRPr="007E0FC3">
              <w:rPr>
                <w:rFonts w:ascii="Arial" w:hAnsi="Arial" w:cs="Arial"/>
                <w:sz w:val="20"/>
                <w:szCs w:val="20"/>
              </w:rPr>
              <w:t xml:space="preserve"> </w:t>
            </w:r>
            <w:r w:rsidRPr="007E0FC3">
              <w:rPr>
                <w:rFonts w:ascii="Arial" w:hAnsi="Arial" w:cs="Arial"/>
                <w:sz w:val="20"/>
                <w:szCs w:val="20"/>
                <w:highlight w:val="yellow"/>
              </w:rPr>
              <w:t>ciclos</w:t>
            </w:r>
            <w:r w:rsidRPr="007E0FC3">
              <w:rPr>
                <w:rFonts w:ascii="Arial" w:hAnsi="Arial" w:cs="Arial"/>
                <w:sz w:val="20"/>
                <w:szCs w:val="20"/>
              </w:rPr>
              <w:t>.</w:t>
            </w:r>
          </w:p>
          <w:p w:rsidR="00BD761A" w:rsidRPr="007E0FC3" w:rsidRDefault="00BD761A" w:rsidP="00BD761A">
            <w:pPr>
              <w:pStyle w:val="Prrafodelista"/>
              <w:ind w:left="363"/>
              <w:rPr>
                <w:rFonts w:ascii="Arial" w:hAnsi="Arial" w:cs="Arial"/>
                <w:sz w:val="20"/>
                <w:szCs w:val="20"/>
              </w:rPr>
            </w:pPr>
          </w:p>
          <w:p w:rsidR="00BD761A" w:rsidRPr="007E0FC3" w:rsidRDefault="00BD761A" w:rsidP="00864117">
            <w:pPr>
              <w:pStyle w:val="Prrafodelista"/>
              <w:numPr>
                <w:ilvl w:val="0"/>
                <w:numId w:val="11"/>
              </w:numPr>
              <w:ind w:left="363" w:hanging="283"/>
              <w:rPr>
                <w:rFonts w:ascii="Arial" w:hAnsi="Arial" w:cs="Arial"/>
                <w:sz w:val="20"/>
                <w:szCs w:val="20"/>
              </w:rPr>
            </w:pPr>
            <w:r w:rsidRPr="007E0FC3">
              <w:rPr>
                <w:rFonts w:ascii="Arial" w:hAnsi="Arial" w:cs="Arial"/>
                <w:sz w:val="20"/>
                <w:szCs w:val="20"/>
              </w:rPr>
              <w:t xml:space="preserve">Las instrucciones de </w:t>
            </w:r>
            <w:r w:rsidRPr="007E0FC3">
              <w:rPr>
                <w:rFonts w:ascii="Arial" w:hAnsi="Arial" w:cs="Arial"/>
                <w:sz w:val="20"/>
                <w:szCs w:val="20"/>
                <w:highlight w:val="yellow"/>
              </w:rPr>
              <w:t>almacenamiento</w:t>
            </w:r>
            <w:r w:rsidRPr="007E0FC3">
              <w:rPr>
                <w:rFonts w:ascii="Arial" w:hAnsi="Arial" w:cs="Arial"/>
                <w:sz w:val="20"/>
                <w:szCs w:val="20"/>
              </w:rPr>
              <w:t xml:space="preserve"> que deben </w:t>
            </w:r>
            <w:r w:rsidRPr="007E0FC3">
              <w:rPr>
                <w:rFonts w:ascii="Arial" w:hAnsi="Arial" w:cs="Arial"/>
                <w:sz w:val="20"/>
                <w:szCs w:val="20"/>
                <w:highlight w:val="yellow"/>
              </w:rPr>
              <w:t>esperar</w:t>
            </w:r>
            <w:r w:rsidRPr="007E0FC3">
              <w:rPr>
                <w:rFonts w:ascii="Arial" w:hAnsi="Arial" w:cs="Arial"/>
                <w:sz w:val="20"/>
                <w:szCs w:val="20"/>
              </w:rPr>
              <w:t xml:space="preserve"> a que los </w:t>
            </w:r>
            <w:r w:rsidRPr="007E0FC3">
              <w:rPr>
                <w:rFonts w:ascii="Arial" w:hAnsi="Arial" w:cs="Arial"/>
                <w:sz w:val="20"/>
                <w:szCs w:val="20"/>
                <w:highlight w:val="yellow"/>
              </w:rPr>
              <w:t>resultados</w:t>
            </w:r>
            <w:r w:rsidRPr="007E0FC3">
              <w:rPr>
                <w:rFonts w:ascii="Arial" w:hAnsi="Arial" w:cs="Arial"/>
                <w:sz w:val="20"/>
                <w:szCs w:val="20"/>
              </w:rPr>
              <w:t xml:space="preserve"> de las </w:t>
            </w:r>
            <w:r w:rsidRPr="007E0FC3">
              <w:rPr>
                <w:rFonts w:ascii="Arial" w:hAnsi="Arial" w:cs="Arial"/>
                <w:sz w:val="20"/>
                <w:szCs w:val="20"/>
                <w:highlight w:val="yellow"/>
              </w:rPr>
              <w:t>operaciones</w:t>
            </w:r>
            <w:r w:rsidRPr="007E0FC3">
              <w:rPr>
                <w:rFonts w:ascii="Arial" w:hAnsi="Arial" w:cs="Arial"/>
                <w:sz w:val="20"/>
                <w:szCs w:val="20"/>
              </w:rPr>
              <w:t xml:space="preserve"> de </w:t>
            </w:r>
            <w:r w:rsidRPr="007E0FC3">
              <w:rPr>
                <w:rFonts w:ascii="Arial" w:hAnsi="Arial" w:cs="Arial"/>
                <w:sz w:val="20"/>
                <w:szCs w:val="20"/>
                <w:highlight w:val="yellow"/>
              </w:rPr>
              <w:t>suma</w:t>
            </w:r>
            <w:r w:rsidRPr="007E0FC3">
              <w:rPr>
                <w:rFonts w:ascii="Arial" w:hAnsi="Arial" w:cs="Arial"/>
                <w:sz w:val="20"/>
                <w:szCs w:val="20"/>
              </w:rPr>
              <w:t xml:space="preserve"> en coma flotante estén disponibles.</w:t>
            </w:r>
          </w:p>
          <w:p w:rsidR="00BD761A" w:rsidRPr="007E0FC3" w:rsidRDefault="00BD761A" w:rsidP="00BD761A">
            <w:pPr>
              <w:pStyle w:val="Prrafodelista"/>
              <w:rPr>
                <w:rFonts w:ascii="Arial" w:hAnsi="Arial" w:cs="Arial"/>
                <w:sz w:val="20"/>
                <w:szCs w:val="20"/>
              </w:rPr>
            </w:pPr>
          </w:p>
          <w:p w:rsidR="00BD761A" w:rsidRPr="007E0FC3" w:rsidRDefault="00BD761A" w:rsidP="00BD761A">
            <w:pPr>
              <w:pStyle w:val="Prrafodelista"/>
              <w:ind w:left="363"/>
              <w:rPr>
                <w:rFonts w:ascii="Arial" w:hAnsi="Arial" w:cs="Arial"/>
                <w:sz w:val="20"/>
                <w:szCs w:val="20"/>
              </w:rPr>
            </w:pPr>
          </w:p>
          <w:p w:rsidR="00C35B0E" w:rsidRPr="007E0FC3" w:rsidRDefault="00BD761A" w:rsidP="00864117">
            <w:pPr>
              <w:pStyle w:val="Prrafodelista"/>
              <w:numPr>
                <w:ilvl w:val="0"/>
                <w:numId w:val="11"/>
              </w:numPr>
              <w:ind w:left="363" w:hanging="283"/>
              <w:rPr>
                <w:rFonts w:ascii="Arial" w:hAnsi="Arial" w:cs="Arial"/>
                <w:sz w:val="20"/>
                <w:szCs w:val="20"/>
              </w:rPr>
            </w:pPr>
            <w:r w:rsidRPr="007E0FC3">
              <w:rPr>
                <w:rFonts w:ascii="Arial" w:hAnsi="Arial" w:cs="Arial"/>
                <w:sz w:val="20"/>
                <w:szCs w:val="20"/>
              </w:rPr>
              <w:t xml:space="preserve">La </w:t>
            </w:r>
            <w:r w:rsidRPr="007E0FC3">
              <w:rPr>
                <w:rFonts w:ascii="Arial" w:hAnsi="Arial" w:cs="Arial"/>
                <w:sz w:val="20"/>
                <w:szCs w:val="20"/>
                <w:highlight w:val="yellow"/>
              </w:rPr>
              <w:t>dependencia</w:t>
            </w:r>
            <w:r w:rsidRPr="007E0FC3">
              <w:rPr>
                <w:rFonts w:ascii="Arial" w:hAnsi="Arial" w:cs="Arial"/>
                <w:sz w:val="20"/>
                <w:szCs w:val="20"/>
              </w:rPr>
              <w:t xml:space="preserve"> </w:t>
            </w:r>
            <w:r w:rsidRPr="007E0FC3">
              <w:rPr>
                <w:rFonts w:ascii="Arial" w:hAnsi="Arial" w:cs="Arial"/>
                <w:sz w:val="20"/>
                <w:szCs w:val="20"/>
                <w:highlight w:val="yellow"/>
              </w:rPr>
              <w:t>WAR</w:t>
            </w:r>
            <w:r w:rsidRPr="007E0FC3">
              <w:rPr>
                <w:rFonts w:ascii="Arial" w:hAnsi="Arial" w:cs="Arial"/>
                <w:sz w:val="20"/>
                <w:szCs w:val="20"/>
              </w:rPr>
              <w:t xml:space="preserve"> existente entre la </w:t>
            </w:r>
            <w:r w:rsidRPr="007E0FC3">
              <w:rPr>
                <w:rFonts w:ascii="Arial" w:hAnsi="Arial" w:cs="Arial"/>
                <w:sz w:val="20"/>
                <w:szCs w:val="20"/>
                <w:highlight w:val="yellow"/>
              </w:rPr>
              <w:t>lectura</w:t>
            </w:r>
            <w:r w:rsidRPr="007E0FC3">
              <w:rPr>
                <w:rFonts w:ascii="Arial" w:hAnsi="Arial" w:cs="Arial"/>
                <w:sz w:val="20"/>
                <w:szCs w:val="20"/>
              </w:rPr>
              <w:t xml:space="preserve"> del registro </w:t>
            </w:r>
            <w:r w:rsidRPr="007E0FC3">
              <w:rPr>
                <w:rFonts w:ascii="Arial" w:hAnsi="Arial" w:cs="Arial"/>
                <w:sz w:val="20"/>
                <w:szCs w:val="20"/>
                <w:highlight w:val="yellow"/>
              </w:rPr>
              <w:t>R1</w:t>
            </w:r>
            <w:r w:rsidRPr="007E0FC3">
              <w:rPr>
                <w:rFonts w:ascii="Arial" w:hAnsi="Arial" w:cs="Arial"/>
                <w:sz w:val="20"/>
                <w:szCs w:val="20"/>
              </w:rPr>
              <w:t xml:space="preserve"> por las instrucciones de almacenamiento y su escritura por la instrucción SUBI se ha resuelto teniendo en cuenta el efecto que produce el decremento adelantado del índice. </w:t>
            </w:r>
            <w:r w:rsidRPr="007E0FC3">
              <w:rPr>
                <w:rFonts w:ascii="Arial" w:hAnsi="Arial" w:cs="Arial"/>
                <w:sz w:val="20"/>
                <w:szCs w:val="20"/>
                <w:highlight w:val="yellow"/>
              </w:rPr>
              <w:t>Las cuatro instrucciones de almacenamiento se modifican para recoger el decremento adelantado del registro R1:</w:t>
            </w:r>
            <w:r w:rsidRPr="007E0FC3">
              <w:rPr>
                <w:rFonts w:ascii="Arial" w:hAnsi="Arial" w:cs="Arial"/>
                <w:sz w:val="20"/>
                <w:szCs w:val="20"/>
              </w:rPr>
              <w:t xml:space="preserve"> como se decrementa por adelantado en 32, se </w:t>
            </w:r>
            <w:r w:rsidRPr="007E0FC3">
              <w:rPr>
                <w:rFonts w:ascii="Arial" w:hAnsi="Arial" w:cs="Arial"/>
                <w:sz w:val="20"/>
                <w:szCs w:val="20"/>
                <w:highlight w:val="yellow"/>
              </w:rPr>
              <w:t>suma</w:t>
            </w:r>
            <w:r w:rsidRPr="007E0FC3">
              <w:rPr>
                <w:rFonts w:ascii="Arial" w:hAnsi="Arial" w:cs="Arial"/>
                <w:sz w:val="20"/>
                <w:szCs w:val="20"/>
              </w:rPr>
              <w:t xml:space="preserve"> un valor de </w:t>
            </w:r>
            <w:r w:rsidRPr="007E0FC3">
              <w:rPr>
                <w:rFonts w:ascii="Arial" w:hAnsi="Arial" w:cs="Arial"/>
                <w:sz w:val="20"/>
                <w:szCs w:val="20"/>
                <w:highlight w:val="yellow"/>
              </w:rPr>
              <w:t>32 a los desplazamientos</w:t>
            </w:r>
            <w:r w:rsidRPr="007E0FC3">
              <w:rPr>
                <w:rFonts w:ascii="Arial" w:hAnsi="Arial" w:cs="Arial"/>
                <w:sz w:val="20"/>
                <w:szCs w:val="20"/>
              </w:rPr>
              <w:t xml:space="preserve"> de los almacenamientos, 0, -8,</w:t>
            </w:r>
            <w:r w:rsidR="000E103C" w:rsidRPr="007E0FC3">
              <w:rPr>
                <w:rFonts w:ascii="Arial" w:hAnsi="Arial" w:cs="Arial"/>
                <w:sz w:val="20"/>
                <w:szCs w:val="20"/>
              </w:rPr>
              <w:t xml:space="preserve"> </w:t>
            </w:r>
            <w:r w:rsidRPr="007E0FC3">
              <w:rPr>
                <w:rFonts w:ascii="Arial" w:hAnsi="Arial" w:cs="Arial"/>
                <w:sz w:val="20"/>
                <w:szCs w:val="20"/>
              </w:rPr>
              <w:t xml:space="preserve"> -16 y -24, dando como resultado que el adelanto en la escritura de R1 provoque que los nuevos desplazamientos tengan que pasar a ser 32, 24, 16 y 8.</w:t>
            </w:r>
          </w:p>
        </w:tc>
      </w:tr>
    </w:tbl>
    <w:p w:rsidR="00C35B0E" w:rsidRPr="007E0FC3" w:rsidRDefault="00C35B0E" w:rsidP="00533E09"/>
    <w:p w:rsidR="00C35B0E" w:rsidRPr="007E0FC3" w:rsidRDefault="0014029C" w:rsidP="0014029C">
      <w:pPr>
        <w:autoSpaceDE w:val="0"/>
        <w:autoSpaceDN w:val="0"/>
        <w:adjustRightInd w:val="0"/>
        <w:rPr>
          <w:rFonts w:ascii="Arial" w:hAnsi="Arial" w:cs="Arial"/>
          <w:color w:val="252525"/>
          <w:sz w:val="20"/>
          <w:szCs w:val="20"/>
        </w:rPr>
      </w:pPr>
      <w:r w:rsidRPr="007E0FC3">
        <w:rPr>
          <w:rFonts w:ascii="Arial" w:hAnsi="Arial" w:cs="Arial"/>
          <w:b/>
          <w:color w:val="252525"/>
          <w:sz w:val="20"/>
          <w:szCs w:val="20"/>
          <w:u w:val="single"/>
        </w:rPr>
        <w:t>Problema</w:t>
      </w:r>
      <w:r w:rsidRPr="007E0FC3">
        <w:rPr>
          <w:rFonts w:ascii="Arial" w:hAnsi="Arial" w:cs="Arial"/>
          <w:color w:val="252525"/>
          <w:sz w:val="20"/>
          <w:szCs w:val="20"/>
        </w:rPr>
        <w:t xml:space="preserve"> que plantea el tamaño del código VLIW.</w:t>
      </w:r>
    </w:p>
    <w:p w:rsidR="0047195A" w:rsidRPr="007E0FC3" w:rsidRDefault="0047195A" w:rsidP="0014029C">
      <w:pPr>
        <w:autoSpaceDE w:val="0"/>
        <w:autoSpaceDN w:val="0"/>
        <w:adjustRightInd w:val="0"/>
        <w:rPr>
          <w:rFonts w:ascii="Arial" w:hAnsi="Arial" w:cs="Arial"/>
          <w:color w:val="252525"/>
          <w:sz w:val="20"/>
          <w:szCs w:val="20"/>
        </w:rPr>
      </w:pPr>
    </w:p>
    <w:p w:rsidR="0014029C" w:rsidRPr="007E0FC3" w:rsidRDefault="0014029C" w:rsidP="0014029C">
      <w:pPr>
        <w:autoSpaceDE w:val="0"/>
        <w:autoSpaceDN w:val="0"/>
        <w:adjustRightInd w:val="0"/>
        <w:rPr>
          <w:rFonts w:ascii="Arial" w:hAnsi="Arial" w:cs="Arial"/>
          <w:color w:val="252525"/>
          <w:sz w:val="20"/>
          <w:szCs w:val="20"/>
        </w:rPr>
      </w:pPr>
      <w:r w:rsidRPr="007E0FC3">
        <w:rPr>
          <w:rFonts w:ascii="Arial" w:hAnsi="Arial" w:cs="Arial"/>
          <w:color w:val="252525"/>
          <w:sz w:val="20"/>
          <w:szCs w:val="20"/>
        </w:rPr>
        <w:t>Si la instrucción VLIW y cada operación escalar necesitan un tamaño de 12 y 4 bytes, respectivamente, el espacio de almacenamiento desaprovechado es, aproximadamente, del 50%.</w:t>
      </w:r>
    </w:p>
    <w:p w:rsidR="00557FC1" w:rsidRPr="007E0FC3" w:rsidRDefault="00F3444D" w:rsidP="0014029C">
      <w:pPr>
        <w:autoSpaceDE w:val="0"/>
        <w:autoSpaceDN w:val="0"/>
        <w:adjustRightInd w:val="0"/>
        <w:rPr>
          <w:rFonts w:ascii="Arial" w:hAnsi="Arial" w:cs="Arial"/>
          <w:color w:val="252525"/>
          <w:sz w:val="20"/>
          <w:szCs w:val="20"/>
        </w:rPr>
      </w:pPr>
      <w:r w:rsidRPr="007E0FC3">
        <w:rPr>
          <w:rFonts w:ascii="Arial" w:hAnsi="Arial" w:cs="Arial"/>
          <w:noProof/>
          <w:color w:val="252525"/>
          <w:sz w:val="20"/>
          <w:szCs w:val="20"/>
        </w:rPr>
        <mc:AlternateContent>
          <mc:Choice Requires="wps">
            <w:drawing>
              <wp:anchor distT="0" distB="0" distL="114300" distR="114300" simplePos="0" relativeHeight="251625472" behindDoc="1" locked="0" layoutInCell="1" allowOverlap="1" wp14:anchorId="157F193D" wp14:editId="47F7F660">
                <wp:simplePos x="0" y="0"/>
                <wp:positionH relativeFrom="column">
                  <wp:posOffset>3085848</wp:posOffset>
                </wp:positionH>
                <wp:positionV relativeFrom="paragraph">
                  <wp:posOffset>129528</wp:posOffset>
                </wp:positionV>
                <wp:extent cx="664210" cy="405130"/>
                <wp:effectExtent l="0" t="152400" r="21590" b="13970"/>
                <wp:wrapNone/>
                <wp:docPr id="14" name="14 Llamada rectangular redondeada"/>
                <wp:cNvGraphicFramePr/>
                <a:graphic xmlns:a="http://schemas.openxmlformats.org/drawingml/2006/main">
                  <a:graphicData uri="http://schemas.microsoft.com/office/word/2010/wordprocessingShape">
                    <wps:wsp>
                      <wps:cNvSpPr/>
                      <wps:spPr>
                        <a:xfrm>
                          <a:off x="0" y="0"/>
                          <a:ext cx="664210" cy="405130"/>
                        </a:xfrm>
                        <a:prstGeom prst="wedgeRoundRectCallout">
                          <a:avLst>
                            <a:gd name="adj1" fmla="val 31117"/>
                            <a:gd name="adj2" fmla="val -84421"/>
                            <a:gd name="adj3" fmla="val 16667"/>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87076D" w:rsidRDefault="0087076D" w:rsidP="00557F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7F193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14 Llamada rectangular redondeada" o:spid="_x0000_s1031" type="#_x0000_t62" style="position:absolute;margin-left:243pt;margin-top:10.2pt;width:52.3pt;height:31.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" adj="17521,-7435" fillcolor="yellow" strokecolor="#243f60 [1604]" strokeweight="1pt">
                <v:textbox>
                  <w:txbxContent>
                    <w:p w:rsidR="0087076D" w:rsidRDefault="0087076D" w:rsidP="00557FC1"/>
                  </w:txbxContent>
                </v:textbox>
              </v:shape>
            </w:pict>
          </mc:Fallback>
        </mc:AlternateContent>
      </w:r>
    </w:p>
    <w:p w:rsidR="00557FC1" w:rsidRPr="007E0FC3" w:rsidRDefault="00557FC1" w:rsidP="00557FC1">
      <w:pPr>
        <w:autoSpaceDE w:val="0"/>
        <w:autoSpaceDN w:val="0"/>
        <w:adjustRightInd w:val="0"/>
        <w:spacing w:after="120"/>
        <w:rPr>
          <w:rFonts w:ascii="Arial" w:hAnsi="Arial" w:cs="Arial"/>
          <w:color w:val="252525"/>
          <w:sz w:val="20"/>
          <w:szCs w:val="20"/>
        </w:rPr>
      </w:pPr>
      <w:r w:rsidRPr="007E0FC3">
        <w:rPr>
          <w:rFonts w:ascii="Arial" w:hAnsi="Arial" w:cs="Arial"/>
          <w:color w:val="252525"/>
          <w:sz w:val="20"/>
          <w:szCs w:val="20"/>
        </w:rPr>
        <w:t xml:space="preserve">Las instrucciones VLIW  </w:t>
      </w:r>
      <w:r w:rsidRPr="007E0FC3">
        <w:rPr>
          <w:rFonts w:ascii="Arial" w:hAnsi="Arial" w:cs="Arial"/>
          <w:color w:val="252525"/>
          <w:sz w:val="20"/>
          <w:szCs w:val="20"/>
        </w:rPr>
        <w:sym w:font="Symbol" w:char="F0AE"/>
      </w:r>
      <w:r w:rsidRPr="007E0FC3">
        <w:rPr>
          <w:rFonts w:ascii="Arial" w:hAnsi="Arial" w:cs="Arial"/>
          <w:color w:val="252525"/>
          <w:sz w:val="20"/>
          <w:szCs w:val="20"/>
        </w:rPr>
        <w:t xml:space="preserve">   9 instrucciones*12 bytes = </w:t>
      </w:r>
      <w:r w:rsidRPr="007E0FC3">
        <w:rPr>
          <w:rFonts w:ascii="Arial" w:hAnsi="Arial" w:cs="Arial"/>
          <w:b/>
          <w:color w:val="252525"/>
          <w:sz w:val="20"/>
          <w:szCs w:val="20"/>
        </w:rPr>
        <w:t>108 bytes</w:t>
      </w:r>
    </w:p>
    <w:p w:rsidR="00557FC1" w:rsidRPr="007E0FC3" w:rsidRDefault="00557FC1" w:rsidP="00557FC1">
      <w:pPr>
        <w:autoSpaceDE w:val="0"/>
        <w:autoSpaceDN w:val="0"/>
        <w:adjustRightInd w:val="0"/>
        <w:spacing w:after="120"/>
        <w:rPr>
          <w:rFonts w:ascii="Arial" w:hAnsi="Arial" w:cs="Arial"/>
          <w:color w:val="252525"/>
          <w:sz w:val="20"/>
          <w:szCs w:val="20"/>
        </w:rPr>
      </w:pPr>
      <w:r w:rsidRPr="007E0FC3">
        <w:rPr>
          <w:rFonts w:ascii="Arial" w:hAnsi="Arial" w:cs="Arial"/>
          <w:color w:val="252525"/>
          <w:sz w:val="20"/>
          <w:szCs w:val="20"/>
        </w:rPr>
        <w:t xml:space="preserve">Operaciones originales </w:t>
      </w:r>
      <w:r w:rsidRPr="007E0FC3">
        <w:rPr>
          <w:rFonts w:ascii="Arial" w:hAnsi="Arial" w:cs="Arial"/>
          <w:color w:val="252525"/>
          <w:sz w:val="20"/>
          <w:szCs w:val="20"/>
        </w:rPr>
        <w:sym w:font="Symbol" w:char="F0AE"/>
      </w:r>
      <w:r w:rsidRPr="007E0FC3">
        <w:rPr>
          <w:rFonts w:ascii="Arial" w:hAnsi="Arial" w:cs="Arial"/>
          <w:color w:val="252525"/>
          <w:sz w:val="20"/>
          <w:szCs w:val="20"/>
        </w:rPr>
        <w:t xml:space="preserve">   14 instrucciones*4 bytes =  </w:t>
      </w:r>
      <w:r w:rsidRPr="007E0FC3">
        <w:rPr>
          <w:rFonts w:ascii="Arial" w:hAnsi="Arial" w:cs="Arial"/>
          <w:b/>
          <w:color w:val="252525"/>
          <w:sz w:val="20"/>
          <w:szCs w:val="20"/>
        </w:rPr>
        <w:t>56 bytes</w:t>
      </w:r>
    </w:p>
    <w:p w:rsidR="00557FC1" w:rsidRPr="007E0FC3" w:rsidRDefault="00557FC1" w:rsidP="00557FC1">
      <w:pPr>
        <w:autoSpaceDE w:val="0"/>
        <w:autoSpaceDN w:val="0"/>
        <w:adjustRightInd w:val="0"/>
        <w:spacing w:after="120"/>
        <w:rPr>
          <w:rFonts w:ascii="Arial" w:hAnsi="Arial" w:cs="Arial"/>
          <w:color w:val="252525"/>
          <w:sz w:val="20"/>
          <w:szCs w:val="20"/>
        </w:rPr>
      </w:pPr>
      <w:r w:rsidRPr="007E0FC3">
        <w:rPr>
          <w:rFonts w:ascii="Arial" w:hAnsi="Arial" w:cs="Arial"/>
          <w:color w:val="252525"/>
          <w:sz w:val="20"/>
          <w:szCs w:val="20"/>
        </w:rPr>
        <w:t xml:space="preserve">Bucle original </w:t>
      </w:r>
      <w:r w:rsidRPr="007E0FC3">
        <w:rPr>
          <w:rFonts w:ascii="Arial" w:hAnsi="Arial" w:cs="Arial"/>
          <w:color w:val="252525"/>
          <w:sz w:val="20"/>
          <w:szCs w:val="20"/>
        </w:rPr>
        <w:sym w:font="Symbol" w:char="F0AE"/>
      </w:r>
      <w:r w:rsidRPr="007E0FC3">
        <w:rPr>
          <w:rFonts w:ascii="Arial" w:hAnsi="Arial" w:cs="Arial"/>
          <w:color w:val="252525"/>
          <w:sz w:val="20"/>
          <w:szCs w:val="20"/>
        </w:rPr>
        <w:t xml:space="preserve">  5 instrucciones*4 bytes = </w:t>
      </w:r>
      <w:r w:rsidRPr="007E0FC3">
        <w:rPr>
          <w:rFonts w:ascii="Arial" w:hAnsi="Arial" w:cs="Arial"/>
          <w:b/>
          <w:color w:val="252525"/>
          <w:sz w:val="20"/>
          <w:szCs w:val="20"/>
        </w:rPr>
        <w:t>20 bytes</w:t>
      </w:r>
    </w:p>
    <w:p w:rsidR="00557FC1" w:rsidRPr="007E0FC3" w:rsidRDefault="00557FC1" w:rsidP="00557FC1">
      <w:pPr>
        <w:autoSpaceDE w:val="0"/>
        <w:autoSpaceDN w:val="0"/>
        <w:adjustRightInd w:val="0"/>
        <w:rPr>
          <w:rFonts w:ascii="Arial" w:hAnsi="Arial" w:cs="Arial"/>
          <w:color w:val="252525"/>
          <w:sz w:val="20"/>
          <w:szCs w:val="20"/>
        </w:rPr>
      </w:pPr>
    </w:p>
    <w:p w:rsidR="00557FC1" w:rsidRPr="007E0FC3" w:rsidRDefault="00557FC1" w:rsidP="00557FC1">
      <w:p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Donde sí se aprecia una </w:t>
      </w:r>
      <w:r w:rsidRPr="007E0FC3">
        <w:rPr>
          <w:rFonts w:ascii="Arial" w:hAnsi="Arial" w:cs="Arial"/>
          <w:b/>
          <w:color w:val="252525"/>
          <w:sz w:val="20"/>
          <w:szCs w:val="20"/>
          <w:u w:val="single"/>
        </w:rPr>
        <w:t>mejora es en el rendimiento</w:t>
      </w:r>
      <w:r w:rsidRPr="007E0FC3">
        <w:rPr>
          <w:rFonts w:ascii="Arial" w:hAnsi="Arial" w:cs="Arial"/>
          <w:color w:val="252525"/>
          <w:sz w:val="20"/>
          <w:szCs w:val="20"/>
        </w:rPr>
        <w:t xml:space="preserve">. Si el </w:t>
      </w:r>
      <w:r w:rsidRPr="007E0FC3">
        <w:rPr>
          <w:rFonts w:ascii="Arial" w:hAnsi="Arial" w:cs="Arial"/>
          <w:b/>
          <w:color w:val="252525"/>
          <w:sz w:val="20"/>
          <w:szCs w:val="20"/>
          <w:u w:val="single"/>
        </w:rPr>
        <w:t>vector</w:t>
      </w:r>
      <w:r w:rsidRPr="007E0FC3">
        <w:rPr>
          <w:rFonts w:ascii="Arial" w:hAnsi="Arial" w:cs="Arial"/>
          <w:color w:val="252525"/>
          <w:sz w:val="20"/>
          <w:szCs w:val="20"/>
        </w:rPr>
        <w:t xml:space="preserve"> constase de </w:t>
      </w:r>
      <w:r w:rsidRPr="007E0FC3">
        <w:rPr>
          <w:rFonts w:ascii="Arial" w:hAnsi="Arial" w:cs="Arial"/>
          <w:b/>
          <w:color w:val="252525"/>
          <w:sz w:val="20"/>
          <w:szCs w:val="20"/>
          <w:u w:val="single"/>
        </w:rPr>
        <w:t>1000 elementos</w:t>
      </w:r>
    </w:p>
    <w:p w:rsidR="00557FC1" w:rsidRPr="007E0FC3" w:rsidRDefault="00557FC1" w:rsidP="00557FC1">
      <w:pPr>
        <w:autoSpaceDE w:val="0"/>
        <w:autoSpaceDN w:val="0"/>
        <w:adjustRightInd w:val="0"/>
        <w:rPr>
          <w:rFonts w:ascii="Arial" w:hAnsi="Arial" w:cs="Arial"/>
          <w:color w:val="252525"/>
          <w:sz w:val="20"/>
          <w:szCs w:val="20"/>
        </w:rPr>
      </w:pPr>
    </w:p>
    <w:p w:rsidR="00327A05" w:rsidRPr="007E0FC3" w:rsidRDefault="00327A05" w:rsidP="00864117">
      <w:pPr>
        <w:pStyle w:val="Prrafodelista"/>
        <w:numPr>
          <w:ilvl w:val="0"/>
          <w:numId w:val="12"/>
        </w:num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Bucle original sin aplicar </w:t>
      </w:r>
      <w:r w:rsidR="003F0209" w:rsidRPr="007E0FC3">
        <w:rPr>
          <w:rFonts w:ascii="Arial" w:hAnsi="Arial" w:cs="Arial"/>
          <w:b/>
          <w:i/>
          <w:color w:val="252525"/>
          <w:sz w:val="20"/>
          <w:szCs w:val="20"/>
          <w:u w:val="single"/>
        </w:rPr>
        <w:t>NADA</w:t>
      </w:r>
      <w:r w:rsidRPr="007E0FC3">
        <w:rPr>
          <w:rFonts w:ascii="Arial" w:hAnsi="Arial" w:cs="Arial"/>
          <w:color w:val="252525"/>
          <w:sz w:val="20"/>
          <w:szCs w:val="20"/>
        </w:rPr>
        <w:t xml:space="preserve"> 1000 veces </w:t>
      </w:r>
      <w:r w:rsidRPr="007E0FC3">
        <w:rPr>
          <w:rFonts w:ascii="Arial" w:hAnsi="Arial" w:cs="Arial"/>
          <w:color w:val="252525"/>
          <w:sz w:val="20"/>
          <w:szCs w:val="20"/>
        </w:rPr>
        <w:sym w:font="Symbol" w:char="F0AE"/>
      </w:r>
      <w:r w:rsidRPr="007E0FC3">
        <w:rPr>
          <w:rFonts w:ascii="Arial" w:hAnsi="Arial" w:cs="Arial"/>
          <w:color w:val="252525"/>
          <w:sz w:val="20"/>
          <w:szCs w:val="20"/>
        </w:rPr>
        <w:t xml:space="preserve"> 1000 iteraciones*5 instrucciones = 5000 ciclos</w:t>
      </w:r>
    </w:p>
    <w:p w:rsidR="002C684B" w:rsidRPr="007E0FC3" w:rsidRDefault="002C684B" w:rsidP="002C684B">
      <w:pPr>
        <w:autoSpaceDE w:val="0"/>
        <w:autoSpaceDN w:val="0"/>
        <w:adjustRightInd w:val="0"/>
        <w:ind w:left="720"/>
        <w:rPr>
          <w:rFonts w:ascii="Arial" w:hAnsi="Arial" w:cs="Arial"/>
          <w:b/>
          <w:i/>
          <w:color w:val="252525"/>
          <w:sz w:val="18"/>
          <w:szCs w:val="18"/>
        </w:rPr>
      </w:pPr>
      <w:r w:rsidRPr="007E0FC3">
        <w:rPr>
          <w:rFonts w:ascii="Arial" w:hAnsi="Arial" w:cs="Arial"/>
          <w:b/>
          <w:i/>
          <w:color w:val="252525"/>
          <w:sz w:val="18"/>
          <w:szCs w:val="18"/>
          <w:highlight w:val="yellow"/>
        </w:rPr>
        <w:t>* En el mejor de los casos, supuesta una segmentación ideal y sin riesgos.</w:t>
      </w:r>
    </w:p>
    <w:p w:rsidR="002C684B" w:rsidRPr="007E0FC3" w:rsidRDefault="002C684B" w:rsidP="002C684B">
      <w:pPr>
        <w:autoSpaceDE w:val="0"/>
        <w:autoSpaceDN w:val="0"/>
        <w:adjustRightInd w:val="0"/>
        <w:ind w:left="720"/>
        <w:rPr>
          <w:rFonts w:ascii="Arial" w:hAnsi="Arial" w:cs="Arial"/>
          <w:b/>
          <w:i/>
          <w:color w:val="252525"/>
          <w:sz w:val="18"/>
          <w:szCs w:val="18"/>
        </w:rPr>
      </w:pPr>
    </w:p>
    <w:p w:rsidR="00592EC6" w:rsidRPr="007E0FC3" w:rsidRDefault="00557FC1" w:rsidP="00864117">
      <w:pPr>
        <w:pStyle w:val="Prrafodelista"/>
        <w:numPr>
          <w:ilvl w:val="0"/>
          <w:numId w:val="12"/>
        </w:num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El cuerpo del bucle desenrollado cuatro veces </w:t>
      </w:r>
      <w:r w:rsidR="00592EC6" w:rsidRPr="007E0FC3">
        <w:sym w:font="Symbol" w:char="F0AE"/>
      </w:r>
      <w:r w:rsidR="00592EC6" w:rsidRPr="007E0FC3">
        <w:rPr>
          <w:rFonts w:ascii="Arial" w:hAnsi="Arial" w:cs="Arial"/>
          <w:color w:val="252525"/>
          <w:sz w:val="20"/>
          <w:szCs w:val="20"/>
        </w:rPr>
        <w:t xml:space="preserve"> 250 iteraciones*14 instrucciones= 3500 ciclos.</w:t>
      </w:r>
    </w:p>
    <w:p w:rsidR="00592EC6" w:rsidRPr="007E0FC3" w:rsidRDefault="00592EC6" w:rsidP="00557FC1">
      <w:pPr>
        <w:autoSpaceDE w:val="0"/>
        <w:autoSpaceDN w:val="0"/>
        <w:adjustRightInd w:val="0"/>
        <w:rPr>
          <w:rFonts w:ascii="Arial" w:hAnsi="Arial" w:cs="Arial"/>
          <w:color w:val="252525"/>
          <w:sz w:val="20"/>
          <w:szCs w:val="20"/>
        </w:rPr>
      </w:pPr>
    </w:p>
    <w:p w:rsidR="00592EC6" w:rsidRPr="007E0FC3" w:rsidRDefault="00592EC6" w:rsidP="00864117">
      <w:pPr>
        <w:pStyle w:val="Prrafodelista"/>
        <w:numPr>
          <w:ilvl w:val="0"/>
          <w:numId w:val="12"/>
        </w:numPr>
        <w:tabs>
          <w:tab w:val="left" w:pos="7214"/>
        </w:tabs>
        <w:autoSpaceDE w:val="0"/>
        <w:autoSpaceDN w:val="0"/>
        <w:adjustRightInd w:val="0"/>
        <w:rPr>
          <w:rFonts w:ascii="Arial" w:hAnsi="Arial" w:cs="Arial"/>
          <w:color w:val="252525"/>
          <w:sz w:val="20"/>
          <w:szCs w:val="20"/>
        </w:rPr>
      </w:pPr>
      <w:r w:rsidRPr="007E0FC3">
        <w:rPr>
          <w:rFonts w:ascii="Arial" w:hAnsi="Arial" w:cs="Arial"/>
          <w:color w:val="252525"/>
          <w:sz w:val="20"/>
          <w:szCs w:val="20"/>
        </w:rPr>
        <w:t>E</w:t>
      </w:r>
      <w:r w:rsidR="00557FC1" w:rsidRPr="007E0FC3">
        <w:rPr>
          <w:rFonts w:ascii="Arial" w:hAnsi="Arial" w:cs="Arial"/>
          <w:color w:val="252525"/>
          <w:sz w:val="20"/>
          <w:szCs w:val="20"/>
        </w:rPr>
        <w:t xml:space="preserve">l VLIW </w:t>
      </w:r>
      <w:r w:rsidRPr="007E0FC3">
        <w:rPr>
          <w:rFonts w:ascii="Arial" w:hAnsi="Arial" w:cs="Arial"/>
          <w:color w:val="252525"/>
          <w:sz w:val="20"/>
          <w:szCs w:val="20"/>
        </w:rPr>
        <w:t xml:space="preserve">  </w:t>
      </w:r>
      <w:r w:rsidRPr="007E0FC3">
        <w:sym w:font="Symbol" w:char="F0AE"/>
      </w:r>
      <w:r w:rsidRPr="007E0FC3">
        <w:rPr>
          <w:rFonts w:ascii="Arial" w:hAnsi="Arial" w:cs="Arial"/>
          <w:color w:val="252525"/>
          <w:sz w:val="20"/>
          <w:szCs w:val="20"/>
        </w:rPr>
        <w:t xml:space="preserve">   250 iteraciones*9 instrucciones = </w:t>
      </w:r>
      <w:r w:rsidR="00557FC1" w:rsidRPr="007E0FC3">
        <w:rPr>
          <w:rFonts w:ascii="Arial" w:hAnsi="Arial" w:cs="Arial"/>
          <w:color w:val="252525"/>
          <w:sz w:val="20"/>
          <w:szCs w:val="20"/>
        </w:rPr>
        <w:t>2250 ciclos</w:t>
      </w:r>
      <w:r w:rsidRPr="007E0FC3">
        <w:rPr>
          <w:rFonts w:ascii="Arial" w:hAnsi="Arial" w:cs="Arial"/>
          <w:color w:val="252525"/>
          <w:sz w:val="20"/>
          <w:szCs w:val="20"/>
        </w:rPr>
        <w:tab/>
      </w:r>
    </w:p>
    <w:p w:rsidR="00592EC6" w:rsidRPr="007E0FC3" w:rsidRDefault="00592EC6" w:rsidP="00557FC1">
      <w:pPr>
        <w:autoSpaceDE w:val="0"/>
        <w:autoSpaceDN w:val="0"/>
        <w:adjustRightInd w:val="0"/>
        <w:rPr>
          <w:rFonts w:ascii="Arial" w:hAnsi="Arial" w:cs="Arial"/>
          <w:color w:val="252525"/>
          <w:sz w:val="20"/>
          <w:szCs w:val="20"/>
        </w:rPr>
      </w:pPr>
    </w:p>
    <w:p w:rsidR="00592EC6" w:rsidRPr="007E0FC3" w:rsidRDefault="00856754" w:rsidP="00557FC1">
      <w:pPr>
        <w:autoSpaceDE w:val="0"/>
        <w:autoSpaceDN w:val="0"/>
        <w:adjustRightInd w:val="0"/>
        <w:rPr>
          <w:rFonts w:ascii="Arial" w:hAnsi="Arial" w:cs="Arial"/>
          <w:color w:val="252525"/>
          <w:sz w:val="20"/>
          <w:szCs w:val="20"/>
        </w:rPr>
      </w:pPr>
      <m:oMathPara>
        <m:oMath>
          <m:f>
            <m:fPr>
              <m:ctrlPr>
                <w:rPr>
                  <w:rFonts w:ascii="Cambria Math" w:hAnsi="Cambria Math" w:cs="Arial"/>
                  <w:i/>
                  <w:color w:val="252525"/>
                  <w:sz w:val="20"/>
                  <w:szCs w:val="20"/>
                  <w:highlight w:val="yellow"/>
                </w:rPr>
              </m:ctrlPr>
            </m:fPr>
            <m:num>
              <m:r>
                <w:rPr>
                  <w:rFonts w:ascii="Cambria Math" w:hAnsi="Cambria Math" w:cs="Arial"/>
                  <w:color w:val="252525"/>
                  <w:sz w:val="20"/>
                  <w:szCs w:val="20"/>
                  <w:highlight w:val="yellow"/>
                </w:rPr>
                <m:t>3500-2250</m:t>
              </m:r>
            </m:num>
            <m:den>
              <m:r>
                <w:rPr>
                  <w:rFonts w:ascii="Cambria Math" w:hAnsi="Cambria Math" w:cs="Arial"/>
                  <w:color w:val="252525"/>
                  <w:sz w:val="20"/>
                  <w:szCs w:val="20"/>
                  <w:highlight w:val="yellow"/>
                </w:rPr>
                <m:t>2250</m:t>
              </m:r>
            </m:den>
          </m:f>
          <m:r>
            <w:rPr>
              <w:rFonts w:ascii="Cambria Math" w:hAnsi="Cambria Math" w:cs="Arial"/>
              <w:color w:val="252525"/>
              <w:sz w:val="20"/>
              <w:szCs w:val="20"/>
              <w:highlight w:val="yellow"/>
            </w:rPr>
            <m:t>=55,55%  más rápido</m:t>
          </m:r>
        </m:oMath>
      </m:oMathPara>
    </w:p>
    <w:p w:rsidR="00F3444D" w:rsidRPr="007E0FC3" w:rsidRDefault="00F3444D" w:rsidP="00F3444D">
      <w:pPr>
        <w:autoSpaceDE w:val="0"/>
        <w:autoSpaceDN w:val="0"/>
        <w:adjustRightInd w:val="0"/>
        <w:rPr>
          <w:rFonts w:ascii="Arial" w:hAnsi="Arial" w:cs="Arial"/>
          <w:color w:val="252525"/>
          <w:sz w:val="20"/>
          <w:szCs w:val="20"/>
        </w:rPr>
      </w:pPr>
    </w:p>
    <w:p w:rsidR="00592EC6" w:rsidRPr="007E0FC3" w:rsidRDefault="00F3444D" w:rsidP="00F3444D">
      <w:pPr>
        <w:autoSpaceDE w:val="0"/>
        <w:autoSpaceDN w:val="0"/>
        <w:adjustRightInd w:val="0"/>
        <w:rPr>
          <w:rFonts w:ascii="Arial" w:hAnsi="Arial" w:cs="Arial"/>
          <w:b/>
          <w:color w:val="252525"/>
          <w:sz w:val="20"/>
          <w:szCs w:val="20"/>
          <w:u w:val="single"/>
        </w:rPr>
      </w:pPr>
      <w:r w:rsidRPr="007E0FC3">
        <w:rPr>
          <w:rFonts w:ascii="Arial" w:hAnsi="Arial" w:cs="Arial"/>
          <w:b/>
          <w:color w:val="252525"/>
          <w:sz w:val="20"/>
          <w:szCs w:val="20"/>
          <w:u w:val="single"/>
        </w:rPr>
        <w:t>Comparación con la versión VLIW que se obtendría del bucle original sin recurrir a ninguna técnica de planificación local.</w:t>
      </w:r>
    </w:p>
    <w:p w:rsidR="00F3444D" w:rsidRPr="007E0FC3" w:rsidRDefault="00CE1165" w:rsidP="00240246">
      <w:pPr>
        <w:autoSpaceDE w:val="0"/>
        <w:autoSpaceDN w:val="0"/>
        <w:adjustRightInd w:val="0"/>
        <w:jc w:val="center"/>
        <w:rPr>
          <w:rFonts w:ascii="Arial" w:hAnsi="Arial" w:cs="Arial"/>
          <w:color w:val="252525"/>
          <w:sz w:val="20"/>
          <w:szCs w:val="20"/>
        </w:rPr>
      </w:pPr>
      <w:r w:rsidRPr="007E0FC3">
        <w:rPr>
          <w:noProof/>
        </w:rPr>
        <mc:AlternateContent>
          <mc:Choice Requires="wps">
            <w:drawing>
              <wp:anchor distT="0" distB="0" distL="114300" distR="114300" simplePos="0" relativeHeight="251437056" behindDoc="0" locked="0" layoutInCell="1" allowOverlap="1" wp14:anchorId="75279047" wp14:editId="09D6DEDE">
                <wp:simplePos x="0" y="0"/>
                <wp:positionH relativeFrom="column">
                  <wp:posOffset>4500355</wp:posOffset>
                </wp:positionH>
                <wp:positionV relativeFrom="paragraph">
                  <wp:posOffset>990130</wp:posOffset>
                </wp:positionV>
                <wp:extent cx="405710" cy="79513"/>
                <wp:effectExtent l="38100" t="0" r="13970" b="73025"/>
                <wp:wrapNone/>
                <wp:docPr id="40"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10" cy="79513"/>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D149CA" id="AutoShape 522" o:spid="_x0000_s1026" type="#_x0000_t32" style="position:absolute;margin-left:354.35pt;margin-top:77.95pt;width:31.95pt;height:6.25pt;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" strokecolor="red">
                <v:stroke dashstyle="dash" endarrow="block"/>
              </v:shape>
            </w:pict>
          </mc:Fallback>
        </mc:AlternateContent>
      </w:r>
      <w:r w:rsidRPr="007E0FC3">
        <w:rPr>
          <w:noProof/>
        </w:rPr>
        <mc:AlternateContent>
          <mc:Choice Requires="wps">
            <w:drawing>
              <wp:anchor distT="0" distB="0" distL="114300" distR="114300" simplePos="0" relativeHeight="251436032" behindDoc="0" locked="0" layoutInCell="1" allowOverlap="1" wp14:anchorId="1330B3DB" wp14:editId="4E709DCB">
                <wp:simplePos x="0" y="0"/>
                <wp:positionH relativeFrom="column">
                  <wp:posOffset>4500162</wp:posOffset>
                </wp:positionH>
                <wp:positionV relativeFrom="paragraph">
                  <wp:posOffset>894659</wp:posOffset>
                </wp:positionV>
                <wp:extent cx="405710" cy="45719"/>
                <wp:effectExtent l="0" t="57150" r="13970" b="50165"/>
                <wp:wrapNone/>
                <wp:docPr id="39"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5710" cy="45719"/>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16C60D" id="AutoShape 522" o:spid="_x0000_s1026" type="#_x0000_t32" style="position:absolute;margin-left:354.35pt;margin-top:70.45pt;width:31.95pt;height:3.6pt;flip:x y;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" strokecolor="red">
                <v:stroke dashstyle="dash" endarrow="block"/>
              </v:shape>
            </w:pict>
          </mc:Fallback>
        </mc:AlternateContent>
      </w:r>
      <w:r w:rsidRPr="007E0FC3">
        <w:rPr>
          <w:noProof/>
        </w:rPr>
        <mc:AlternateContent>
          <mc:Choice Requires="wps">
            <w:drawing>
              <wp:anchor distT="45720" distB="45720" distL="114300" distR="114300" simplePos="0" relativeHeight="251433984" behindDoc="0" locked="0" layoutInCell="1" allowOverlap="1" wp14:anchorId="5162484A" wp14:editId="427C2D07">
                <wp:simplePos x="0" y="0"/>
                <wp:positionH relativeFrom="column">
                  <wp:posOffset>4850296</wp:posOffset>
                </wp:positionH>
                <wp:positionV relativeFrom="paragraph">
                  <wp:posOffset>864069</wp:posOffset>
                </wp:positionV>
                <wp:extent cx="563245" cy="198755"/>
                <wp:effectExtent l="0" t="0" r="8255"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8755"/>
                        </a:xfrm>
                        <a:prstGeom prst="rect">
                          <a:avLst/>
                        </a:prstGeom>
                        <a:solidFill>
                          <a:srgbClr val="FFFFFF"/>
                        </a:solidFill>
                        <a:ln w="9525">
                          <a:noFill/>
                          <a:miter lim="800000"/>
                          <a:headEnd/>
                          <a:tailEnd/>
                        </a:ln>
                      </wps:spPr>
                      <wps:txbx>
                        <w:txbxContent>
                          <w:p w:rsidR="00CE1165" w:rsidRPr="00CE1165" w:rsidRDefault="00CE1165" w:rsidP="00CE1165">
                            <w:pPr>
                              <w:rPr>
                                <w:rFonts w:ascii="Arial" w:hAnsi="Arial" w:cs="Arial"/>
                                <w:b/>
                                <w:color w:val="FF0000"/>
                                <w:sz w:val="14"/>
                                <w:szCs w:val="12"/>
                              </w:rPr>
                            </w:pPr>
                            <w:r>
                              <w:rPr>
                                <w:rFonts w:ascii="Arial" w:hAnsi="Arial" w:cs="Arial"/>
                                <w:b/>
                                <w:color w:val="FF0000"/>
                                <w:sz w:val="14"/>
                                <w:szCs w:val="12"/>
                              </w:rPr>
                              <w:t>1 ciclo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2484A" id="_x0000_s1032" type="#_x0000_t202" style="position:absolute;left:0;text-align:left;margin-left:381.9pt;margin-top:68.05pt;width:44.35pt;height:15.65pt;z-index:25143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" stroked="f">
                <v:textbox>
                  <w:txbxContent>
                    <w:p w:rsidR="00CE1165" w:rsidRPr="00CE1165" w:rsidRDefault="00CE1165" w:rsidP="00CE1165">
                      <w:pPr>
                        <w:rPr>
                          <w:rFonts w:ascii="Arial" w:hAnsi="Arial" w:cs="Arial"/>
                          <w:b/>
                          <w:color w:val="FF0000"/>
                          <w:sz w:val="14"/>
                          <w:szCs w:val="12"/>
                        </w:rPr>
                      </w:pPr>
                      <w:r>
                        <w:rPr>
                          <w:rFonts w:ascii="Arial" w:hAnsi="Arial" w:cs="Arial"/>
                          <w:b/>
                          <w:color w:val="FF0000"/>
                          <w:sz w:val="14"/>
                          <w:szCs w:val="12"/>
                        </w:rPr>
                        <w:t>1 ciclo</w:t>
                      </w:r>
                    </w:p>
                  </w:txbxContent>
                </v:textbox>
              </v:shape>
            </w:pict>
          </mc:Fallback>
        </mc:AlternateContent>
      </w:r>
      <w:r w:rsidRPr="007E0FC3">
        <w:rPr>
          <w:noProof/>
        </w:rPr>
        <mc:AlternateContent>
          <mc:Choice Requires="wps">
            <w:drawing>
              <wp:anchor distT="0" distB="0" distL="114300" distR="114300" simplePos="0" relativeHeight="251430912" behindDoc="0" locked="0" layoutInCell="1" allowOverlap="1" wp14:anchorId="30D83FD5" wp14:editId="7315A37F">
                <wp:simplePos x="0" y="0"/>
                <wp:positionH relativeFrom="column">
                  <wp:posOffset>1884375</wp:posOffset>
                </wp:positionH>
                <wp:positionV relativeFrom="paragraph">
                  <wp:posOffset>632322</wp:posOffset>
                </wp:positionV>
                <wp:extent cx="1152939" cy="262614"/>
                <wp:effectExtent l="0" t="57150" r="0" b="23495"/>
                <wp:wrapNone/>
                <wp:docPr id="37"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939" cy="262614"/>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0E1350" id="AutoShape 522" o:spid="_x0000_s1026" type="#_x0000_t32" style="position:absolute;margin-left:148.4pt;margin-top:49.8pt;width:90.8pt;height:20.7pt;flip:y;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" strokecolor="red">
                <v:stroke dashstyle="dash" endarrow="block"/>
              </v:shape>
            </w:pict>
          </mc:Fallback>
        </mc:AlternateContent>
      </w:r>
      <w:r w:rsidRPr="007E0FC3">
        <w:rPr>
          <w:noProof/>
        </w:rPr>
        <mc:AlternateContent>
          <mc:Choice Requires="wps">
            <w:drawing>
              <wp:anchor distT="45720" distB="45720" distL="114300" distR="114300" simplePos="0" relativeHeight="251426816" behindDoc="0" locked="0" layoutInCell="1" allowOverlap="1" wp14:anchorId="202E262A" wp14:editId="257AE9CF">
                <wp:simplePos x="0" y="0"/>
                <wp:positionH relativeFrom="column">
                  <wp:posOffset>1367431</wp:posOffset>
                </wp:positionH>
                <wp:positionV relativeFrom="paragraph">
                  <wp:posOffset>823760</wp:posOffset>
                </wp:positionV>
                <wp:extent cx="563245" cy="198755"/>
                <wp:effectExtent l="0" t="0" r="8255"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8755"/>
                        </a:xfrm>
                        <a:prstGeom prst="rect">
                          <a:avLst/>
                        </a:prstGeom>
                        <a:solidFill>
                          <a:srgbClr val="FFFFFF"/>
                        </a:solidFill>
                        <a:ln w="9525">
                          <a:noFill/>
                          <a:miter lim="800000"/>
                          <a:headEnd/>
                          <a:tailEnd/>
                        </a:ln>
                      </wps:spPr>
                      <wps:txbx>
                        <w:txbxContent>
                          <w:p w:rsidR="00CE1165" w:rsidRPr="00CE1165" w:rsidRDefault="00CE1165" w:rsidP="00CE1165">
                            <w:pPr>
                              <w:rPr>
                                <w:rFonts w:ascii="Arial" w:hAnsi="Arial" w:cs="Arial"/>
                                <w:b/>
                                <w:color w:val="FF0000"/>
                                <w:sz w:val="14"/>
                                <w:szCs w:val="12"/>
                              </w:rPr>
                            </w:pPr>
                            <w:r>
                              <w:rPr>
                                <w:rFonts w:ascii="Arial" w:hAnsi="Arial" w:cs="Arial"/>
                                <w:b/>
                                <w:color w:val="FF0000"/>
                                <w:sz w:val="14"/>
                                <w:szCs w:val="12"/>
                              </w:rPr>
                              <w:t>3</w:t>
                            </w:r>
                            <w:r w:rsidRPr="00CE1165">
                              <w:rPr>
                                <w:rFonts w:ascii="Arial" w:hAnsi="Arial" w:cs="Arial"/>
                                <w:b/>
                                <w:color w:val="FF0000"/>
                                <w:sz w:val="14"/>
                                <w:szCs w:val="12"/>
                              </w:rPr>
                              <w:t xml:space="preserve"> ciclos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262A" id="_x0000_s1033" type="#_x0000_t202" style="position:absolute;left:0;text-align:left;margin-left:107.65pt;margin-top:64.85pt;width:44.35pt;height:15.65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" stroked="f">
                <v:textbox>
                  <w:txbxContent>
                    <w:p w:rsidR="00CE1165" w:rsidRPr="00CE1165" w:rsidRDefault="00CE1165" w:rsidP="00CE1165">
                      <w:pPr>
                        <w:rPr>
                          <w:rFonts w:ascii="Arial" w:hAnsi="Arial" w:cs="Arial"/>
                          <w:b/>
                          <w:color w:val="FF0000"/>
                          <w:sz w:val="14"/>
                          <w:szCs w:val="12"/>
                        </w:rPr>
                      </w:pPr>
                      <w:r>
                        <w:rPr>
                          <w:rFonts w:ascii="Arial" w:hAnsi="Arial" w:cs="Arial"/>
                          <w:b/>
                          <w:color w:val="FF0000"/>
                          <w:sz w:val="14"/>
                          <w:szCs w:val="12"/>
                        </w:rPr>
                        <w:t>3</w:t>
                      </w:r>
                      <w:r w:rsidRPr="00CE1165">
                        <w:rPr>
                          <w:rFonts w:ascii="Arial" w:hAnsi="Arial" w:cs="Arial"/>
                          <w:b/>
                          <w:color w:val="FF0000"/>
                          <w:sz w:val="14"/>
                          <w:szCs w:val="12"/>
                        </w:rPr>
                        <w:t xml:space="preserve"> ciclos</w:t>
                      </w:r>
                    </w:p>
                  </w:txbxContent>
                </v:textbox>
              </v:shape>
            </w:pict>
          </mc:Fallback>
        </mc:AlternateContent>
      </w:r>
      <w:r w:rsidRPr="007E0FC3">
        <w:rPr>
          <w:noProof/>
        </w:rPr>
        <mc:AlternateContent>
          <mc:Choice Requires="wps">
            <w:drawing>
              <wp:anchor distT="0" distB="0" distL="114300" distR="114300" simplePos="0" relativeHeight="251422720" behindDoc="0" locked="0" layoutInCell="1" allowOverlap="1" wp14:anchorId="776867CA" wp14:editId="7B62960F">
                <wp:simplePos x="0" y="0"/>
                <wp:positionH relativeFrom="column">
                  <wp:posOffset>1820765</wp:posOffset>
                </wp:positionH>
                <wp:positionV relativeFrom="paragraph">
                  <wp:posOffset>306098</wp:posOffset>
                </wp:positionV>
                <wp:extent cx="413081" cy="238760"/>
                <wp:effectExtent l="0" t="38100" r="63500" b="27940"/>
                <wp:wrapNone/>
                <wp:docPr id="3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3081" cy="238760"/>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FF3A9F" id="AutoShape 522" o:spid="_x0000_s1026" type="#_x0000_t32" style="position:absolute;margin-left:143.35pt;margin-top:24.1pt;width:32.55pt;height:18.8pt;flip:y;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" strokecolor="red">
                <v:stroke dashstyle="dash" endarrow="block"/>
              </v:shape>
            </w:pict>
          </mc:Fallback>
        </mc:AlternateContent>
      </w:r>
      <w:r w:rsidRPr="007E0FC3">
        <w:rPr>
          <w:noProof/>
        </w:rPr>
        <mc:AlternateContent>
          <mc:Choice Requires="wps">
            <w:drawing>
              <wp:anchor distT="45720" distB="45720" distL="114300" distR="114300" simplePos="0" relativeHeight="251418624" behindDoc="0" locked="0" layoutInCell="1" allowOverlap="1" wp14:anchorId="1023AA06" wp14:editId="433E634C">
                <wp:simplePos x="0" y="0"/>
                <wp:positionH relativeFrom="column">
                  <wp:posOffset>1383140</wp:posOffset>
                </wp:positionH>
                <wp:positionV relativeFrom="paragraph">
                  <wp:posOffset>514212</wp:posOffset>
                </wp:positionV>
                <wp:extent cx="563245" cy="198755"/>
                <wp:effectExtent l="0" t="0" r="8255"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8755"/>
                        </a:xfrm>
                        <a:prstGeom prst="rect">
                          <a:avLst/>
                        </a:prstGeom>
                        <a:solidFill>
                          <a:srgbClr val="FFFFFF"/>
                        </a:solidFill>
                        <a:ln w="9525">
                          <a:noFill/>
                          <a:miter lim="800000"/>
                          <a:headEnd/>
                          <a:tailEnd/>
                        </a:ln>
                      </wps:spPr>
                      <wps:txbx>
                        <w:txbxContent>
                          <w:p w:rsidR="00CE1165" w:rsidRPr="00CE1165" w:rsidRDefault="00CE1165" w:rsidP="00CE1165">
                            <w:pPr>
                              <w:rPr>
                                <w:rFonts w:ascii="Arial" w:hAnsi="Arial" w:cs="Arial"/>
                                <w:b/>
                                <w:color w:val="FF0000"/>
                                <w:sz w:val="14"/>
                                <w:szCs w:val="12"/>
                              </w:rPr>
                            </w:pPr>
                            <w:r w:rsidRPr="00CE1165">
                              <w:rPr>
                                <w:rFonts w:ascii="Arial" w:hAnsi="Arial" w:cs="Arial"/>
                                <w:b/>
                                <w:color w:val="FF0000"/>
                                <w:sz w:val="14"/>
                                <w:szCs w:val="12"/>
                              </w:rPr>
                              <w:t>2 ciclos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3AA06" id="_x0000_s1034" type="#_x0000_t202" style="position:absolute;left:0;text-align:left;margin-left:108.9pt;margin-top:40.5pt;width:44.35pt;height:15.65pt;z-index:25141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" stroked="f">
                <v:textbox>
                  <w:txbxContent>
                    <w:p w:rsidR="00CE1165" w:rsidRPr="00CE1165" w:rsidRDefault="00CE1165" w:rsidP="00CE1165">
                      <w:pPr>
                        <w:rPr>
                          <w:rFonts w:ascii="Arial" w:hAnsi="Arial" w:cs="Arial"/>
                          <w:b/>
                          <w:color w:val="FF0000"/>
                          <w:sz w:val="14"/>
                          <w:szCs w:val="12"/>
                        </w:rPr>
                      </w:pPr>
                      <w:r w:rsidRPr="00CE1165">
                        <w:rPr>
                          <w:rFonts w:ascii="Arial" w:hAnsi="Arial" w:cs="Arial"/>
                          <w:b/>
                          <w:color w:val="FF0000"/>
                          <w:sz w:val="14"/>
                          <w:szCs w:val="12"/>
                        </w:rPr>
                        <w:t>2 ciclos</w:t>
                      </w:r>
                    </w:p>
                  </w:txbxContent>
                </v:textbox>
              </v:shape>
            </w:pict>
          </mc:Fallback>
        </mc:AlternateContent>
      </w:r>
      <w:r w:rsidR="00F3444D" w:rsidRPr="007E0FC3">
        <w:rPr>
          <w:noProof/>
        </w:rPr>
        <w:drawing>
          <wp:inline distT="0" distB="0" distL="0" distR="0" wp14:anchorId="4B744083" wp14:editId="45DBBCA1">
            <wp:extent cx="4457441" cy="149237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61384" cy="1493690"/>
                    </a:xfrm>
                    <a:prstGeom prst="rect">
                      <a:avLst/>
                    </a:prstGeom>
                  </pic:spPr>
                </pic:pic>
              </a:graphicData>
            </a:graphic>
          </wp:inline>
        </w:drawing>
      </w:r>
    </w:p>
    <w:p w:rsidR="007141D7" w:rsidRPr="007E0FC3" w:rsidRDefault="007141D7" w:rsidP="00240246">
      <w:pPr>
        <w:autoSpaceDE w:val="0"/>
        <w:autoSpaceDN w:val="0"/>
        <w:adjustRightInd w:val="0"/>
        <w:jc w:val="center"/>
        <w:rPr>
          <w:rFonts w:ascii="Arial" w:hAnsi="Arial" w:cs="Arial"/>
          <w:color w:val="252525"/>
          <w:sz w:val="20"/>
          <w:szCs w:val="20"/>
        </w:rPr>
      </w:pPr>
    </w:p>
    <w:p w:rsidR="00F3444D" w:rsidRPr="007E0FC3" w:rsidRDefault="00F3444D" w:rsidP="00864117">
      <w:pPr>
        <w:pStyle w:val="Prrafodelista"/>
        <w:numPr>
          <w:ilvl w:val="0"/>
          <w:numId w:val="13"/>
        </w:num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6 * 12 (bytes/instrucción) = </w:t>
      </w:r>
      <w:r w:rsidR="00557FC1" w:rsidRPr="007E0FC3">
        <w:rPr>
          <w:rFonts w:ascii="Arial" w:hAnsi="Arial" w:cs="Arial"/>
          <w:color w:val="252525"/>
          <w:sz w:val="20"/>
          <w:szCs w:val="20"/>
        </w:rPr>
        <w:t>72 bytes, de los cuales solo 20 bytes están ocupados</w:t>
      </w:r>
      <w:r w:rsidRPr="007E0FC3">
        <w:rPr>
          <w:rFonts w:ascii="Arial" w:hAnsi="Arial" w:cs="Arial"/>
          <w:color w:val="252525"/>
          <w:sz w:val="20"/>
          <w:szCs w:val="20"/>
        </w:rPr>
        <w:t xml:space="preserve"> </w:t>
      </w:r>
      <w:r w:rsidR="00557FC1" w:rsidRPr="007E0FC3">
        <w:rPr>
          <w:rFonts w:ascii="Arial" w:hAnsi="Arial" w:cs="Arial"/>
          <w:color w:val="252525"/>
          <w:sz w:val="20"/>
          <w:szCs w:val="20"/>
        </w:rPr>
        <w:t xml:space="preserve">con operaciones. </w:t>
      </w:r>
    </w:p>
    <w:p w:rsidR="00F3444D" w:rsidRPr="007E0FC3" w:rsidRDefault="00F3444D" w:rsidP="00864117">
      <w:pPr>
        <w:pStyle w:val="Prrafodelista"/>
        <w:numPr>
          <w:ilvl w:val="0"/>
          <w:numId w:val="13"/>
        </w:numPr>
        <w:autoSpaceDE w:val="0"/>
        <w:autoSpaceDN w:val="0"/>
        <w:adjustRightInd w:val="0"/>
        <w:rPr>
          <w:rFonts w:ascii="Arial" w:hAnsi="Arial" w:cs="Arial"/>
          <w:color w:val="252525"/>
          <w:sz w:val="20"/>
          <w:szCs w:val="20"/>
        </w:rPr>
      </w:pPr>
      <w:r w:rsidRPr="007E0FC3">
        <w:rPr>
          <w:rFonts w:ascii="Arial" w:hAnsi="Arial" w:cs="Arial"/>
          <w:color w:val="252525"/>
          <w:sz w:val="20"/>
          <w:szCs w:val="20"/>
        </w:rPr>
        <w:t>V</w:t>
      </w:r>
      <w:r w:rsidR="00557FC1" w:rsidRPr="007E0FC3">
        <w:rPr>
          <w:rFonts w:ascii="Arial" w:hAnsi="Arial" w:cs="Arial"/>
          <w:color w:val="252525"/>
          <w:sz w:val="20"/>
          <w:szCs w:val="20"/>
        </w:rPr>
        <w:t xml:space="preserve">elocidad de ejecución </w:t>
      </w:r>
      <w:r w:rsidRPr="007E0FC3">
        <w:sym w:font="Symbol" w:char="F0AE"/>
      </w:r>
      <w:r w:rsidRPr="007E0FC3">
        <w:rPr>
          <w:rFonts w:ascii="Arial" w:hAnsi="Arial" w:cs="Arial"/>
          <w:color w:val="252525"/>
          <w:sz w:val="20"/>
          <w:szCs w:val="20"/>
        </w:rPr>
        <w:t xml:space="preserve"> </w:t>
      </w:r>
      <w:r w:rsidR="00557FC1" w:rsidRPr="007E0FC3">
        <w:rPr>
          <w:rFonts w:ascii="Arial" w:hAnsi="Arial" w:cs="Arial"/>
          <w:color w:val="252525"/>
          <w:sz w:val="20"/>
          <w:szCs w:val="20"/>
        </w:rPr>
        <w:t>si el</w:t>
      </w:r>
      <w:r w:rsidRPr="007E0FC3">
        <w:rPr>
          <w:rFonts w:ascii="Arial" w:hAnsi="Arial" w:cs="Arial"/>
          <w:color w:val="252525"/>
          <w:sz w:val="20"/>
          <w:szCs w:val="20"/>
        </w:rPr>
        <w:t xml:space="preserve"> </w:t>
      </w:r>
      <w:r w:rsidR="00557FC1" w:rsidRPr="007E0FC3">
        <w:rPr>
          <w:rFonts w:ascii="Arial" w:hAnsi="Arial" w:cs="Arial"/>
          <w:color w:val="252525"/>
          <w:sz w:val="20"/>
          <w:szCs w:val="20"/>
        </w:rPr>
        <w:t>vector constase de 1000 elementos se tardaría en p</w:t>
      </w:r>
      <w:r w:rsidRPr="007E0FC3">
        <w:rPr>
          <w:rFonts w:ascii="Arial" w:hAnsi="Arial" w:cs="Arial"/>
          <w:color w:val="252525"/>
          <w:sz w:val="20"/>
          <w:szCs w:val="20"/>
        </w:rPr>
        <w:t>rocesarlo 6000 ciclos de reloj frente a los 2250 ciclos obtenido tras aplicar desenrollamiento.</w:t>
      </w:r>
    </w:p>
    <w:p w:rsidR="006F2EC0" w:rsidRPr="007E0FC3" w:rsidRDefault="006F2EC0" w:rsidP="006F2EC0">
      <w:pPr>
        <w:pStyle w:val="Prrafodelista"/>
        <w:autoSpaceDE w:val="0"/>
        <w:autoSpaceDN w:val="0"/>
        <w:adjustRightInd w:val="0"/>
        <w:ind w:left="720"/>
        <w:rPr>
          <w:rFonts w:ascii="Arial" w:hAnsi="Arial" w:cs="Arial"/>
          <w:color w:val="252525"/>
          <w:sz w:val="20"/>
          <w:szCs w:val="20"/>
        </w:rPr>
      </w:pPr>
    </w:p>
    <w:p w:rsidR="00F3444D" w:rsidRPr="007E0FC3" w:rsidRDefault="00856754" w:rsidP="00F3444D">
      <w:pPr>
        <w:autoSpaceDE w:val="0"/>
        <w:autoSpaceDN w:val="0"/>
        <w:adjustRightInd w:val="0"/>
        <w:rPr>
          <w:rFonts w:ascii="Arial" w:hAnsi="Arial" w:cs="Arial"/>
          <w:color w:val="252525"/>
          <w:sz w:val="20"/>
          <w:szCs w:val="20"/>
        </w:rPr>
      </w:pPr>
      <m:oMathPara>
        <m:oMathParaPr>
          <m:jc m:val="center"/>
        </m:oMathParaPr>
        <m:oMath>
          <m:f>
            <m:fPr>
              <m:ctrlPr>
                <w:rPr>
                  <w:rFonts w:ascii="Cambria Math" w:hAnsi="Cambria Math" w:cs="Arial"/>
                  <w:i/>
                  <w:color w:val="252525"/>
                  <w:sz w:val="20"/>
                  <w:szCs w:val="20"/>
                  <w:highlight w:val="yellow"/>
                </w:rPr>
              </m:ctrlPr>
            </m:fPr>
            <m:num>
              <m:r>
                <w:rPr>
                  <w:rFonts w:ascii="Cambria Math" w:hAnsi="Cambria Math" w:cs="Arial"/>
                  <w:color w:val="252525"/>
                  <w:sz w:val="20"/>
                  <w:szCs w:val="20"/>
                  <w:highlight w:val="yellow"/>
                </w:rPr>
                <m:t>6000-2250</m:t>
              </m:r>
            </m:num>
            <m:den>
              <m:r>
                <w:rPr>
                  <w:rFonts w:ascii="Cambria Math" w:hAnsi="Cambria Math" w:cs="Arial"/>
                  <w:color w:val="252525"/>
                  <w:sz w:val="20"/>
                  <w:szCs w:val="20"/>
                  <w:highlight w:val="yellow"/>
                </w:rPr>
                <m:t>2250</m:t>
              </m:r>
            </m:den>
          </m:f>
          <m:r>
            <w:rPr>
              <w:rFonts w:ascii="Cambria Math" w:hAnsi="Cambria Math" w:cs="Arial"/>
              <w:color w:val="252525"/>
              <w:sz w:val="20"/>
              <w:szCs w:val="20"/>
              <w:highlight w:val="yellow"/>
            </w:rPr>
            <m:t>=166,66%  más rápido</m:t>
          </m:r>
        </m:oMath>
      </m:oMathPara>
    </w:p>
    <w:p w:rsidR="001E778B" w:rsidRPr="007E0FC3" w:rsidRDefault="001E778B">
      <w:pPr>
        <w:rPr>
          <w:rFonts w:ascii="Arial" w:eastAsia="Calibri" w:hAnsi="Arial"/>
          <w:b/>
          <w:color w:val="000000"/>
          <w:sz w:val="28"/>
          <w:szCs w:val="28"/>
          <w:lang w:eastAsia="eu-ES"/>
        </w:rPr>
      </w:pPr>
      <w:r w:rsidRPr="007E0FC3">
        <w:br w:type="page"/>
      </w:r>
    </w:p>
    <w:p w:rsidR="00F3444D" w:rsidRPr="007E0FC3" w:rsidRDefault="00567996" w:rsidP="00567996">
      <w:pPr>
        <w:pStyle w:val="Titu2"/>
      </w:pPr>
      <w:bookmarkStart w:id="6" w:name="_Toc376513904"/>
      <w:r w:rsidRPr="007E0FC3">
        <w:lastRenderedPageBreak/>
        <w:t>Segmentación software</w:t>
      </w:r>
      <w:bookmarkEnd w:id="6"/>
    </w:p>
    <w:p w:rsidR="00567996" w:rsidRPr="007E0FC3" w:rsidRDefault="00567996" w:rsidP="00F3444D">
      <w:pPr>
        <w:autoSpaceDE w:val="0"/>
        <w:autoSpaceDN w:val="0"/>
        <w:adjustRightInd w:val="0"/>
        <w:rPr>
          <w:rFonts w:ascii="Arial" w:hAnsi="Arial" w:cs="Arial"/>
          <w:color w:val="252525"/>
          <w:sz w:val="20"/>
          <w:szCs w:val="20"/>
        </w:rPr>
      </w:pPr>
    </w:p>
    <w:p w:rsidR="00567996" w:rsidRPr="007E0FC3" w:rsidRDefault="00567996" w:rsidP="00567996">
      <w:p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La técnica consiste en producir un nuevo cuerpo del bucle compuesto por la intercalación de instrucciones correspondientes a diferentes iteraciones del bucle original. Al reorganizar un bucle mediante segmentación software, siempre es necesario añadir </w:t>
      </w:r>
      <w:r w:rsidRPr="007E0FC3">
        <w:rPr>
          <w:rFonts w:ascii="Arial" w:hAnsi="Arial" w:cs="Arial"/>
          <w:color w:val="252525"/>
          <w:sz w:val="20"/>
          <w:szCs w:val="20"/>
          <w:highlight w:val="yellow"/>
        </w:rPr>
        <w:t>unas instrucciones de arranque (el prólogo)</w:t>
      </w:r>
      <w:r w:rsidRPr="007E0FC3">
        <w:rPr>
          <w:rFonts w:ascii="Arial" w:hAnsi="Arial" w:cs="Arial"/>
          <w:color w:val="252525"/>
          <w:sz w:val="20"/>
          <w:szCs w:val="20"/>
        </w:rPr>
        <w:t xml:space="preserve"> antes del cuerpo del bucle y otras de </w:t>
      </w:r>
      <w:r w:rsidRPr="007E0FC3">
        <w:rPr>
          <w:rFonts w:ascii="Arial" w:hAnsi="Arial" w:cs="Arial"/>
          <w:color w:val="252525"/>
          <w:sz w:val="20"/>
          <w:szCs w:val="20"/>
          <w:highlight w:val="yellow"/>
        </w:rPr>
        <w:t>terminación</w:t>
      </w:r>
      <w:r w:rsidRPr="007E0FC3">
        <w:rPr>
          <w:rFonts w:ascii="Arial" w:hAnsi="Arial" w:cs="Arial"/>
          <w:color w:val="252525"/>
          <w:sz w:val="20"/>
          <w:szCs w:val="20"/>
        </w:rPr>
        <w:t xml:space="preserve"> tras su finalización (</w:t>
      </w:r>
      <w:r w:rsidRPr="007E0FC3">
        <w:rPr>
          <w:rFonts w:ascii="Arial" w:hAnsi="Arial" w:cs="Arial"/>
          <w:color w:val="252525"/>
          <w:sz w:val="20"/>
          <w:szCs w:val="20"/>
          <w:highlight w:val="yellow"/>
        </w:rPr>
        <w:t>el epílogo</w:t>
      </w:r>
      <w:r w:rsidRPr="007E0FC3">
        <w:rPr>
          <w:rFonts w:ascii="Arial" w:hAnsi="Arial" w:cs="Arial"/>
          <w:color w:val="252525"/>
          <w:sz w:val="20"/>
          <w:szCs w:val="20"/>
        </w:rPr>
        <w:t>).</w:t>
      </w:r>
    </w:p>
    <w:p w:rsidR="00567996" w:rsidRPr="007E0FC3" w:rsidRDefault="006C6027" w:rsidP="00567996">
      <w:pPr>
        <w:autoSpaceDE w:val="0"/>
        <w:autoSpaceDN w:val="0"/>
        <w:adjustRightInd w:val="0"/>
        <w:rPr>
          <w:rFonts w:ascii="Arial" w:hAnsi="Arial" w:cs="Arial"/>
          <w:color w:val="252525"/>
          <w:sz w:val="20"/>
          <w:szCs w:val="20"/>
        </w:rPr>
      </w:pPr>
      <w:r w:rsidRPr="007E0FC3">
        <w:rPr>
          <w:noProof/>
        </w:rPr>
        <mc:AlternateContent>
          <mc:Choice Requires="wps">
            <w:drawing>
              <wp:anchor distT="0" distB="0" distL="114300" distR="114300" simplePos="0" relativeHeight="251439104" behindDoc="0" locked="0" layoutInCell="1" allowOverlap="1" wp14:anchorId="7B45A758" wp14:editId="3A31E7FC">
                <wp:simplePos x="0" y="0"/>
                <wp:positionH relativeFrom="column">
                  <wp:posOffset>955288</wp:posOffset>
                </wp:positionH>
                <wp:positionV relativeFrom="paragraph">
                  <wp:posOffset>1663065</wp:posOffset>
                </wp:positionV>
                <wp:extent cx="2682240" cy="1599565"/>
                <wp:effectExtent l="0" t="38100" r="60960" b="19685"/>
                <wp:wrapNone/>
                <wp:docPr id="17"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2240" cy="159956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697BD2" id="AutoShape 522" o:spid="_x0000_s1026" type="#_x0000_t32" style="position:absolute;margin-left:75.2pt;margin-top:130.95pt;width:211.2pt;height:125.95pt;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" strokecolor="red">
                <v:stroke endarrow="block"/>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01"/>
      </w:tblGrid>
      <w:tr w:rsidR="00567996" w:rsidRPr="007E0FC3" w:rsidTr="00567996">
        <w:tc>
          <w:tcPr>
            <w:tcW w:w="5201" w:type="dxa"/>
            <w:vAlign w:val="center"/>
          </w:tcPr>
          <w:p w:rsidR="00567996" w:rsidRPr="007E0FC3" w:rsidRDefault="0034119D" w:rsidP="00567996">
            <w:pPr>
              <w:autoSpaceDE w:val="0"/>
              <w:autoSpaceDN w:val="0"/>
              <w:adjustRightInd w:val="0"/>
              <w:jc w:val="center"/>
              <w:rPr>
                <w:rFonts w:ascii="Arial" w:hAnsi="Arial" w:cs="Arial"/>
                <w:color w:val="252525"/>
                <w:sz w:val="20"/>
                <w:szCs w:val="20"/>
              </w:rPr>
            </w:pPr>
            <w:r w:rsidRPr="007E0FC3">
              <w:rPr>
                <w:noProof/>
              </w:rPr>
              <mc:AlternateContent>
                <mc:Choice Requires="wps">
                  <w:drawing>
                    <wp:anchor distT="0" distB="0" distL="114300" distR="114300" simplePos="0" relativeHeight="251438080" behindDoc="0" locked="0" layoutInCell="1" allowOverlap="1" wp14:anchorId="2BFF6D7D" wp14:editId="01180C16">
                      <wp:simplePos x="0" y="0"/>
                      <wp:positionH relativeFrom="column">
                        <wp:posOffset>742950</wp:posOffset>
                      </wp:positionH>
                      <wp:positionV relativeFrom="paragraph">
                        <wp:posOffset>559435</wp:posOffset>
                      </wp:positionV>
                      <wp:extent cx="2898140" cy="2399665"/>
                      <wp:effectExtent l="0" t="38100" r="54610" b="19685"/>
                      <wp:wrapNone/>
                      <wp:docPr id="1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8140" cy="239966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F763D0" id="AutoShape 522" o:spid="_x0000_s1026" type="#_x0000_t32" style="position:absolute;margin-left:58.5pt;margin-top:44.05pt;width:228.2pt;height:188.95pt;flip:y;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" strokecolor="red">
                      <v:stroke endarrow="block"/>
                    </v:shape>
                  </w:pict>
                </mc:Fallback>
              </mc:AlternateContent>
            </w:r>
          </w:p>
          <w:p w:rsidR="00A169A7" w:rsidRPr="007E0FC3" w:rsidRDefault="00A169A7" w:rsidP="00567996">
            <w:pPr>
              <w:autoSpaceDE w:val="0"/>
              <w:autoSpaceDN w:val="0"/>
              <w:adjustRightInd w:val="0"/>
              <w:jc w:val="center"/>
              <w:rPr>
                <w:rFonts w:ascii="Arial" w:hAnsi="Arial" w:cs="Arial"/>
                <w:b/>
                <w:color w:val="252525"/>
                <w:sz w:val="16"/>
                <w:szCs w:val="16"/>
              </w:rPr>
            </w:pPr>
          </w:p>
          <w:p w:rsidR="00567996" w:rsidRPr="007E0FC3" w:rsidRDefault="00567996" w:rsidP="00567996">
            <w:pPr>
              <w:autoSpaceDE w:val="0"/>
              <w:autoSpaceDN w:val="0"/>
              <w:adjustRightInd w:val="0"/>
              <w:jc w:val="center"/>
              <w:rPr>
                <w:rFonts w:ascii="Arial" w:hAnsi="Arial" w:cs="Arial"/>
                <w:color w:val="252525"/>
                <w:sz w:val="20"/>
                <w:szCs w:val="20"/>
              </w:rPr>
            </w:pPr>
            <w:r w:rsidRPr="007E0FC3">
              <w:rPr>
                <w:rFonts w:ascii="Arial" w:hAnsi="Arial" w:cs="Arial"/>
                <w:color w:val="252525"/>
                <w:sz w:val="16"/>
                <w:szCs w:val="16"/>
              </w:rPr>
              <w:t>.</w:t>
            </w:r>
          </w:p>
        </w:tc>
        <w:tc>
          <w:tcPr>
            <w:tcW w:w="5201" w:type="dxa"/>
          </w:tcPr>
          <w:p w:rsidR="00567996" w:rsidRPr="007E0FC3" w:rsidRDefault="0034119D" w:rsidP="00567996">
            <w:pPr>
              <w:autoSpaceDE w:val="0"/>
              <w:autoSpaceDN w:val="0"/>
              <w:adjustRightInd w:val="0"/>
              <w:rPr>
                <w:rFonts w:ascii="Arial" w:hAnsi="Arial" w:cs="Arial"/>
                <w:color w:val="252525"/>
                <w:sz w:val="20"/>
                <w:szCs w:val="20"/>
              </w:rPr>
            </w:pPr>
            <w:r w:rsidRPr="007E0FC3">
              <w:rPr>
                <w:noProof/>
              </w:rPr>
              <mc:AlternateContent>
                <mc:Choice Requires="wps">
                  <w:drawing>
                    <wp:anchor distT="0" distB="0" distL="114300" distR="114300" simplePos="0" relativeHeight="251626496" behindDoc="0" locked="0" layoutInCell="1" allowOverlap="1" wp14:anchorId="051903BC" wp14:editId="2BB0FBF2">
                      <wp:simplePos x="0" y="0"/>
                      <wp:positionH relativeFrom="column">
                        <wp:posOffset>385445</wp:posOffset>
                      </wp:positionH>
                      <wp:positionV relativeFrom="paragraph">
                        <wp:posOffset>921386</wp:posOffset>
                      </wp:positionV>
                      <wp:extent cx="2113280" cy="1552574"/>
                      <wp:effectExtent l="0" t="38100" r="58420" b="29210"/>
                      <wp:wrapNone/>
                      <wp:docPr id="13"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3280" cy="1552574"/>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C6EB12" id="AutoShape 522" o:spid="_x0000_s1026" type="#_x0000_t32" style="position:absolute;margin-left:30.35pt;margin-top:72.55pt;width:166.4pt;height:122.25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" strokecolor="red">
                      <v:stroke endarrow="block"/>
                    </v:shape>
                  </w:pict>
                </mc:Fallback>
              </mc:AlternateContent>
            </w:r>
            <w:r w:rsidR="00567996" w:rsidRPr="007E0FC3">
              <w:rPr>
                <w:noProof/>
              </w:rPr>
              <w:drawing>
                <wp:inline distT="0" distB="0" distL="0" distR="0" wp14:anchorId="3FBE32AE" wp14:editId="7EAB06C9">
                  <wp:extent cx="3157268" cy="1943732"/>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60062" cy="1945452"/>
                          </a:xfrm>
                          <a:prstGeom prst="rect">
                            <a:avLst/>
                          </a:prstGeom>
                        </pic:spPr>
                      </pic:pic>
                    </a:graphicData>
                  </a:graphic>
                </wp:inline>
              </w:drawing>
            </w:r>
          </w:p>
        </w:tc>
      </w:tr>
    </w:tbl>
    <w:p w:rsidR="00567996" w:rsidRPr="007E0FC3" w:rsidRDefault="00567996" w:rsidP="00567996">
      <w:pPr>
        <w:autoSpaceDE w:val="0"/>
        <w:autoSpaceDN w:val="0"/>
        <w:adjustRightInd w:val="0"/>
        <w:rPr>
          <w:rFonts w:ascii="Arial" w:hAnsi="Arial" w:cs="Arial"/>
          <w:color w:val="252525"/>
          <w:sz w:val="20"/>
          <w:szCs w:val="20"/>
        </w:rPr>
      </w:pPr>
    </w:p>
    <w:p w:rsidR="00A169A7" w:rsidRPr="007E0FC3" w:rsidRDefault="00A169A7" w:rsidP="00864117">
      <w:pPr>
        <w:pStyle w:val="Prrafodelista"/>
        <w:numPr>
          <w:ilvl w:val="0"/>
          <w:numId w:val="14"/>
        </w:num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Instrucciones A, B, C y D </w:t>
      </w:r>
      <w:r w:rsidRPr="007E0FC3">
        <w:sym w:font="Symbol" w:char="F0AE"/>
      </w:r>
      <w:r w:rsidRPr="007E0FC3">
        <w:rPr>
          <w:rFonts w:ascii="Arial" w:hAnsi="Arial" w:cs="Arial"/>
          <w:color w:val="252525"/>
          <w:sz w:val="20"/>
          <w:szCs w:val="20"/>
        </w:rPr>
        <w:t xml:space="preserve"> cada una un ciclo de reloj </w:t>
      </w:r>
    </w:p>
    <w:p w:rsidR="00A169A7" w:rsidRPr="007E0FC3" w:rsidRDefault="00A169A7" w:rsidP="00864117">
      <w:pPr>
        <w:pStyle w:val="Prrafodelista"/>
        <w:numPr>
          <w:ilvl w:val="0"/>
          <w:numId w:val="14"/>
        </w:num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Una dependencia RAW con la instrucción que la precede </w:t>
      </w:r>
      <w:r w:rsidRPr="007E0FC3">
        <w:sym w:font="Symbol" w:char="F0AE"/>
      </w:r>
      <w:r w:rsidRPr="007E0FC3">
        <w:rPr>
          <w:rFonts w:ascii="Arial" w:hAnsi="Arial" w:cs="Arial"/>
          <w:color w:val="252525"/>
          <w:sz w:val="20"/>
          <w:szCs w:val="20"/>
        </w:rPr>
        <w:t xml:space="preserve"> D depende C, C depende B, B  depende A.</w:t>
      </w:r>
    </w:p>
    <w:p w:rsidR="00A169A7" w:rsidRPr="007E0FC3" w:rsidRDefault="00A169A7" w:rsidP="00864117">
      <w:pPr>
        <w:pStyle w:val="Prrafodelista"/>
        <w:numPr>
          <w:ilvl w:val="0"/>
          <w:numId w:val="14"/>
        </w:numPr>
        <w:rPr>
          <w:rFonts w:ascii="Arial" w:hAnsi="Arial" w:cs="Arial"/>
          <w:color w:val="252525"/>
          <w:sz w:val="20"/>
          <w:szCs w:val="20"/>
        </w:rPr>
      </w:pPr>
      <w:r w:rsidRPr="007E0FC3">
        <w:rPr>
          <w:rFonts w:ascii="Arial" w:hAnsi="Arial" w:cs="Arial"/>
          <w:color w:val="252525"/>
          <w:sz w:val="20"/>
          <w:szCs w:val="20"/>
        </w:rPr>
        <w:t xml:space="preserve">Tras </w:t>
      </w:r>
      <w:r w:rsidR="004B7ACA" w:rsidRPr="007E0FC3">
        <w:rPr>
          <w:rFonts w:ascii="Arial" w:hAnsi="Arial" w:cs="Arial"/>
          <w:color w:val="252525"/>
          <w:sz w:val="20"/>
          <w:szCs w:val="20"/>
          <w:highlight w:val="yellow"/>
        </w:rPr>
        <w:t>tres</w:t>
      </w:r>
      <w:r w:rsidR="004B7ACA" w:rsidRPr="007E0FC3">
        <w:rPr>
          <w:rFonts w:ascii="Arial" w:hAnsi="Arial" w:cs="Arial"/>
          <w:color w:val="252525"/>
          <w:sz w:val="20"/>
          <w:szCs w:val="20"/>
        </w:rPr>
        <w:t xml:space="preserve"> </w:t>
      </w:r>
      <w:r w:rsidRPr="007E0FC3">
        <w:rPr>
          <w:rFonts w:ascii="Arial" w:hAnsi="Arial" w:cs="Arial"/>
          <w:color w:val="252525"/>
          <w:sz w:val="20"/>
          <w:szCs w:val="20"/>
        </w:rPr>
        <w:t xml:space="preserve">iteraciones del bucle original aparece un </w:t>
      </w:r>
      <w:r w:rsidRPr="007E0FC3">
        <w:rPr>
          <w:rFonts w:ascii="Arial" w:hAnsi="Arial" w:cs="Arial"/>
          <w:b/>
          <w:i/>
          <w:color w:val="252525"/>
          <w:sz w:val="20"/>
          <w:szCs w:val="20"/>
        </w:rPr>
        <w:t>patrón de ejecución</w:t>
      </w:r>
      <w:r w:rsidRPr="007E0FC3">
        <w:rPr>
          <w:rFonts w:ascii="Arial" w:hAnsi="Arial" w:cs="Arial"/>
          <w:color w:val="252525"/>
          <w:sz w:val="20"/>
          <w:szCs w:val="20"/>
        </w:rPr>
        <w:t xml:space="preserve"> compuesto por instrucciones pertenecientes a cuatro iteraciones diferentes del bucle original y que </w:t>
      </w:r>
      <w:r w:rsidR="000A0947" w:rsidRPr="007E0FC3">
        <w:rPr>
          <w:rFonts w:ascii="Arial" w:hAnsi="Arial" w:cs="Arial"/>
          <w:color w:val="252525"/>
          <w:sz w:val="20"/>
          <w:szCs w:val="20"/>
        </w:rPr>
        <w:t>ya no presentan dependencias RA</w:t>
      </w:r>
      <w:r w:rsidRPr="007E0FC3">
        <w:rPr>
          <w:rFonts w:ascii="Arial" w:hAnsi="Arial" w:cs="Arial"/>
          <w:color w:val="252525"/>
          <w:sz w:val="20"/>
          <w:szCs w:val="20"/>
        </w:rPr>
        <w:t xml:space="preserve">W entre ellas. </w:t>
      </w:r>
    </w:p>
    <w:p w:rsidR="00A169A7" w:rsidRPr="007E0FC3" w:rsidRDefault="00A169A7" w:rsidP="00864117">
      <w:pPr>
        <w:pStyle w:val="Prrafodelista"/>
        <w:numPr>
          <w:ilvl w:val="0"/>
          <w:numId w:val="14"/>
        </w:numPr>
        <w:rPr>
          <w:rFonts w:ascii="Arial" w:hAnsi="Arial" w:cs="Arial"/>
          <w:color w:val="252525"/>
          <w:sz w:val="20"/>
          <w:szCs w:val="20"/>
        </w:rPr>
      </w:pPr>
      <w:r w:rsidRPr="007E0FC3">
        <w:rPr>
          <w:rFonts w:ascii="Arial" w:hAnsi="Arial" w:cs="Arial"/>
          <w:b/>
          <w:i/>
          <w:color w:val="252525"/>
          <w:sz w:val="20"/>
          <w:szCs w:val="20"/>
        </w:rPr>
        <w:t>Prólogo</w:t>
      </w:r>
      <w:r w:rsidRPr="007E0FC3">
        <w:rPr>
          <w:rFonts w:ascii="Arial" w:hAnsi="Arial" w:cs="Arial"/>
          <w:color w:val="252525"/>
          <w:sz w:val="20"/>
          <w:szCs w:val="20"/>
        </w:rPr>
        <w:t xml:space="preserve"> del nuevo bucle</w:t>
      </w:r>
      <w:r w:rsidR="0034119D" w:rsidRPr="007E0FC3">
        <w:rPr>
          <w:rFonts w:ascii="Arial" w:hAnsi="Arial" w:cs="Arial"/>
          <w:color w:val="252525"/>
          <w:sz w:val="20"/>
          <w:szCs w:val="20"/>
        </w:rPr>
        <w:t>.</w:t>
      </w:r>
    </w:p>
    <w:p w:rsidR="00A169A7" w:rsidRPr="007E0FC3" w:rsidRDefault="00A169A7" w:rsidP="00864117">
      <w:pPr>
        <w:pStyle w:val="Prrafodelista"/>
        <w:numPr>
          <w:ilvl w:val="0"/>
          <w:numId w:val="14"/>
        </w:numPr>
        <w:rPr>
          <w:rFonts w:ascii="Arial" w:hAnsi="Arial" w:cs="Arial"/>
          <w:b/>
          <w:i/>
          <w:color w:val="252525"/>
          <w:sz w:val="20"/>
          <w:szCs w:val="20"/>
        </w:rPr>
      </w:pPr>
      <w:r w:rsidRPr="007E0FC3">
        <w:rPr>
          <w:rFonts w:ascii="Arial" w:hAnsi="Arial" w:cs="Arial"/>
          <w:b/>
          <w:i/>
          <w:color w:val="252525"/>
          <w:sz w:val="20"/>
          <w:szCs w:val="20"/>
        </w:rPr>
        <w:t>Epílogo</w:t>
      </w:r>
      <w:r w:rsidR="0034119D" w:rsidRPr="007E0FC3">
        <w:rPr>
          <w:rFonts w:ascii="Arial" w:hAnsi="Arial" w:cs="Arial"/>
          <w:b/>
          <w:i/>
          <w:color w:val="252525"/>
          <w:sz w:val="20"/>
          <w:szCs w:val="20"/>
        </w:rPr>
        <w:t>.</w:t>
      </w:r>
    </w:p>
    <w:p w:rsidR="00D429C2" w:rsidRPr="007E0FC3" w:rsidRDefault="00D429C2" w:rsidP="00A169A7">
      <w:pPr>
        <w:rPr>
          <w:rFonts w:ascii="Arial" w:hAnsi="Arial" w:cs="Arial"/>
          <w:color w:val="252525"/>
          <w:sz w:val="20"/>
          <w:szCs w:val="20"/>
        </w:rPr>
      </w:pPr>
    </w:p>
    <w:p w:rsidR="00D429C2" w:rsidRPr="007E0FC3" w:rsidRDefault="00D429C2" w:rsidP="00D429C2">
      <w:pPr>
        <w:ind w:left="2694" w:hanging="2694"/>
        <w:rPr>
          <w:rFonts w:ascii="Arial" w:hAnsi="Arial" w:cs="Arial"/>
          <w:color w:val="252525"/>
          <w:sz w:val="20"/>
          <w:szCs w:val="20"/>
        </w:rPr>
      </w:pPr>
      <w:r w:rsidRPr="007E0FC3">
        <w:rPr>
          <w:rFonts w:ascii="Arial" w:hAnsi="Arial" w:cs="Arial"/>
          <w:b/>
          <w:i/>
          <w:color w:val="252525"/>
          <w:sz w:val="20"/>
          <w:szCs w:val="20"/>
          <w:u w:val="single"/>
        </w:rPr>
        <w:t xml:space="preserve">Planificación policíclica </w:t>
      </w:r>
      <w:r w:rsidRPr="007E0FC3">
        <w:rPr>
          <w:rFonts w:ascii="Arial" w:hAnsi="Arial" w:cs="Arial"/>
          <w:color w:val="252525"/>
          <w:sz w:val="20"/>
          <w:szCs w:val="20"/>
        </w:rPr>
        <w:sym w:font="Symbol" w:char="F0AE"/>
      </w:r>
      <w:r w:rsidRPr="007E0FC3">
        <w:rPr>
          <w:rFonts w:ascii="Arial" w:hAnsi="Arial" w:cs="Arial"/>
          <w:color w:val="252525"/>
          <w:sz w:val="20"/>
          <w:szCs w:val="20"/>
        </w:rPr>
        <w:t xml:space="preserve"> mediante esta técnica se ejecutan al mismo tiempo instrucciones provenientes de múltiples iteraciones.</w:t>
      </w:r>
    </w:p>
    <w:p w:rsidR="00D429C2" w:rsidRPr="007E0FC3" w:rsidRDefault="00D429C2" w:rsidP="00D429C2">
      <w:pPr>
        <w:rPr>
          <w:rFonts w:ascii="Arial" w:hAnsi="Arial" w:cs="Arial"/>
          <w:color w:val="252525"/>
          <w:sz w:val="20"/>
          <w:szCs w:val="20"/>
        </w:rPr>
      </w:pPr>
    </w:p>
    <w:p w:rsidR="00C74124" w:rsidRPr="007E0FC3" w:rsidRDefault="00C74124" w:rsidP="00C74124">
      <w:pPr>
        <w:jc w:val="center"/>
        <w:rPr>
          <w:rFonts w:ascii="Arial" w:hAnsi="Arial" w:cs="Arial"/>
          <w:b/>
          <w:sz w:val="28"/>
          <w:u w:val="single"/>
        </w:rPr>
      </w:pPr>
      <w:r w:rsidRPr="007E0FC3">
        <w:rPr>
          <w:rFonts w:ascii="Arial" w:hAnsi="Arial" w:cs="Arial"/>
          <w:b/>
          <w:sz w:val="28"/>
          <w:u w:val="single"/>
        </w:rPr>
        <w:t>Ejemplo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976"/>
      </w:tblGrid>
      <w:tr w:rsidR="00E267DF" w:rsidRPr="007E0FC3" w:rsidTr="00E267DF">
        <w:tc>
          <w:tcPr>
            <w:tcW w:w="3426" w:type="dxa"/>
            <w:vAlign w:val="center"/>
          </w:tcPr>
          <w:p w:rsidR="00E267DF" w:rsidRPr="007E0FC3" w:rsidRDefault="00363A39" w:rsidP="00E267DF">
            <w:pPr>
              <w:jc w:val="center"/>
            </w:pPr>
            <w:r w:rsidRPr="007E0FC3">
              <w:rPr>
                <w:noProof/>
              </w:rPr>
              <mc:AlternateContent>
                <mc:Choice Requires="wps">
                  <w:drawing>
                    <wp:anchor distT="0" distB="0" distL="114300" distR="114300" simplePos="0" relativeHeight="251449344" behindDoc="0" locked="0" layoutInCell="1" allowOverlap="1" wp14:anchorId="6D7966A5" wp14:editId="6563CC0A">
                      <wp:simplePos x="0" y="0"/>
                      <wp:positionH relativeFrom="column">
                        <wp:posOffset>1449705</wp:posOffset>
                      </wp:positionH>
                      <wp:positionV relativeFrom="paragraph">
                        <wp:posOffset>552450</wp:posOffset>
                      </wp:positionV>
                      <wp:extent cx="1160145" cy="1407160"/>
                      <wp:effectExtent l="38100" t="0" r="20955" b="59690"/>
                      <wp:wrapNone/>
                      <wp:docPr id="130"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145" cy="140716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23D1E5" id="AutoShape 522" o:spid="_x0000_s1026" type="#_x0000_t32" style="position:absolute;margin-left:114.15pt;margin-top:43.5pt;width:91.35pt;height:110.8pt;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" strokecolor="red">
                      <v:stroke endarrow="block"/>
                    </v:shape>
                  </w:pict>
                </mc:Fallback>
              </mc:AlternateContent>
            </w:r>
            <w:r w:rsidRPr="007E0FC3">
              <w:rPr>
                <w:noProof/>
              </w:rPr>
              <mc:AlternateContent>
                <mc:Choice Requires="wps">
                  <w:drawing>
                    <wp:anchor distT="0" distB="0" distL="114300" distR="114300" simplePos="0" relativeHeight="251448320" behindDoc="0" locked="0" layoutInCell="1" allowOverlap="1" wp14:anchorId="40977E77" wp14:editId="0EDB651D">
                      <wp:simplePos x="0" y="0"/>
                      <wp:positionH relativeFrom="column">
                        <wp:posOffset>1529715</wp:posOffset>
                      </wp:positionH>
                      <wp:positionV relativeFrom="paragraph">
                        <wp:posOffset>401320</wp:posOffset>
                      </wp:positionV>
                      <wp:extent cx="1073150" cy="1198880"/>
                      <wp:effectExtent l="38100" t="0" r="31750" b="58420"/>
                      <wp:wrapNone/>
                      <wp:docPr id="129"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150" cy="119888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B323DB" id="AutoShape 522" o:spid="_x0000_s1026" type="#_x0000_t32" style="position:absolute;margin-left:120.45pt;margin-top:31.6pt;width:84.5pt;height:94.4pt;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" strokecolor="red">
                      <v:stroke endarrow="block"/>
                    </v:shape>
                  </w:pict>
                </mc:Fallback>
              </mc:AlternateContent>
            </w:r>
            <w:r w:rsidR="00E267DF" w:rsidRPr="007E0FC3">
              <w:rPr>
                <w:noProof/>
              </w:rPr>
              <w:drawing>
                <wp:inline distT="0" distB="0" distL="0" distR="0" wp14:anchorId="11C2C0C3" wp14:editId="7769A74B">
                  <wp:extent cx="2035834" cy="896339"/>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39189" cy="897816"/>
                          </a:xfrm>
                          <a:prstGeom prst="rect">
                            <a:avLst/>
                          </a:prstGeom>
                        </pic:spPr>
                      </pic:pic>
                    </a:graphicData>
                  </a:graphic>
                </wp:inline>
              </w:drawing>
            </w:r>
          </w:p>
        </w:tc>
        <w:tc>
          <w:tcPr>
            <w:tcW w:w="6976" w:type="dxa"/>
          </w:tcPr>
          <w:p w:rsidR="00E267DF" w:rsidRPr="007E0FC3" w:rsidRDefault="00E267DF" w:rsidP="00E267DF">
            <w:pPr>
              <w:autoSpaceDE w:val="0"/>
              <w:autoSpaceDN w:val="0"/>
              <w:adjustRightInd w:val="0"/>
              <w:jc w:val="center"/>
              <w:rPr>
                <w:rFonts w:ascii="Arial" w:hAnsi="Arial" w:cs="Arial"/>
                <w:b/>
                <w:color w:val="252525"/>
                <w:sz w:val="20"/>
                <w:szCs w:val="20"/>
                <w:u w:val="single"/>
              </w:rPr>
            </w:pPr>
            <w:r w:rsidRPr="007E0FC3">
              <w:rPr>
                <w:rFonts w:ascii="Arial" w:hAnsi="Arial" w:cs="Arial"/>
                <w:b/>
                <w:color w:val="252525"/>
                <w:sz w:val="20"/>
                <w:szCs w:val="20"/>
                <w:u w:val="single"/>
              </w:rPr>
              <w:t>Latencias</w:t>
            </w:r>
          </w:p>
          <w:p w:rsidR="00E267DF" w:rsidRPr="007E0FC3" w:rsidRDefault="00E267DF" w:rsidP="00E267DF">
            <w:pPr>
              <w:autoSpaceDE w:val="0"/>
              <w:autoSpaceDN w:val="0"/>
              <w:adjustRightInd w:val="0"/>
              <w:jc w:val="center"/>
              <w:rPr>
                <w:rFonts w:ascii="Arial" w:hAnsi="Arial" w:cs="Arial"/>
                <w:b/>
                <w:color w:val="252525"/>
                <w:sz w:val="20"/>
                <w:szCs w:val="20"/>
                <w:u w:val="single"/>
              </w:rPr>
            </w:pPr>
          </w:p>
          <w:p w:rsidR="00E267DF" w:rsidRPr="007E0FC3" w:rsidRDefault="00E267DF" w:rsidP="00864117">
            <w:pPr>
              <w:pStyle w:val="Prrafodelista"/>
              <w:numPr>
                <w:ilvl w:val="0"/>
                <w:numId w:val="15"/>
              </w:numPr>
              <w:autoSpaceDE w:val="0"/>
              <w:autoSpaceDN w:val="0"/>
              <w:adjustRightInd w:val="0"/>
              <w:rPr>
                <w:rFonts w:ascii="Arial" w:hAnsi="Arial" w:cs="Arial"/>
                <w:color w:val="252525"/>
                <w:sz w:val="20"/>
                <w:szCs w:val="20"/>
              </w:rPr>
            </w:pPr>
            <w:r w:rsidRPr="007E0FC3">
              <w:rPr>
                <w:rFonts w:ascii="Arial" w:hAnsi="Arial" w:cs="Arial"/>
                <w:color w:val="252525"/>
                <w:sz w:val="20"/>
                <w:szCs w:val="20"/>
                <w:highlight w:val="yellow"/>
              </w:rPr>
              <w:t>Dos</w:t>
            </w:r>
            <w:r w:rsidRPr="007E0FC3">
              <w:rPr>
                <w:rFonts w:ascii="Arial" w:hAnsi="Arial" w:cs="Arial"/>
                <w:color w:val="252525"/>
                <w:sz w:val="20"/>
                <w:szCs w:val="20"/>
              </w:rPr>
              <w:t xml:space="preserve"> ciclos para los accesos a memoria.</w:t>
            </w:r>
          </w:p>
          <w:p w:rsidR="00E267DF" w:rsidRPr="007E0FC3" w:rsidRDefault="00E267DF" w:rsidP="00864117">
            <w:pPr>
              <w:pStyle w:val="Prrafodelista"/>
              <w:numPr>
                <w:ilvl w:val="0"/>
                <w:numId w:val="15"/>
              </w:numPr>
              <w:autoSpaceDE w:val="0"/>
              <w:autoSpaceDN w:val="0"/>
              <w:adjustRightInd w:val="0"/>
              <w:rPr>
                <w:rFonts w:ascii="Arial" w:hAnsi="Arial" w:cs="Arial"/>
                <w:color w:val="252525"/>
                <w:sz w:val="20"/>
                <w:szCs w:val="20"/>
              </w:rPr>
            </w:pPr>
            <w:r w:rsidRPr="007E0FC3">
              <w:rPr>
                <w:rFonts w:ascii="Arial" w:hAnsi="Arial" w:cs="Arial"/>
                <w:color w:val="252525"/>
                <w:sz w:val="20"/>
                <w:szCs w:val="20"/>
                <w:highlight w:val="yellow"/>
              </w:rPr>
              <w:t>Tres</w:t>
            </w:r>
            <w:r w:rsidRPr="007E0FC3">
              <w:rPr>
                <w:rFonts w:ascii="Arial" w:hAnsi="Arial" w:cs="Arial"/>
                <w:color w:val="252525"/>
                <w:sz w:val="20"/>
                <w:szCs w:val="20"/>
              </w:rPr>
              <w:t xml:space="preserve"> ciclos para las operaciones en coma flotante.</w:t>
            </w:r>
          </w:p>
          <w:p w:rsidR="00E267DF" w:rsidRPr="007E0FC3" w:rsidRDefault="00E267DF" w:rsidP="00864117">
            <w:pPr>
              <w:pStyle w:val="Prrafodelista"/>
              <w:numPr>
                <w:ilvl w:val="0"/>
                <w:numId w:val="15"/>
              </w:num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No se han incluido las instrucciones que decrementan el </w:t>
            </w:r>
            <w:r w:rsidR="00A4592C" w:rsidRPr="007E0FC3">
              <w:rPr>
                <w:rFonts w:ascii="Arial" w:hAnsi="Arial" w:cs="Arial"/>
                <w:color w:val="252525"/>
                <w:sz w:val="20"/>
                <w:szCs w:val="20"/>
              </w:rPr>
              <w:t>valor de R1</w:t>
            </w:r>
            <w:r w:rsidRPr="007E0FC3">
              <w:rPr>
                <w:rFonts w:ascii="Arial" w:hAnsi="Arial" w:cs="Arial"/>
                <w:color w:val="252525"/>
                <w:sz w:val="20"/>
                <w:szCs w:val="20"/>
              </w:rPr>
              <w:t xml:space="preserve"> aunque sí se ha reflejado el necesario decremento en los desplazamientos de las instrucciones de carga y almacenamiento</w:t>
            </w:r>
          </w:p>
        </w:tc>
      </w:tr>
    </w:tbl>
    <w:p w:rsidR="00E267DF" w:rsidRPr="007E0FC3" w:rsidRDefault="00E267DF" w:rsidP="00D429C2"/>
    <w:p w:rsidR="0089433F" w:rsidRPr="007E0FC3" w:rsidRDefault="005B4676" w:rsidP="006D11E5">
      <w:pPr>
        <w:jc w:val="center"/>
        <w:rPr>
          <w:b/>
        </w:rPr>
      </w:pPr>
      <w:r w:rsidRPr="007E0FC3">
        <w:rPr>
          <w:noProof/>
        </w:rPr>
        <w:drawing>
          <wp:inline distT="0" distB="0" distL="0" distR="0" wp14:anchorId="3A5886E2" wp14:editId="713B59F3">
            <wp:extent cx="5167950" cy="23535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78462" cy="2358374"/>
                    </a:xfrm>
                    <a:prstGeom prst="rect">
                      <a:avLst/>
                    </a:prstGeom>
                  </pic:spPr>
                </pic:pic>
              </a:graphicData>
            </a:graphic>
          </wp:inline>
        </w:drawing>
      </w:r>
    </w:p>
    <w:p w:rsidR="00B664FE" w:rsidRPr="007E0FC3" w:rsidRDefault="00FB3D56" w:rsidP="006D11E5">
      <w:pPr>
        <w:jc w:val="center"/>
        <w:rPr>
          <w:rFonts w:ascii="Arial" w:hAnsi="Arial" w:cs="Arial"/>
          <w:color w:val="252525"/>
          <w:sz w:val="20"/>
          <w:szCs w:val="20"/>
        </w:rPr>
      </w:pPr>
      <w:r w:rsidRPr="007E0FC3">
        <w:rPr>
          <w:rFonts w:ascii="Arial" w:hAnsi="Arial" w:cs="Arial"/>
          <w:b/>
          <w:noProof/>
          <w:sz w:val="28"/>
          <w:u w:val="single"/>
        </w:rPr>
        <w:lastRenderedPageBreak/>
        <mc:AlternateContent>
          <mc:Choice Requires="wps">
            <w:drawing>
              <wp:anchor distT="0" distB="0" distL="114300" distR="114300" simplePos="0" relativeHeight="251451392" behindDoc="0" locked="0" layoutInCell="1" allowOverlap="1" wp14:anchorId="3303BDE2" wp14:editId="319864D7">
                <wp:simplePos x="0" y="0"/>
                <wp:positionH relativeFrom="column">
                  <wp:posOffset>1359590</wp:posOffset>
                </wp:positionH>
                <wp:positionV relativeFrom="paragraph">
                  <wp:posOffset>938171</wp:posOffset>
                </wp:positionV>
                <wp:extent cx="2854518" cy="136525"/>
                <wp:effectExtent l="0" t="0" r="22225" b="15875"/>
                <wp:wrapNone/>
                <wp:docPr id="324" name="324 Rectángulo"/>
                <wp:cNvGraphicFramePr/>
                <a:graphic xmlns:a="http://schemas.openxmlformats.org/drawingml/2006/main">
                  <a:graphicData uri="http://schemas.microsoft.com/office/word/2010/wordprocessingShape">
                    <wps:wsp>
                      <wps:cNvSpPr/>
                      <wps:spPr>
                        <a:xfrm>
                          <a:off x="0" y="0"/>
                          <a:ext cx="2854518" cy="136525"/>
                        </a:xfrm>
                        <a:prstGeom prst="rect">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6D410" id="324 Rectángulo" o:spid="_x0000_s1026" style="position:absolute;margin-left:107.05pt;margin-top:73.85pt;width:224.75pt;height:10.75pt;z-index:25145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" fillcolor="white [3212]" strokecolor="red" strokeweight="2pt">
                <v:fill opacity="0"/>
              </v:rect>
            </w:pict>
          </mc:Fallback>
        </mc:AlternateContent>
      </w:r>
      <w:r w:rsidR="006A6AEA" w:rsidRPr="007E0FC3">
        <w:rPr>
          <w:noProof/>
        </w:rPr>
        <mc:AlternateContent>
          <mc:Choice Requires="wps">
            <w:drawing>
              <wp:anchor distT="0" distB="0" distL="114300" distR="114300" simplePos="0" relativeHeight="251450368" behindDoc="0" locked="0" layoutInCell="1" allowOverlap="1" wp14:anchorId="3E614880" wp14:editId="35271969">
                <wp:simplePos x="0" y="0"/>
                <wp:positionH relativeFrom="column">
                  <wp:posOffset>4857639</wp:posOffset>
                </wp:positionH>
                <wp:positionV relativeFrom="paragraph">
                  <wp:posOffset>87961</wp:posOffset>
                </wp:positionV>
                <wp:extent cx="1208598" cy="707666"/>
                <wp:effectExtent l="1276350" t="0" r="10795" b="187960"/>
                <wp:wrapNone/>
                <wp:docPr id="323"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8598" cy="707666"/>
                        </a:xfrm>
                        <a:prstGeom prst="borderCallout2">
                          <a:avLst>
                            <a:gd name="adj1" fmla="val 35019"/>
                            <a:gd name="adj2" fmla="val -6796"/>
                            <a:gd name="adj3" fmla="val 35019"/>
                            <a:gd name="adj4" fmla="val -7926"/>
                            <a:gd name="adj5" fmla="val 119340"/>
                            <a:gd name="adj6" fmla="val -103540"/>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1358" w:rsidRPr="00721358" w:rsidRDefault="006A6AEA" w:rsidP="006A6AEA">
                            <w:pPr>
                              <w:autoSpaceDE w:val="0"/>
                              <w:autoSpaceDN w:val="0"/>
                              <w:adjustRightInd w:val="0"/>
                              <w:jc w:val="center"/>
                              <w:rPr>
                                <w:rFonts w:ascii="Times" w:hAnsi="Times" w:cs="Times"/>
                                <w:b/>
                                <w:color w:val="242424"/>
                                <w:sz w:val="18"/>
                                <w:szCs w:val="20"/>
                              </w:rPr>
                            </w:pPr>
                            <w:r w:rsidRPr="00721358">
                              <w:rPr>
                                <w:rFonts w:ascii="Times" w:hAnsi="Times" w:cs="Times"/>
                                <w:b/>
                                <w:color w:val="242424"/>
                                <w:sz w:val="18"/>
                                <w:szCs w:val="20"/>
                              </w:rPr>
                              <w:t>Para un vector de 1000 unidades, esto se repetiría 1000 veces</w:t>
                            </w:r>
                            <w:r w:rsidR="00721358" w:rsidRPr="00721358">
                              <w:rPr>
                                <w:rFonts w:ascii="Times" w:hAnsi="Times" w:cs="Times"/>
                                <w:b/>
                                <w:color w:val="242424"/>
                                <w:sz w:val="18"/>
                                <w:szCs w:val="20"/>
                              </w:rPr>
                              <w:t>.</w:t>
                            </w:r>
                          </w:p>
                          <w:p w:rsidR="006A6AEA" w:rsidRPr="00721358" w:rsidRDefault="00721358" w:rsidP="006A6AEA">
                            <w:pPr>
                              <w:autoSpaceDE w:val="0"/>
                              <w:autoSpaceDN w:val="0"/>
                              <w:adjustRightInd w:val="0"/>
                              <w:jc w:val="center"/>
                              <w:rPr>
                                <w:rFonts w:ascii="Times" w:hAnsi="Times" w:cs="Times"/>
                                <w:b/>
                                <w:color w:val="242424"/>
                                <w:sz w:val="18"/>
                                <w:szCs w:val="20"/>
                              </w:rPr>
                            </w:pPr>
                            <w:r w:rsidRPr="00721358">
                              <w:rPr>
                                <w:rFonts w:ascii="Times" w:hAnsi="Times" w:cs="Times"/>
                                <w:b/>
                                <w:color w:val="242424"/>
                                <w:sz w:val="18"/>
                                <w:szCs w:val="20"/>
                              </w:rPr>
                              <w:t>No hay ningún tipo de dependencia de datos</w:t>
                            </w:r>
                            <w:r w:rsidR="00B950EA">
                              <w:rPr>
                                <w:rFonts w:ascii="Times" w:hAnsi="Times" w:cs="Times"/>
                                <w:b/>
                                <w:color w:val="242424"/>
                                <w:sz w:val="18"/>
                                <w:szCs w:val="2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614880" id="_x0000_s1035" type="#_x0000_t48" style="position:absolute;left:0;text-align:left;margin-left:382.5pt;margin-top:6.95pt;width:95.15pt;height:55.7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" adj="-22365,25777,-1712,7564,-1468,7564" fillcolor="yellow">
                <v:stroke dashstyle="dash" startarrow="classic"/>
                <v:textbox inset="0,0,0,0">
                  <w:txbxContent>
                    <w:p w:rsidR="00721358" w:rsidRPr="00721358" w:rsidRDefault="006A6AEA" w:rsidP="006A6AEA">
                      <w:pPr>
                        <w:autoSpaceDE w:val="0"/>
                        <w:autoSpaceDN w:val="0"/>
                        <w:adjustRightInd w:val="0"/>
                        <w:jc w:val="center"/>
                        <w:rPr>
                          <w:rFonts w:ascii="Times" w:hAnsi="Times" w:cs="Times"/>
                          <w:b/>
                          <w:color w:val="242424"/>
                          <w:sz w:val="18"/>
                          <w:szCs w:val="20"/>
                        </w:rPr>
                      </w:pPr>
                      <w:r w:rsidRPr="00721358">
                        <w:rPr>
                          <w:rFonts w:ascii="Times" w:hAnsi="Times" w:cs="Times"/>
                          <w:b/>
                          <w:color w:val="242424"/>
                          <w:sz w:val="18"/>
                          <w:szCs w:val="20"/>
                        </w:rPr>
                        <w:t>Para un vector de 1000 unidades, esto se repetiría 1000 veces</w:t>
                      </w:r>
                      <w:r w:rsidR="00721358" w:rsidRPr="00721358">
                        <w:rPr>
                          <w:rFonts w:ascii="Times" w:hAnsi="Times" w:cs="Times"/>
                          <w:b/>
                          <w:color w:val="242424"/>
                          <w:sz w:val="18"/>
                          <w:szCs w:val="20"/>
                        </w:rPr>
                        <w:t>.</w:t>
                      </w:r>
                    </w:p>
                    <w:p w:rsidR="006A6AEA" w:rsidRPr="00721358" w:rsidRDefault="00721358" w:rsidP="006A6AEA">
                      <w:pPr>
                        <w:autoSpaceDE w:val="0"/>
                        <w:autoSpaceDN w:val="0"/>
                        <w:adjustRightInd w:val="0"/>
                        <w:jc w:val="center"/>
                        <w:rPr>
                          <w:rFonts w:ascii="Times" w:hAnsi="Times" w:cs="Times"/>
                          <w:b/>
                          <w:color w:val="242424"/>
                          <w:sz w:val="18"/>
                          <w:szCs w:val="20"/>
                        </w:rPr>
                      </w:pPr>
                      <w:r w:rsidRPr="00721358">
                        <w:rPr>
                          <w:rFonts w:ascii="Times" w:hAnsi="Times" w:cs="Times"/>
                          <w:b/>
                          <w:color w:val="242424"/>
                          <w:sz w:val="18"/>
                          <w:szCs w:val="20"/>
                        </w:rPr>
                        <w:t>No hay ningún tipo de dependencia de datos</w:t>
                      </w:r>
                      <w:r w:rsidR="00B950EA">
                        <w:rPr>
                          <w:rFonts w:ascii="Times" w:hAnsi="Times" w:cs="Times"/>
                          <w:b/>
                          <w:color w:val="242424"/>
                          <w:sz w:val="18"/>
                          <w:szCs w:val="20"/>
                        </w:rPr>
                        <w:t>.</w:t>
                      </w:r>
                    </w:p>
                  </w:txbxContent>
                </v:textbox>
                <o:callout v:ext="edit" minusy="t"/>
              </v:shape>
            </w:pict>
          </mc:Fallback>
        </mc:AlternateContent>
      </w:r>
      <w:r w:rsidR="005B4676" w:rsidRPr="007E0FC3">
        <w:rPr>
          <w:noProof/>
        </w:rPr>
        <w:drawing>
          <wp:inline distT="0" distB="0" distL="0" distR="0" wp14:anchorId="3806B2DA" wp14:editId="740829A3">
            <wp:extent cx="4785755" cy="217303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08734" cy="2183464"/>
                    </a:xfrm>
                    <a:prstGeom prst="rect">
                      <a:avLst/>
                    </a:prstGeom>
                  </pic:spPr>
                </pic:pic>
              </a:graphicData>
            </a:graphic>
          </wp:inline>
        </w:drawing>
      </w:r>
    </w:p>
    <w:p w:rsidR="00F0241B" w:rsidRPr="007E0FC3" w:rsidRDefault="00F0241B" w:rsidP="00F0241B">
      <w:pPr>
        <w:rPr>
          <w:rFonts w:ascii="Arial" w:hAnsi="Arial" w:cs="Arial"/>
          <w:color w:val="252525"/>
          <w:sz w:val="20"/>
          <w:szCs w:val="20"/>
        </w:rPr>
      </w:pPr>
    </w:p>
    <w:p w:rsidR="00F0241B" w:rsidRPr="007E0FC3" w:rsidRDefault="00F0241B" w:rsidP="00F0241B">
      <w:pPr>
        <w:rPr>
          <w:rFonts w:ascii="Arial" w:hAnsi="Arial" w:cs="Arial"/>
          <w:color w:val="252525"/>
          <w:sz w:val="20"/>
          <w:szCs w:val="20"/>
        </w:rPr>
      </w:pPr>
      <w:r w:rsidRPr="007E0FC3">
        <w:rPr>
          <w:rFonts w:ascii="Arial" w:hAnsi="Arial" w:cs="Arial"/>
          <w:color w:val="252525"/>
          <w:sz w:val="20"/>
          <w:szCs w:val="20"/>
        </w:rPr>
        <w:t xml:space="preserve">Si las </w:t>
      </w:r>
      <w:r w:rsidRPr="007E0FC3">
        <w:rPr>
          <w:rFonts w:ascii="Arial" w:hAnsi="Arial" w:cs="Arial"/>
          <w:b/>
          <w:color w:val="252525"/>
          <w:sz w:val="20"/>
          <w:szCs w:val="20"/>
        </w:rPr>
        <w:t>instrucciones</w:t>
      </w:r>
      <w:r w:rsidRPr="007E0FC3">
        <w:rPr>
          <w:rFonts w:ascii="Arial" w:hAnsi="Arial" w:cs="Arial"/>
          <w:color w:val="252525"/>
          <w:sz w:val="20"/>
          <w:szCs w:val="20"/>
        </w:rPr>
        <w:t xml:space="preserve"> VLIW son de 16 bytes, el tamaño total del código es de (11 inst.*16 byt/inst).= 176 bytes. </w:t>
      </w:r>
    </w:p>
    <w:p w:rsidR="00F0241B" w:rsidRPr="007E0FC3" w:rsidRDefault="00F0241B" w:rsidP="00F0241B">
      <w:pPr>
        <w:rPr>
          <w:rFonts w:ascii="Arial" w:hAnsi="Arial" w:cs="Arial"/>
          <w:color w:val="252525"/>
          <w:sz w:val="20"/>
          <w:szCs w:val="20"/>
        </w:rPr>
      </w:pPr>
      <w:r w:rsidRPr="007E0FC3">
        <w:rPr>
          <w:rFonts w:ascii="Arial" w:hAnsi="Arial" w:cs="Arial"/>
          <w:color w:val="252525"/>
          <w:sz w:val="20"/>
          <w:szCs w:val="20"/>
        </w:rPr>
        <w:t xml:space="preserve"> </w:t>
      </w:r>
    </w:p>
    <w:p w:rsidR="00F0241B" w:rsidRPr="007E0FC3" w:rsidRDefault="00F0241B" w:rsidP="00F0241B">
      <w:pPr>
        <w:rPr>
          <w:rFonts w:ascii="Arial" w:hAnsi="Arial" w:cs="Arial"/>
          <w:color w:val="252525"/>
          <w:sz w:val="20"/>
          <w:szCs w:val="20"/>
        </w:rPr>
      </w:pPr>
      <w:r w:rsidRPr="007E0FC3">
        <w:rPr>
          <w:rFonts w:ascii="Arial" w:hAnsi="Arial" w:cs="Arial"/>
          <w:color w:val="252525"/>
          <w:sz w:val="20"/>
          <w:szCs w:val="20"/>
        </w:rPr>
        <w:t xml:space="preserve">En lo referente al </w:t>
      </w:r>
      <w:r w:rsidRPr="007E0FC3">
        <w:rPr>
          <w:rFonts w:ascii="Arial" w:hAnsi="Arial" w:cs="Arial"/>
          <w:b/>
          <w:color w:val="252525"/>
          <w:sz w:val="20"/>
          <w:szCs w:val="20"/>
        </w:rPr>
        <w:t>tiempo</w:t>
      </w:r>
      <w:r w:rsidRPr="007E0FC3">
        <w:rPr>
          <w:rFonts w:ascii="Arial" w:hAnsi="Arial" w:cs="Arial"/>
          <w:color w:val="252525"/>
          <w:sz w:val="20"/>
          <w:szCs w:val="20"/>
        </w:rPr>
        <w:t xml:space="preserve"> para procesar un vector de 1000 elementos:</w:t>
      </w:r>
    </w:p>
    <w:p w:rsidR="00F0241B" w:rsidRPr="007E0FC3" w:rsidRDefault="00F0241B" w:rsidP="00F0241B">
      <w:pPr>
        <w:rPr>
          <w:rFonts w:ascii="Arial" w:hAnsi="Arial" w:cs="Arial"/>
          <w:color w:val="252525"/>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600"/>
      </w:tblGrid>
      <w:tr w:rsidR="00F0241B" w:rsidRPr="007E0FC3" w:rsidTr="00F0241B">
        <w:tc>
          <w:tcPr>
            <w:tcW w:w="2802" w:type="dxa"/>
            <w:vMerge w:val="restart"/>
            <w:tcBorders>
              <w:right w:val="single" w:sz="4" w:space="0" w:color="auto"/>
            </w:tcBorders>
            <w:vAlign w:val="center"/>
          </w:tcPr>
          <w:p w:rsidR="00F0241B" w:rsidRPr="007E0FC3" w:rsidRDefault="00F0241B" w:rsidP="00F0241B">
            <w:pPr>
              <w:rPr>
                <w:rFonts w:ascii="Arial" w:hAnsi="Arial" w:cs="Arial"/>
                <w:color w:val="252525"/>
                <w:sz w:val="20"/>
                <w:szCs w:val="20"/>
              </w:rPr>
            </w:pPr>
            <w:r w:rsidRPr="007E0FC3">
              <w:rPr>
                <w:rFonts w:ascii="Arial" w:hAnsi="Arial" w:cs="Arial"/>
                <w:color w:val="252525"/>
                <w:sz w:val="20"/>
                <w:szCs w:val="20"/>
              </w:rPr>
              <w:t>La aproximación VLIW emplearía 1010 ciclos.</w:t>
            </w:r>
          </w:p>
        </w:tc>
        <w:tc>
          <w:tcPr>
            <w:tcW w:w="7600" w:type="dxa"/>
            <w:tcBorders>
              <w:left w:val="single" w:sz="4" w:space="0" w:color="auto"/>
            </w:tcBorders>
          </w:tcPr>
          <w:p w:rsidR="00F0241B" w:rsidRPr="007E0FC3" w:rsidRDefault="00F0241B" w:rsidP="00864117">
            <w:pPr>
              <w:pStyle w:val="Prrafodelista"/>
              <w:numPr>
                <w:ilvl w:val="0"/>
                <w:numId w:val="16"/>
              </w:numPr>
              <w:rPr>
                <w:rFonts w:ascii="Arial" w:hAnsi="Arial" w:cs="Arial"/>
                <w:color w:val="252525"/>
                <w:sz w:val="20"/>
                <w:szCs w:val="20"/>
              </w:rPr>
            </w:pPr>
            <w:r w:rsidRPr="007E0FC3">
              <w:rPr>
                <w:rFonts w:ascii="Arial" w:hAnsi="Arial" w:cs="Arial"/>
                <w:color w:val="252525"/>
                <w:sz w:val="20"/>
                <w:szCs w:val="20"/>
              </w:rPr>
              <w:t>5 corresponderían al prólogo.</w:t>
            </w:r>
          </w:p>
        </w:tc>
      </w:tr>
      <w:tr w:rsidR="00F0241B" w:rsidRPr="007E0FC3" w:rsidTr="00F0241B">
        <w:tc>
          <w:tcPr>
            <w:tcW w:w="2802" w:type="dxa"/>
            <w:vMerge/>
            <w:tcBorders>
              <w:right w:val="single" w:sz="4" w:space="0" w:color="auto"/>
            </w:tcBorders>
          </w:tcPr>
          <w:p w:rsidR="00F0241B" w:rsidRPr="007E0FC3" w:rsidRDefault="00F0241B" w:rsidP="00F0241B">
            <w:pPr>
              <w:rPr>
                <w:rFonts w:ascii="Arial" w:hAnsi="Arial" w:cs="Arial"/>
                <w:color w:val="252525"/>
                <w:sz w:val="20"/>
                <w:szCs w:val="20"/>
              </w:rPr>
            </w:pPr>
          </w:p>
        </w:tc>
        <w:tc>
          <w:tcPr>
            <w:tcW w:w="7600" w:type="dxa"/>
            <w:tcBorders>
              <w:left w:val="single" w:sz="4" w:space="0" w:color="auto"/>
            </w:tcBorders>
          </w:tcPr>
          <w:p w:rsidR="00F0241B" w:rsidRPr="007E0FC3" w:rsidRDefault="006A6AEA" w:rsidP="00864117">
            <w:pPr>
              <w:pStyle w:val="Prrafodelista"/>
              <w:numPr>
                <w:ilvl w:val="0"/>
                <w:numId w:val="16"/>
              </w:numPr>
              <w:rPr>
                <w:rFonts w:ascii="Arial" w:hAnsi="Arial" w:cs="Arial"/>
                <w:color w:val="252525"/>
                <w:sz w:val="20"/>
                <w:szCs w:val="20"/>
              </w:rPr>
            </w:pPr>
            <w:r w:rsidRPr="007E0FC3">
              <w:rPr>
                <w:rFonts w:ascii="Arial" w:hAnsi="Arial" w:cs="Arial"/>
                <w:color w:val="252525"/>
                <w:sz w:val="20"/>
                <w:szCs w:val="20"/>
              </w:rPr>
              <w:t>5</w:t>
            </w:r>
            <w:r w:rsidR="00F0241B" w:rsidRPr="007E0FC3">
              <w:rPr>
                <w:rFonts w:ascii="Arial" w:hAnsi="Arial" w:cs="Arial"/>
                <w:color w:val="252525"/>
                <w:sz w:val="20"/>
                <w:szCs w:val="20"/>
              </w:rPr>
              <w:t xml:space="preserve"> al epílogo.</w:t>
            </w:r>
          </w:p>
        </w:tc>
      </w:tr>
      <w:tr w:rsidR="00F0241B" w:rsidRPr="007E0FC3" w:rsidTr="00F0241B">
        <w:tc>
          <w:tcPr>
            <w:tcW w:w="2802" w:type="dxa"/>
            <w:vMerge/>
            <w:tcBorders>
              <w:right w:val="single" w:sz="4" w:space="0" w:color="auto"/>
            </w:tcBorders>
          </w:tcPr>
          <w:p w:rsidR="00F0241B" w:rsidRPr="007E0FC3" w:rsidRDefault="00F0241B" w:rsidP="00F0241B">
            <w:pPr>
              <w:rPr>
                <w:rFonts w:ascii="Arial" w:hAnsi="Arial" w:cs="Arial"/>
                <w:color w:val="252525"/>
                <w:sz w:val="20"/>
                <w:szCs w:val="20"/>
              </w:rPr>
            </w:pPr>
          </w:p>
        </w:tc>
        <w:tc>
          <w:tcPr>
            <w:tcW w:w="7600" w:type="dxa"/>
            <w:tcBorders>
              <w:left w:val="single" w:sz="4" w:space="0" w:color="auto"/>
            </w:tcBorders>
          </w:tcPr>
          <w:p w:rsidR="00F0241B" w:rsidRPr="007E0FC3" w:rsidRDefault="00F0241B" w:rsidP="00864117">
            <w:pPr>
              <w:pStyle w:val="Prrafodelista"/>
              <w:numPr>
                <w:ilvl w:val="0"/>
                <w:numId w:val="16"/>
              </w:numPr>
              <w:rPr>
                <w:rFonts w:ascii="Arial" w:hAnsi="Arial" w:cs="Arial"/>
                <w:color w:val="252525"/>
                <w:sz w:val="20"/>
                <w:szCs w:val="20"/>
              </w:rPr>
            </w:pPr>
            <w:r w:rsidRPr="007E0FC3">
              <w:rPr>
                <w:rFonts w:ascii="Arial" w:hAnsi="Arial" w:cs="Arial"/>
                <w:color w:val="252525"/>
                <w:sz w:val="20"/>
                <w:szCs w:val="20"/>
              </w:rPr>
              <w:t>1000 a las iteraciones del bucle.</w:t>
            </w:r>
          </w:p>
        </w:tc>
      </w:tr>
    </w:tbl>
    <w:p w:rsidR="00F0241B" w:rsidRPr="007E0FC3" w:rsidRDefault="00F0241B" w:rsidP="00F0241B">
      <w:pPr>
        <w:rPr>
          <w:rFonts w:ascii="Arial" w:hAnsi="Arial" w:cs="Arial"/>
          <w:color w:val="252525"/>
          <w:sz w:val="20"/>
          <w:szCs w:val="20"/>
        </w:rPr>
      </w:pPr>
    </w:p>
    <w:p w:rsidR="00F0241B" w:rsidRPr="007E0FC3" w:rsidRDefault="00F0241B" w:rsidP="00F0241B">
      <w:pPr>
        <w:rPr>
          <w:rFonts w:ascii="Arial" w:hAnsi="Arial" w:cs="Arial"/>
          <w:color w:val="252525"/>
          <w:sz w:val="20"/>
          <w:szCs w:val="20"/>
        </w:rPr>
      </w:pPr>
    </w:p>
    <w:p w:rsidR="00F0241B" w:rsidRPr="007E0FC3" w:rsidRDefault="00F0241B" w:rsidP="00D429C2">
      <w:pPr>
        <w:rPr>
          <w:rFonts w:ascii="Arial" w:hAnsi="Arial" w:cs="Arial"/>
          <w:color w:val="252525"/>
          <w:sz w:val="20"/>
          <w:szCs w:val="20"/>
        </w:rPr>
      </w:pPr>
      <w:r w:rsidRPr="007E0FC3">
        <w:rPr>
          <w:rFonts w:ascii="Arial" w:hAnsi="Arial" w:cs="Arial"/>
          <w:color w:val="252525"/>
          <w:sz w:val="20"/>
          <w:szCs w:val="20"/>
        </w:rPr>
        <w:t xml:space="preserve">Aunque el </w:t>
      </w:r>
      <w:r w:rsidRPr="007E0FC3">
        <w:rPr>
          <w:rFonts w:ascii="Arial" w:hAnsi="Arial" w:cs="Arial"/>
          <w:b/>
          <w:color w:val="252525"/>
          <w:sz w:val="20"/>
          <w:szCs w:val="20"/>
        </w:rPr>
        <w:t>concepto</w:t>
      </w:r>
      <w:r w:rsidRPr="007E0FC3">
        <w:rPr>
          <w:rFonts w:ascii="Arial" w:hAnsi="Arial" w:cs="Arial"/>
          <w:color w:val="252525"/>
          <w:sz w:val="20"/>
          <w:szCs w:val="20"/>
        </w:rPr>
        <w:t xml:space="preserve"> en que se basa es </w:t>
      </w:r>
      <w:r w:rsidRPr="007E0FC3">
        <w:rPr>
          <w:rFonts w:ascii="Arial" w:hAnsi="Arial" w:cs="Arial"/>
          <w:b/>
          <w:color w:val="252525"/>
          <w:sz w:val="20"/>
          <w:szCs w:val="20"/>
        </w:rPr>
        <w:t>sencillo</w:t>
      </w:r>
      <w:r w:rsidRPr="007E0FC3">
        <w:rPr>
          <w:rFonts w:ascii="Arial" w:hAnsi="Arial" w:cs="Arial"/>
          <w:color w:val="252525"/>
          <w:sz w:val="20"/>
          <w:szCs w:val="20"/>
        </w:rPr>
        <w:t xml:space="preserve">, la segmentación software </w:t>
      </w:r>
      <w:r w:rsidRPr="007E0FC3">
        <w:rPr>
          <w:rFonts w:ascii="Arial" w:hAnsi="Arial" w:cs="Arial"/>
          <w:b/>
          <w:color w:val="252525"/>
          <w:sz w:val="20"/>
          <w:szCs w:val="20"/>
        </w:rPr>
        <w:t>puede</w:t>
      </w:r>
      <w:r w:rsidRPr="007E0FC3">
        <w:rPr>
          <w:rFonts w:ascii="Arial" w:hAnsi="Arial" w:cs="Arial"/>
          <w:color w:val="252525"/>
          <w:sz w:val="20"/>
          <w:szCs w:val="20"/>
        </w:rPr>
        <w:t xml:space="preserve"> llegar a </w:t>
      </w:r>
      <w:r w:rsidRPr="007E0FC3">
        <w:rPr>
          <w:rFonts w:ascii="Arial" w:hAnsi="Arial" w:cs="Arial"/>
          <w:b/>
          <w:color w:val="252525"/>
          <w:sz w:val="20"/>
          <w:szCs w:val="20"/>
        </w:rPr>
        <w:t>ser</w:t>
      </w:r>
      <w:r w:rsidRPr="007E0FC3">
        <w:rPr>
          <w:rFonts w:ascii="Arial" w:hAnsi="Arial" w:cs="Arial"/>
          <w:color w:val="252525"/>
          <w:sz w:val="20"/>
          <w:szCs w:val="20"/>
        </w:rPr>
        <w:t xml:space="preserve"> </w:t>
      </w:r>
      <w:r w:rsidRPr="007E0FC3">
        <w:rPr>
          <w:rFonts w:ascii="Arial" w:hAnsi="Arial" w:cs="Arial"/>
          <w:b/>
          <w:color w:val="252525"/>
          <w:sz w:val="20"/>
          <w:szCs w:val="20"/>
        </w:rPr>
        <w:t>extremadamente</w:t>
      </w:r>
      <w:r w:rsidRPr="007E0FC3">
        <w:rPr>
          <w:rFonts w:ascii="Arial" w:hAnsi="Arial" w:cs="Arial"/>
          <w:color w:val="252525"/>
          <w:sz w:val="20"/>
          <w:szCs w:val="20"/>
        </w:rPr>
        <w:t xml:space="preserve"> </w:t>
      </w:r>
      <w:r w:rsidRPr="007E0FC3">
        <w:rPr>
          <w:rFonts w:ascii="Arial" w:hAnsi="Arial" w:cs="Arial"/>
          <w:b/>
          <w:color w:val="252525"/>
          <w:sz w:val="20"/>
          <w:szCs w:val="20"/>
        </w:rPr>
        <w:t>complicada</w:t>
      </w:r>
      <w:r w:rsidRPr="007E0FC3">
        <w:rPr>
          <w:rFonts w:ascii="Arial" w:hAnsi="Arial" w:cs="Arial"/>
          <w:color w:val="252525"/>
          <w:sz w:val="20"/>
          <w:szCs w:val="20"/>
        </w:rPr>
        <w:t xml:space="preserve"> de aplicar hay instrucciones condicionales en el cuerpo del bucle que impiden la aparición de un patrón de comportamiento regular.</w:t>
      </w:r>
    </w:p>
    <w:p w:rsidR="005D5710" w:rsidRPr="007E0FC3" w:rsidRDefault="005D5710" w:rsidP="00D429C2">
      <w:pPr>
        <w:rPr>
          <w:rFonts w:ascii="Arial" w:hAnsi="Arial" w:cs="Arial"/>
          <w:color w:val="252525"/>
          <w:sz w:val="20"/>
          <w:szCs w:val="20"/>
        </w:rPr>
      </w:pPr>
    </w:p>
    <w:p w:rsidR="005D5710" w:rsidRPr="007E0FC3" w:rsidRDefault="005D5710" w:rsidP="005D5710">
      <w:pPr>
        <w:pStyle w:val="Titu2"/>
      </w:pPr>
      <w:bookmarkStart w:id="7" w:name="_Toc376513905"/>
      <w:r w:rsidRPr="007E0FC3">
        <w:t>Planificación de trazas (</w:t>
      </w:r>
      <w:r w:rsidRPr="007E0FC3">
        <w:rPr>
          <w:i/>
        </w:rPr>
        <w:t>trace scheduling</w:t>
      </w:r>
      <w:r w:rsidRPr="007E0FC3">
        <w:t>)</w:t>
      </w:r>
      <w:bookmarkEnd w:id="7"/>
    </w:p>
    <w:p w:rsidR="005D5710" w:rsidRPr="007E0FC3" w:rsidRDefault="005D5710" w:rsidP="00D429C2">
      <w:pPr>
        <w:rPr>
          <w:rFonts w:ascii="Arial" w:hAnsi="Arial" w:cs="Arial"/>
          <w:color w:val="252525"/>
          <w:sz w:val="20"/>
          <w:szCs w:val="20"/>
        </w:rPr>
      </w:pPr>
      <w:r w:rsidRPr="007E0FC3">
        <w:rPr>
          <w:rFonts w:ascii="Arial" w:hAnsi="Arial" w:cs="Arial"/>
          <w:color w:val="252525"/>
          <w:sz w:val="20"/>
          <w:szCs w:val="20"/>
        </w:rPr>
        <w:t>Es una técnica de planificación global.</w:t>
      </w:r>
    </w:p>
    <w:p w:rsidR="00C74CCF" w:rsidRPr="007E0FC3" w:rsidRDefault="00C74CCF" w:rsidP="00D429C2">
      <w:pPr>
        <w:rPr>
          <w:rFonts w:ascii="Arial" w:hAnsi="Arial" w:cs="Arial"/>
          <w:color w:val="252525"/>
          <w:sz w:val="10"/>
          <w:szCs w:val="10"/>
        </w:rPr>
      </w:pPr>
    </w:p>
    <w:tbl>
      <w:tblPr>
        <w:tblStyle w:val="Tablaconcuadrcula"/>
        <w:tblW w:w="0" w:type="auto"/>
        <w:tblLook w:val="04A0" w:firstRow="1" w:lastRow="0" w:firstColumn="1" w:lastColumn="0" w:noHBand="0" w:noVBand="1"/>
      </w:tblPr>
      <w:tblGrid>
        <w:gridCol w:w="2518"/>
        <w:gridCol w:w="3827"/>
        <w:gridCol w:w="3827"/>
      </w:tblGrid>
      <w:tr w:rsidR="005D5710" w:rsidRPr="007E0FC3" w:rsidTr="00910839">
        <w:trPr>
          <w:trHeight w:val="868"/>
        </w:trPr>
        <w:tc>
          <w:tcPr>
            <w:tcW w:w="2518" w:type="dxa"/>
            <w:vMerge w:val="restart"/>
            <w:vAlign w:val="center"/>
          </w:tcPr>
          <w:p w:rsidR="005D5710" w:rsidRPr="007E0FC3" w:rsidRDefault="005D5710" w:rsidP="005D5710">
            <w:pPr>
              <w:rPr>
                <w:rFonts w:ascii="Arial" w:hAnsi="Arial" w:cs="Arial"/>
                <w:b/>
                <w:color w:val="252525"/>
                <w:sz w:val="20"/>
                <w:szCs w:val="20"/>
              </w:rPr>
            </w:pPr>
            <w:r w:rsidRPr="007E0FC3">
              <w:rPr>
                <w:rFonts w:ascii="Arial" w:hAnsi="Arial" w:cs="Arial"/>
                <w:b/>
                <w:color w:val="252525"/>
                <w:sz w:val="20"/>
                <w:szCs w:val="20"/>
              </w:rPr>
              <w:t>Planificación de trazas</w:t>
            </w:r>
          </w:p>
        </w:tc>
        <w:tc>
          <w:tcPr>
            <w:tcW w:w="3827" w:type="dxa"/>
            <w:tcBorders>
              <w:right w:val="nil"/>
            </w:tcBorders>
            <w:vAlign w:val="center"/>
          </w:tcPr>
          <w:p w:rsidR="005D5710" w:rsidRPr="007E0FC3" w:rsidRDefault="005D5710" w:rsidP="00864117">
            <w:pPr>
              <w:pStyle w:val="Prrafodelista"/>
              <w:numPr>
                <w:ilvl w:val="0"/>
                <w:numId w:val="17"/>
              </w:numPr>
              <w:ind w:left="459"/>
              <w:rPr>
                <w:rFonts w:ascii="Arial" w:hAnsi="Arial" w:cs="Arial"/>
                <w:color w:val="252525"/>
                <w:sz w:val="20"/>
                <w:szCs w:val="20"/>
              </w:rPr>
            </w:pPr>
            <w:r w:rsidRPr="007E0FC3">
              <w:rPr>
                <w:rFonts w:ascii="Arial" w:hAnsi="Arial" w:cs="Arial"/>
                <w:color w:val="252525"/>
                <w:sz w:val="20"/>
                <w:szCs w:val="20"/>
              </w:rPr>
              <w:t>Selección de la traza.</w:t>
            </w:r>
          </w:p>
          <w:p w:rsidR="005D5710" w:rsidRPr="007E0FC3" w:rsidRDefault="005D5710" w:rsidP="005D5710">
            <w:pPr>
              <w:ind w:left="459"/>
              <w:rPr>
                <w:rFonts w:ascii="Arial" w:hAnsi="Arial" w:cs="Arial"/>
                <w:color w:val="252525"/>
                <w:sz w:val="20"/>
                <w:szCs w:val="20"/>
              </w:rPr>
            </w:pPr>
            <w:r w:rsidRPr="007E0FC3">
              <w:rPr>
                <w:rFonts w:ascii="Arial" w:hAnsi="Arial" w:cs="Arial"/>
                <w:b/>
                <w:color w:val="252525"/>
                <w:sz w:val="20"/>
                <w:szCs w:val="20"/>
              </w:rPr>
              <w:t>Traza</w:t>
            </w:r>
            <w:r w:rsidRPr="007E0FC3">
              <w:rPr>
                <w:rFonts w:ascii="Arial" w:hAnsi="Arial" w:cs="Arial"/>
                <w:color w:val="252525"/>
                <w:sz w:val="20"/>
                <w:szCs w:val="20"/>
              </w:rPr>
              <w:t xml:space="preserve"> = camino de ejecución más probable. </w:t>
            </w:r>
          </w:p>
        </w:tc>
        <w:tc>
          <w:tcPr>
            <w:tcW w:w="3827" w:type="dxa"/>
            <w:tcBorders>
              <w:left w:val="nil"/>
            </w:tcBorders>
            <w:vAlign w:val="center"/>
          </w:tcPr>
          <w:p w:rsidR="005D5710" w:rsidRPr="007E0FC3" w:rsidRDefault="005D5710" w:rsidP="005D5710">
            <w:pPr>
              <w:rPr>
                <w:rFonts w:ascii="Arial" w:hAnsi="Arial" w:cs="Arial"/>
                <w:color w:val="252525"/>
                <w:sz w:val="20"/>
                <w:szCs w:val="20"/>
              </w:rPr>
            </w:pPr>
            <w:r w:rsidRPr="007E0FC3">
              <w:rPr>
                <w:rFonts w:ascii="Arial" w:hAnsi="Arial" w:cs="Arial"/>
                <w:color w:val="252525"/>
                <w:sz w:val="20"/>
                <w:szCs w:val="20"/>
              </w:rPr>
              <w:t>Encontrar un conjunto de bloques básicos que formen una secuencia de código sin bucles.</w:t>
            </w:r>
          </w:p>
        </w:tc>
      </w:tr>
      <w:tr w:rsidR="00910839" w:rsidRPr="007E0FC3" w:rsidTr="00910839">
        <w:trPr>
          <w:trHeight w:val="594"/>
        </w:trPr>
        <w:tc>
          <w:tcPr>
            <w:tcW w:w="2518" w:type="dxa"/>
            <w:vMerge/>
            <w:vAlign w:val="center"/>
          </w:tcPr>
          <w:p w:rsidR="00910839" w:rsidRPr="007E0FC3" w:rsidRDefault="00910839" w:rsidP="005D5710">
            <w:pPr>
              <w:rPr>
                <w:rFonts w:ascii="Arial" w:hAnsi="Arial" w:cs="Arial"/>
                <w:color w:val="252525"/>
                <w:sz w:val="20"/>
                <w:szCs w:val="20"/>
              </w:rPr>
            </w:pPr>
          </w:p>
        </w:tc>
        <w:tc>
          <w:tcPr>
            <w:tcW w:w="7654" w:type="dxa"/>
            <w:gridSpan w:val="2"/>
            <w:vAlign w:val="center"/>
          </w:tcPr>
          <w:p w:rsidR="00910839" w:rsidRPr="007E0FC3" w:rsidRDefault="00910839" w:rsidP="00864117">
            <w:pPr>
              <w:pStyle w:val="Prrafodelista"/>
              <w:numPr>
                <w:ilvl w:val="0"/>
                <w:numId w:val="17"/>
              </w:numPr>
              <w:ind w:left="459"/>
              <w:rPr>
                <w:rFonts w:ascii="Arial" w:hAnsi="Arial" w:cs="Arial"/>
                <w:color w:val="252525"/>
                <w:sz w:val="20"/>
                <w:szCs w:val="20"/>
              </w:rPr>
            </w:pPr>
            <w:r w:rsidRPr="007E0FC3">
              <w:rPr>
                <w:rFonts w:ascii="Arial" w:hAnsi="Arial" w:cs="Arial"/>
                <w:color w:val="252525"/>
                <w:sz w:val="20"/>
                <w:szCs w:val="20"/>
              </w:rPr>
              <w:t>Compactación o compresión de la traza</w:t>
            </w:r>
          </w:p>
        </w:tc>
      </w:tr>
    </w:tbl>
    <w:p w:rsidR="005D5710" w:rsidRPr="007E0FC3" w:rsidRDefault="005D5710" w:rsidP="00D429C2">
      <w:pPr>
        <w:rPr>
          <w:rFonts w:ascii="Arial" w:hAnsi="Arial" w:cs="Arial"/>
          <w:color w:val="252525"/>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317"/>
      </w:tblGrid>
      <w:tr w:rsidR="005D5710" w:rsidRPr="007E0FC3" w:rsidTr="00910839">
        <w:tc>
          <w:tcPr>
            <w:tcW w:w="3085" w:type="dxa"/>
          </w:tcPr>
          <w:p w:rsidR="005D5710" w:rsidRPr="007E0FC3" w:rsidRDefault="005D5710" w:rsidP="00D429C2">
            <w:pPr>
              <w:rPr>
                <w:rFonts w:ascii="Arial" w:hAnsi="Arial" w:cs="Arial"/>
                <w:color w:val="252525"/>
                <w:sz w:val="20"/>
                <w:szCs w:val="20"/>
              </w:rPr>
            </w:pPr>
            <w:r w:rsidRPr="007E0FC3">
              <w:rPr>
                <w:noProof/>
              </w:rPr>
              <w:drawing>
                <wp:inline distT="0" distB="0" distL="0" distR="0" wp14:anchorId="3F358E66" wp14:editId="04A4C137">
                  <wp:extent cx="1710047" cy="1112363"/>
                  <wp:effectExtent l="0" t="0" r="508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1850" cy="1113536"/>
                          </a:xfrm>
                          <a:prstGeom prst="rect">
                            <a:avLst/>
                          </a:prstGeom>
                        </pic:spPr>
                      </pic:pic>
                    </a:graphicData>
                  </a:graphic>
                </wp:inline>
              </w:drawing>
            </w:r>
          </w:p>
        </w:tc>
        <w:tc>
          <w:tcPr>
            <w:tcW w:w="7317" w:type="dxa"/>
          </w:tcPr>
          <w:p w:rsidR="00CA44B5" w:rsidRPr="007E0FC3" w:rsidRDefault="00CA44B5" w:rsidP="00CA44B5">
            <w:pPr>
              <w:pStyle w:val="Prrafodelista"/>
              <w:ind w:left="720"/>
              <w:rPr>
                <w:rFonts w:ascii="Arial" w:hAnsi="Arial" w:cs="Arial"/>
                <w:color w:val="252525"/>
                <w:sz w:val="20"/>
                <w:szCs w:val="20"/>
              </w:rPr>
            </w:pPr>
          </w:p>
          <w:p w:rsidR="005D5710" w:rsidRPr="007E0FC3" w:rsidRDefault="00A81254" w:rsidP="00864117">
            <w:pPr>
              <w:pStyle w:val="Prrafodelista"/>
              <w:numPr>
                <w:ilvl w:val="0"/>
                <w:numId w:val="18"/>
              </w:numPr>
              <w:rPr>
                <w:rFonts w:ascii="Arial" w:hAnsi="Arial" w:cs="Arial"/>
                <w:color w:val="252525"/>
                <w:sz w:val="20"/>
                <w:szCs w:val="20"/>
              </w:rPr>
            </w:pPr>
            <w:r w:rsidRPr="007E0FC3">
              <w:rPr>
                <w:noProof/>
              </w:rPr>
              <mc:AlternateContent>
                <mc:Choice Requires="wps">
                  <w:drawing>
                    <wp:anchor distT="0" distB="0" distL="114300" distR="114300" simplePos="0" relativeHeight="251447296" behindDoc="0" locked="0" layoutInCell="1" allowOverlap="1" wp14:anchorId="3F950C82" wp14:editId="540DB38A">
                      <wp:simplePos x="0" y="0"/>
                      <wp:positionH relativeFrom="column">
                        <wp:posOffset>1873032</wp:posOffset>
                      </wp:positionH>
                      <wp:positionV relativeFrom="paragraph">
                        <wp:posOffset>264230</wp:posOffset>
                      </wp:positionV>
                      <wp:extent cx="953770" cy="190500"/>
                      <wp:effectExtent l="495300" t="57150" r="17780" b="19050"/>
                      <wp:wrapNone/>
                      <wp:docPr id="46"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190500"/>
                              </a:xfrm>
                              <a:prstGeom prst="borderCallout2">
                                <a:avLst>
                                  <a:gd name="adj1" fmla="val 46259"/>
                                  <a:gd name="adj2" fmla="val -1601"/>
                                  <a:gd name="adj3" fmla="val 50598"/>
                                  <a:gd name="adj4" fmla="val -2998"/>
                                  <a:gd name="adj5" fmla="val 1108"/>
                                  <a:gd name="adj6" fmla="val -47896"/>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1254" w:rsidRPr="00721358" w:rsidRDefault="00A81254" w:rsidP="00A81254">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8 bytes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950C82" id="_x0000_s1036" type="#_x0000_t48" style="position:absolute;left:0;text-align:left;margin-left:147.5pt;margin-top:20.8pt;width:75.1pt;height:1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" adj="-10346,239,-648,10929,-346,9992" fillcolor="yellow" strokecolor="red">
                      <v:stroke dashstyle="dash" startarrow="classic"/>
                      <v:textbox inset="0,0,0,0">
                        <w:txbxContent>
                          <w:p w:rsidR="00A81254" w:rsidRPr="00721358" w:rsidRDefault="00A81254" w:rsidP="00A81254">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8 bytes</w:t>
                            </w:r>
                          </w:p>
                        </w:txbxContent>
                      </v:textbox>
                    </v:shape>
                  </w:pict>
                </mc:Fallback>
              </mc:AlternateContent>
            </w:r>
            <w:r w:rsidRPr="007E0FC3">
              <w:rPr>
                <w:noProof/>
              </w:rPr>
              <mc:AlternateContent>
                <mc:Choice Requires="wps">
                  <w:drawing>
                    <wp:anchor distT="0" distB="0" distL="114300" distR="114300" simplePos="0" relativeHeight="251445248" behindDoc="0" locked="0" layoutInCell="1" allowOverlap="1" wp14:anchorId="2CAD8695" wp14:editId="1810C69E">
                      <wp:simplePos x="0" y="0"/>
                      <wp:positionH relativeFrom="column">
                        <wp:posOffset>3544757</wp:posOffset>
                      </wp:positionH>
                      <wp:positionV relativeFrom="paragraph">
                        <wp:posOffset>219352</wp:posOffset>
                      </wp:positionV>
                      <wp:extent cx="953770" cy="190500"/>
                      <wp:effectExtent l="876300" t="133350" r="17780" b="19050"/>
                      <wp:wrapNone/>
                      <wp:docPr id="45"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190500"/>
                              </a:xfrm>
                              <a:prstGeom prst="borderCallout2">
                                <a:avLst>
                                  <a:gd name="adj1" fmla="val 46259"/>
                                  <a:gd name="adj2" fmla="val -1601"/>
                                  <a:gd name="adj3" fmla="val 50598"/>
                                  <a:gd name="adj4" fmla="val -2998"/>
                                  <a:gd name="adj5" fmla="val -40119"/>
                                  <a:gd name="adj6" fmla="val -88480"/>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1254" w:rsidRPr="00721358" w:rsidRDefault="00A81254" w:rsidP="00A81254">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4 bytes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AD8695" id="_x0000_s1037" type="#_x0000_t48" style="position:absolute;left:0;text-align:left;margin-left:279.1pt;margin-top:17.25pt;width:75.1pt;height:1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" adj="-19112,-8666,-648,10929,-346,9992" fillcolor="yellow" strokecolor="red">
                      <v:stroke dashstyle="dash" startarrow="classic"/>
                      <v:textbox inset="0,0,0,0">
                        <w:txbxContent>
                          <w:p w:rsidR="00A81254" w:rsidRPr="00721358" w:rsidRDefault="00A81254" w:rsidP="00A81254">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4 bytes</w:t>
                            </w:r>
                          </w:p>
                        </w:txbxContent>
                      </v:textbox>
                    </v:shape>
                  </w:pict>
                </mc:Fallback>
              </mc:AlternateContent>
            </w:r>
            <w:r w:rsidR="005D5710" w:rsidRPr="007E0FC3">
              <w:rPr>
                <w:rFonts w:ascii="Arial" w:hAnsi="Arial" w:cs="Arial"/>
                <w:color w:val="252525"/>
                <w:sz w:val="20"/>
                <w:szCs w:val="20"/>
              </w:rPr>
              <w:t xml:space="preserve">Se recorre un vector de números enteros, A, y dos vectores de valores en coma flotante, X e Y. </w:t>
            </w:r>
          </w:p>
          <w:p w:rsidR="00CA44B5" w:rsidRPr="007E0FC3" w:rsidRDefault="00CA44B5" w:rsidP="005D5710">
            <w:pPr>
              <w:rPr>
                <w:rFonts w:ascii="Arial" w:hAnsi="Arial" w:cs="Arial"/>
                <w:color w:val="252525"/>
                <w:sz w:val="20"/>
                <w:szCs w:val="20"/>
              </w:rPr>
            </w:pPr>
          </w:p>
          <w:p w:rsidR="005D5710" w:rsidRPr="007E0FC3" w:rsidRDefault="005D5710" w:rsidP="00864117">
            <w:pPr>
              <w:pStyle w:val="Prrafodelista"/>
              <w:numPr>
                <w:ilvl w:val="0"/>
                <w:numId w:val="18"/>
              </w:numPr>
              <w:rPr>
                <w:rFonts w:ascii="Arial" w:hAnsi="Arial" w:cs="Arial"/>
                <w:color w:val="252525"/>
                <w:sz w:val="20"/>
                <w:szCs w:val="20"/>
              </w:rPr>
            </w:pPr>
            <w:r w:rsidRPr="007E0FC3">
              <w:rPr>
                <w:rFonts w:ascii="Arial" w:hAnsi="Arial" w:cs="Arial"/>
                <w:color w:val="252525"/>
                <w:sz w:val="20"/>
                <w:szCs w:val="20"/>
              </w:rPr>
              <w:t>En cada iteración del bucle, y en función del contenido de A[i] , se incrementa X[i] o se decrementa Y[i] co</w:t>
            </w:r>
            <w:r w:rsidR="009D2647" w:rsidRPr="007E0FC3">
              <w:rPr>
                <w:rFonts w:ascii="Arial" w:hAnsi="Arial" w:cs="Arial"/>
                <w:color w:val="252525"/>
                <w:sz w:val="20"/>
                <w:szCs w:val="20"/>
              </w:rPr>
              <w:t>n una constante almacenada en F</w:t>
            </w:r>
            <w:r w:rsidRPr="007E0FC3">
              <w:rPr>
                <w:rFonts w:ascii="Arial" w:hAnsi="Arial" w:cs="Arial"/>
                <w:color w:val="252525"/>
                <w:sz w:val="20"/>
                <w:szCs w:val="20"/>
              </w:rPr>
              <w:t>2</w:t>
            </w:r>
          </w:p>
        </w:tc>
      </w:tr>
    </w:tbl>
    <w:p w:rsidR="00C74CCF" w:rsidRPr="007E0FC3" w:rsidRDefault="00F77F93" w:rsidP="00D429C2">
      <w:pPr>
        <w:rPr>
          <w:rFonts w:ascii="Arial" w:hAnsi="Arial" w:cs="Arial"/>
          <w:color w:val="252525"/>
          <w:sz w:val="20"/>
          <w:szCs w:val="20"/>
        </w:rPr>
      </w:pPr>
      <w:r w:rsidRPr="007E0FC3">
        <w:rPr>
          <w:noProof/>
        </w:rPr>
        <mc:AlternateContent>
          <mc:Choice Requires="wps">
            <w:drawing>
              <wp:anchor distT="0" distB="0" distL="114300" distR="114300" simplePos="0" relativeHeight="251453440" behindDoc="0" locked="0" layoutInCell="1" allowOverlap="1" wp14:anchorId="458ED179" wp14:editId="1306D5EB">
                <wp:simplePos x="0" y="0"/>
                <wp:positionH relativeFrom="column">
                  <wp:posOffset>501167</wp:posOffset>
                </wp:positionH>
                <wp:positionV relativeFrom="paragraph">
                  <wp:posOffset>23901</wp:posOffset>
                </wp:positionV>
                <wp:extent cx="1762760" cy="358140"/>
                <wp:effectExtent l="0" t="1028700" r="27940" b="22860"/>
                <wp:wrapNone/>
                <wp:docPr id="47"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760" cy="358140"/>
                        </a:xfrm>
                        <a:prstGeom prst="borderCallout2">
                          <a:avLst>
                            <a:gd name="adj1" fmla="val -7501"/>
                            <a:gd name="adj2" fmla="val 68961"/>
                            <a:gd name="adj3" fmla="val -115064"/>
                            <a:gd name="adj4" fmla="val 62191"/>
                            <a:gd name="adj5" fmla="val -274050"/>
                            <a:gd name="adj6" fmla="val 42758"/>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7F93" w:rsidRPr="00721358" w:rsidRDefault="00F77F93" w:rsidP="00F77F93">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A pesar de ello se hace con decremento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8ED179" id="_x0000_s1038" type="#_x0000_t48" style="position:absolute;margin-left:39.45pt;margin-top:1.9pt;width:138.8pt;height:28.2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" adj="9236,-59195,13433,-24854,14896,-1620" fillcolor="yellow" strokecolor="red">
                <v:stroke dashstyle="dash" startarrow="classic"/>
                <v:textbox inset="0,0,0,0">
                  <w:txbxContent>
                    <w:p w:rsidR="00F77F93" w:rsidRPr="00721358" w:rsidRDefault="00F77F93" w:rsidP="00F77F93">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A pesar de ello se hace con decremento</w:t>
                      </w:r>
                    </w:p>
                  </w:txbxContent>
                </v:textbox>
              </v:shape>
            </w:pict>
          </mc:Fallback>
        </mc:AlternateContent>
      </w:r>
    </w:p>
    <w:p w:rsidR="00910839" w:rsidRPr="007E0FC3" w:rsidRDefault="00C74CCF" w:rsidP="00C74CCF">
      <w:pPr>
        <w:jc w:val="center"/>
        <w:rPr>
          <w:rFonts w:ascii="Arial" w:hAnsi="Arial" w:cs="Arial"/>
          <w:b/>
          <w:color w:val="252525"/>
          <w:sz w:val="20"/>
          <w:szCs w:val="20"/>
          <w:u w:val="single"/>
        </w:rPr>
      </w:pPr>
      <w:r w:rsidRPr="007E0FC3">
        <w:rPr>
          <w:rFonts w:ascii="Arial" w:hAnsi="Arial" w:cs="Arial"/>
          <w:b/>
          <w:color w:val="252525"/>
          <w:sz w:val="20"/>
          <w:szCs w:val="20"/>
          <w:u w:val="single"/>
        </w:rPr>
        <w:t>Código intermedio</w:t>
      </w:r>
    </w:p>
    <w:p w:rsidR="00C74CCF" w:rsidRPr="007E0FC3" w:rsidRDefault="00C74CCF" w:rsidP="00D429C2">
      <w:pPr>
        <w:rPr>
          <w:rFonts w:ascii="Arial" w:hAnsi="Arial" w:cs="Arial"/>
          <w:color w:val="252525"/>
          <w:sz w:val="6"/>
          <w:szCs w:val="6"/>
        </w:rPr>
      </w:pPr>
    </w:p>
    <w:p w:rsidR="00C74CCF" w:rsidRPr="007E0FC3" w:rsidRDefault="00F77F93" w:rsidP="00C74CCF">
      <w:pPr>
        <w:jc w:val="center"/>
        <w:rPr>
          <w:rFonts w:ascii="Arial" w:hAnsi="Arial" w:cs="Arial"/>
          <w:color w:val="252525"/>
          <w:sz w:val="20"/>
          <w:szCs w:val="20"/>
        </w:rPr>
      </w:pPr>
      <w:r w:rsidRPr="007E0FC3">
        <w:rPr>
          <w:noProof/>
        </w:rPr>
        <mc:AlternateContent>
          <mc:Choice Requires="wps">
            <w:drawing>
              <wp:anchor distT="0" distB="0" distL="114300" distR="114300" simplePos="0" relativeHeight="251454464" behindDoc="0" locked="0" layoutInCell="1" allowOverlap="1" wp14:anchorId="409D2537" wp14:editId="67A98020">
                <wp:simplePos x="0" y="0"/>
                <wp:positionH relativeFrom="column">
                  <wp:posOffset>1735252</wp:posOffset>
                </wp:positionH>
                <wp:positionV relativeFrom="paragraph">
                  <wp:posOffset>53746</wp:posOffset>
                </wp:positionV>
                <wp:extent cx="572770" cy="1324052"/>
                <wp:effectExtent l="0" t="0" r="55880" b="47625"/>
                <wp:wrapNone/>
                <wp:docPr id="131"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1324052"/>
                        </a:xfrm>
                        <a:prstGeom prst="straightConnector1">
                          <a:avLst/>
                        </a:prstGeom>
                        <a:noFill/>
                        <a:ln w="952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6B4E91" id="AutoShape 522" o:spid="_x0000_s1026" type="#_x0000_t32" style="position:absolute;margin-left:136.65pt;margin-top:4.25pt;width:45.1pt;height:104.2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" strokecolor="red">
                <v:stroke dashstyle="dash" endarrow="block"/>
              </v:shape>
            </w:pict>
          </mc:Fallback>
        </mc:AlternateContent>
      </w:r>
      <w:r w:rsidR="00E6177B" w:rsidRPr="007E0FC3">
        <w:rPr>
          <w:noProof/>
        </w:rPr>
        <mc:AlternateContent>
          <mc:Choice Requires="wps">
            <w:drawing>
              <wp:anchor distT="0" distB="0" distL="114300" distR="114300" simplePos="0" relativeHeight="251443200" behindDoc="0" locked="0" layoutInCell="1" allowOverlap="1" wp14:anchorId="3A97B0EC" wp14:editId="686B22DA">
                <wp:simplePos x="0" y="0"/>
                <wp:positionH relativeFrom="column">
                  <wp:posOffset>5072849</wp:posOffset>
                </wp:positionH>
                <wp:positionV relativeFrom="paragraph">
                  <wp:posOffset>97956</wp:posOffset>
                </wp:positionV>
                <wp:extent cx="953770" cy="190500"/>
                <wp:effectExtent l="1981200" t="133350" r="17780" b="19050"/>
                <wp:wrapNone/>
                <wp:docPr id="43"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190500"/>
                        </a:xfrm>
                        <a:prstGeom prst="borderCallout2">
                          <a:avLst>
                            <a:gd name="adj1" fmla="val 46259"/>
                            <a:gd name="adj2" fmla="val -1601"/>
                            <a:gd name="adj3" fmla="val -61304"/>
                            <a:gd name="adj4" fmla="val -116515"/>
                            <a:gd name="adj5" fmla="val 12887"/>
                            <a:gd name="adj6" fmla="val -204938"/>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177B" w:rsidRPr="00721358" w:rsidRDefault="00E6177B" w:rsidP="00E6177B">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R1 puntero a A[i]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97B0EC" id="_x0000_s1039" type="#_x0000_t48" style="position:absolute;left:0;text-align:left;margin-left:399.45pt;margin-top:7.7pt;width:75.1pt;height:1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" adj="-44267,2784,-25167,-13242,-346,9992" fillcolor="yellow" strokecolor="red">
                <v:stroke dashstyle="dash" startarrow="classic"/>
                <v:textbox inset="0,0,0,0">
                  <w:txbxContent>
                    <w:p w:rsidR="00E6177B" w:rsidRPr="00721358" w:rsidRDefault="00E6177B" w:rsidP="00E6177B">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R1 puntero a A[i]</w:t>
                      </w:r>
                    </w:p>
                  </w:txbxContent>
                </v:textbox>
              </v:shape>
            </w:pict>
          </mc:Fallback>
        </mc:AlternateContent>
      </w:r>
      <w:r w:rsidR="00977A1D" w:rsidRPr="007E0FC3">
        <w:rPr>
          <w:noProof/>
        </w:rPr>
        <mc:AlternateContent>
          <mc:Choice Requires="wps">
            <w:drawing>
              <wp:anchor distT="0" distB="0" distL="114300" distR="114300" simplePos="0" relativeHeight="251442176" behindDoc="0" locked="0" layoutInCell="1" allowOverlap="1" wp14:anchorId="118CDDB2" wp14:editId="6421B2CE">
                <wp:simplePos x="0" y="0"/>
                <wp:positionH relativeFrom="column">
                  <wp:posOffset>127690</wp:posOffset>
                </wp:positionH>
                <wp:positionV relativeFrom="paragraph">
                  <wp:posOffset>742729</wp:posOffset>
                </wp:positionV>
                <wp:extent cx="953770" cy="190500"/>
                <wp:effectExtent l="0" t="0" r="1827530" b="95250"/>
                <wp:wrapNone/>
                <wp:docPr id="326"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190500"/>
                        </a:xfrm>
                        <a:prstGeom prst="borderCallout2">
                          <a:avLst>
                            <a:gd name="adj1" fmla="val 46259"/>
                            <a:gd name="adj2" fmla="val 101774"/>
                            <a:gd name="adj3" fmla="val 30522"/>
                            <a:gd name="adj4" fmla="val 142756"/>
                            <a:gd name="adj5" fmla="val 108887"/>
                            <a:gd name="adj6" fmla="val 282760"/>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77A1D" w:rsidRPr="00721358" w:rsidRDefault="00977A1D" w:rsidP="00977A1D">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R3 puntero a Y[i]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8CDDB2" id="_x0000_s1040" type="#_x0000_t48" style="position:absolute;left:0;text-align:left;margin-left:10.05pt;margin-top:58.5pt;width:75.1pt;height: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" adj="61076,23520,30835,6593,21983,9992" fillcolor="yellow" strokecolor="red">
                <v:stroke dashstyle="dash" startarrow="classic"/>
                <v:textbox inset="0,0,0,0">
                  <w:txbxContent>
                    <w:p w:rsidR="00977A1D" w:rsidRPr="00721358" w:rsidRDefault="00977A1D" w:rsidP="00977A1D">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R3 puntero a Y[i]</w:t>
                      </w:r>
                    </w:p>
                  </w:txbxContent>
                </v:textbox>
                <o:callout v:ext="edit" minusx="t" minusy="t"/>
              </v:shape>
            </w:pict>
          </mc:Fallback>
        </mc:AlternateContent>
      </w:r>
      <w:r w:rsidR="00977A1D" w:rsidRPr="007E0FC3">
        <w:rPr>
          <w:noProof/>
        </w:rPr>
        <mc:AlternateContent>
          <mc:Choice Requires="wps">
            <w:drawing>
              <wp:anchor distT="0" distB="0" distL="114300" distR="114300" simplePos="0" relativeHeight="251440128" behindDoc="0" locked="0" layoutInCell="1" allowOverlap="1" wp14:anchorId="7BD56B10" wp14:editId="45794A09">
                <wp:simplePos x="0" y="0"/>
                <wp:positionH relativeFrom="column">
                  <wp:posOffset>126917</wp:posOffset>
                </wp:positionH>
                <wp:positionV relativeFrom="paragraph">
                  <wp:posOffset>168910</wp:posOffset>
                </wp:positionV>
                <wp:extent cx="953770" cy="190500"/>
                <wp:effectExtent l="0" t="0" r="1827530" b="95250"/>
                <wp:wrapNone/>
                <wp:docPr id="325"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190500"/>
                        </a:xfrm>
                        <a:prstGeom prst="borderCallout2">
                          <a:avLst>
                            <a:gd name="adj1" fmla="val 46259"/>
                            <a:gd name="adj2" fmla="val 101774"/>
                            <a:gd name="adj3" fmla="val 30522"/>
                            <a:gd name="adj4" fmla="val 142756"/>
                            <a:gd name="adj5" fmla="val 108887"/>
                            <a:gd name="adj6" fmla="val 282760"/>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77A1D" w:rsidRPr="00721358" w:rsidRDefault="00977A1D" w:rsidP="00977A1D">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R2 puntero a X[i]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D56B10" id="_x0000_s1041" type="#_x0000_t48" style="position:absolute;left:0;text-align:left;margin-left:10pt;margin-top:13.3pt;width:75.1pt;height:1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" adj="61076,23520,30835,6593,21983,9992" fillcolor="yellow" strokecolor="red">
                <v:stroke dashstyle="dash" startarrow="classic"/>
                <v:textbox inset="0,0,0,0">
                  <w:txbxContent>
                    <w:p w:rsidR="00977A1D" w:rsidRPr="00721358" w:rsidRDefault="00977A1D" w:rsidP="00977A1D">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R2 puntero a X[i]</w:t>
                      </w:r>
                    </w:p>
                  </w:txbxContent>
                </v:textbox>
                <o:callout v:ext="edit" minusx="t" minusy="t"/>
              </v:shape>
            </w:pict>
          </mc:Fallback>
        </mc:AlternateContent>
      </w:r>
      <w:r w:rsidR="00C74CCF" w:rsidRPr="007E0FC3">
        <w:rPr>
          <w:noProof/>
        </w:rPr>
        <w:drawing>
          <wp:inline distT="0" distB="0" distL="0" distR="0" wp14:anchorId="591A139C" wp14:editId="586F276E">
            <wp:extent cx="3636000" cy="2021640"/>
            <wp:effectExtent l="0" t="0" r="317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36000" cy="2021640"/>
                    </a:xfrm>
                    <a:prstGeom prst="rect">
                      <a:avLst/>
                    </a:prstGeom>
                  </pic:spPr>
                </pic:pic>
              </a:graphicData>
            </a:graphic>
          </wp:inline>
        </w:drawing>
      </w:r>
    </w:p>
    <w:tbl>
      <w:tblPr>
        <w:tblStyle w:val="Tablaconcuadrcula"/>
        <w:tblW w:w="10493" w:type="dxa"/>
        <w:tblLook w:val="04A0" w:firstRow="1" w:lastRow="0" w:firstColumn="1" w:lastColumn="0" w:noHBand="0" w:noVBand="1"/>
      </w:tblPr>
      <w:tblGrid>
        <w:gridCol w:w="3652"/>
        <w:gridCol w:w="681"/>
        <w:gridCol w:w="350"/>
        <w:gridCol w:w="876"/>
        <w:gridCol w:w="1495"/>
        <w:gridCol w:w="1262"/>
        <w:gridCol w:w="156"/>
        <w:gridCol w:w="352"/>
        <w:gridCol w:w="971"/>
        <w:gridCol w:w="91"/>
        <w:gridCol w:w="145"/>
        <w:gridCol w:w="462"/>
      </w:tblGrid>
      <w:tr w:rsidR="007D3D5D" w:rsidRPr="007E0FC3" w:rsidTr="009A0455">
        <w:trPr>
          <w:trHeight w:val="274"/>
        </w:trPr>
        <w:tc>
          <w:tcPr>
            <w:tcW w:w="4683" w:type="dxa"/>
            <w:gridSpan w:val="3"/>
            <w:vMerge w:val="restart"/>
            <w:vAlign w:val="center"/>
          </w:tcPr>
          <w:p w:rsidR="007D3D5D" w:rsidRPr="007E0FC3" w:rsidRDefault="007D3D5D" w:rsidP="003E3B6D">
            <w:pPr>
              <w:jc w:val="center"/>
              <w:rPr>
                <w:rFonts w:ascii="Arial" w:hAnsi="Arial" w:cs="Arial"/>
                <w:color w:val="252525"/>
                <w:sz w:val="20"/>
                <w:szCs w:val="20"/>
              </w:rPr>
            </w:pPr>
            <w:r w:rsidRPr="007E0FC3">
              <w:rPr>
                <w:noProof/>
              </w:rPr>
              <w:lastRenderedPageBreak/>
              <w:drawing>
                <wp:inline distT="0" distB="0" distL="0" distR="0" wp14:anchorId="1CF201A0" wp14:editId="0B352295">
                  <wp:extent cx="2750263" cy="2234316"/>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61643" cy="2243561"/>
                          </a:xfrm>
                          <a:prstGeom prst="rect">
                            <a:avLst/>
                          </a:prstGeom>
                        </pic:spPr>
                      </pic:pic>
                    </a:graphicData>
                  </a:graphic>
                </wp:inline>
              </w:drawing>
            </w:r>
          </w:p>
        </w:tc>
        <w:tc>
          <w:tcPr>
            <w:tcW w:w="5810" w:type="dxa"/>
            <w:gridSpan w:val="9"/>
            <w:tcBorders>
              <w:bottom w:val="nil"/>
            </w:tcBorders>
            <w:vAlign w:val="center"/>
          </w:tcPr>
          <w:p w:rsidR="007D3D5D" w:rsidRPr="007E0FC3" w:rsidRDefault="007D3D5D" w:rsidP="001E0674">
            <w:pPr>
              <w:jc w:val="center"/>
              <w:rPr>
                <w:rFonts w:ascii="Arial" w:hAnsi="Arial" w:cs="Arial"/>
                <w:color w:val="252525"/>
                <w:sz w:val="20"/>
                <w:szCs w:val="20"/>
              </w:rPr>
            </w:pPr>
            <w:r w:rsidRPr="007E0FC3">
              <w:rPr>
                <w:rFonts w:ascii="Arial" w:hAnsi="Arial" w:cs="Arial"/>
                <w:b/>
                <w:color w:val="252525"/>
                <w:sz w:val="20"/>
                <w:szCs w:val="20"/>
              </w:rPr>
              <w:t>3 U.U.F.F. con ciclos de latencia:</w:t>
            </w:r>
          </w:p>
        </w:tc>
      </w:tr>
      <w:tr w:rsidR="006E359C" w:rsidRPr="007E0FC3" w:rsidTr="009A0455">
        <w:trPr>
          <w:trHeight w:val="277"/>
        </w:trPr>
        <w:tc>
          <w:tcPr>
            <w:tcW w:w="4683" w:type="dxa"/>
            <w:gridSpan w:val="3"/>
            <w:vMerge/>
            <w:tcBorders>
              <w:right w:val="single" w:sz="4" w:space="0" w:color="auto"/>
            </w:tcBorders>
          </w:tcPr>
          <w:p w:rsidR="007D3D5D" w:rsidRPr="007E0FC3" w:rsidRDefault="007D3D5D" w:rsidP="009F40A0"/>
        </w:tc>
        <w:tc>
          <w:tcPr>
            <w:tcW w:w="876" w:type="dxa"/>
            <w:tcBorders>
              <w:top w:val="nil"/>
              <w:left w:val="single" w:sz="4" w:space="0" w:color="auto"/>
              <w:bottom w:val="nil"/>
              <w:right w:val="nil"/>
            </w:tcBorders>
          </w:tcPr>
          <w:p w:rsidR="007D3D5D" w:rsidRPr="007E0FC3" w:rsidRDefault="007D3D5D" w:rsidP="009F40A0">
            <w:pPr>
              <w:rPr>
                <w:rFonts w:ascii="Arial" w:hAnsi="Arial" w:cs="Arial"/>
                <w:b/>
                <w:color w:val="252525"/>
                <w:sz w:val="20"/>
                <w:szCs w:val="20"/>
              </w:rPr>
            </w:pPr>
          </w:p>
          <w:p w:rsidR="007D3D5D" w:rsidRPr="007E0FC3" w:rsidRDefault="007D3D5D" w:rsidP="009F40A0">
            <w:pPr>
              <w:rPr>
                <w:rFonts w:ascii="Arial" w:hAnsi="Arial" w:cs="Arial"/>
                <w:b/>
                <w:color w:val="252525"/>
                <w:sz w:val="20"/>
                <w:szCs w:val="20"/>
              </w:rPr>
            </w:pPr>
          </w:p>
        </w:tc>
        <w:tc>
          <w:tcPr>
            <w:tcW w:w="1495" w:type="dxa"/>
            <w:tcBorders>
              <w:top w:val="nil"/>
              <w:left w:val="nil"/>
              <w:bottom w:val="nil"/>
              <w:right w:val="nil"/>
            </w:tcBorders>
            <w:vAlign w:val="center"/>
          </w:tcPr>
          <w:p w:rsidR="007D3D5D" w:rsidRPr="007E0FC3" w:rsidRDefault="00CE3405" w:rsidP="007D3D5D">
            <w:pPr>
              <w:jc w:val="center"/>
              <w:rPr>
                <w:rFonts w:ascii="Arial" w:hAnsi="Arial" w:cs="Arial"/>
                <w:b/>
                <w:color w:val="FF0000"/>
                <w:sz w:val="20"/>
                <w:szCs w:val="20"/>
              </w:rPr>
            </w:pPr>
            <w:r w:rsidRPr="007E0FC3">
              <w:rPr>
                <w:rFonts w:ascii="Arial" w:hAnsi="Arial" w:cs="Arial"/>
                <w:b/>
                <w:color w:val="FF0000"/>
                <w:sz w:val="20"/>
                <w:szCs w:val="20"/>
              </w:rPr>
              <w:t>2</w:t>
            </w:r>
          </w:p>
        </w:tc>
        <w:tc>
          <w:tcPr>
            <w:tcW w:w="1418" w:type="dxa"/>
            <w:gridSpan w:val="2"/>
            <w:tcBorders>
              <w:top w:val="nil"/>
              <w:left w:val="nil"/>
              <w:bottom w:val="nil"/>
              <w:right w:val="nil"/>
            </w:tcBorders>
            <w:vAlign w:val="center"/>
          </w:tcPr>
          <w:p w:rsidR="007D3D5D" w:rsidRPr="007E0FC3" w:rsidRDefault="00CE3405" w:rsidP="007D3D5D">
            <w:pPr>
              <w:jc w:val="center"/>
              <w:rPr>
                <w:rFonts w:ascii="Arial" w:hAnsi="Arial" w:cs="Arial"/>
                <w:b/>
                <w:color w:val="FF0000"/>
                <w:sz w:val="20"/>
                <w:szCs w:val="20"/>
              </w:rPr>
            </w:pPr>
            <w:r w:rsidRPr="007E0FC3">
              <w:rPr>
                <w:rFonts w:ascii="Arial" w:hAnsi="Arial" w:cs="Arial"/>
                <w:b/>
                <w:color w:val="FF0000"/>
                <w:sz w:val="20"/>
                <w:szCs w:val="20"/>
              </w:rPr>
              <w:t>3</w:t>
            </w:r>
          </w:p>
        </w:tc>
        <w:tc>
          <w:tcPr>
            <w:tcW w:w="1414" w:type="dxa"/>
            <w:gridSpan w:val="3"/>
            <w:tcBorders>
              <w:top w:val="nil"/>
              <w:left w:val="nil"/>
              <w:bottom w:val="nil"/>
              <w:right w:val="nil"/>
            </w:tcBorders>
            <w:vAlign w:val="center"/>
          </w:tcPr>
          <w:p w:rsidR="007D3D5D" w:rsidRPr="007E0FC3" w:rsidRDefault="00CE3405" w:rsidP="007D3D5D">
            <w:pPr>
              <w:jc w:val="center"/>
              <w:rPr>
                <w:rFonts w:ascii="Arial" w:hAnsi="Arial" w:cs="Arial"/>
                <w:b/>
                <w:color w:val="FF0000"/>
                <w:sz w:val="20"/>
                <w:szCs w:val="20"/>
              </w:rPr>
            </w:pPr>
            <w:r w:rsidRPr="007E0FC3">
              <w:rPr>
                <w:rFonts w:ascii="Arial" w:hAnsi="Arial" w:cs="Arial"/>
                <w:b/>
                <w:color w:val="FF0000"/>
                <w:sz w:val="20"/>
                <w:szCs w:val="20"/>
              </w:rPr>
              <w:t>1</w:t>
            </w:r>
          </w:p>
        </w:tc>
        <w:tc>
          <w:tcPr>
            <w:tcW w:w="607" w:type="dxa"/>
            <w:gridSpan w:val="2"/>
            <w:tcBorders>
              <w:top w:val="nil"/>
              <w:left w:val="nil"/>
              <w:bottom w:val="nil"/>
              <w:right w:val="single" w:sz="4" w:space="0" w:color="auto"/>
            </w:tcBorders>
          </w:tcPr>
          <w:p w:rsidR="007D3D5D" w:rsidRPr="007E0FC3" w:rsidRDefault="007D3D5D">
            <w:pPr>
              <w:rPr>
                <w:rFonts w:ascii="Arial" w:hAnsi="Arial" w:cs="Arial"/>
                <w:b/>
                <w:color w:val="252525"/>
                <w:sz w:val="20"/>
                <w:szCs w:val="20"/>
              </w:rPr>
            </w:pPr>
          </w:p>
          <w:p w:rsidR="007D3D5D" w:rsidRPr="007E0FC3" w:rsidRDefault="007D3D5D" w:rsidP="007D3D5D">
            <w:pPr>
              <w:rPr>
                <w:rFonts w:ascii="Arial" w:hAnsi="Arial" w:cs="Arial"/>
                <w:b/>
                <w:color w:val="252525"/>
                <w:sz w:val="20"/>
                <w:szCs w:val="20"/>
              </w:rPr>
            </w:pPr>
          </w:p>
        </w:tc>
      </w:tr>
      <w:tr w:rsidR="007D3D5D" w:rsidRPr="007E0FC3" w:rsidTr="00DB37CD">
        <w:trPr>
          <w:trHeight w:val="4764"/>
        </w:trPr>
        <w:tc>
          <w:tcPr>
            <w:tcW w:w="4683" w:type="dxa"/>
            <w:gridSpan w:val="3"/>
            <w:vMerge/>
          </w:tcPr>
          <w:p w:rsidR="007D3D5D" w:rsidRPr="007E0FC3" w:rsidRDefault="007D3D5D" w:rsidP="009F40A0"/>
        </w:tc>
        <w:tc>
          <w:tcPr>
            <w:tcW w:w="5810" w:type="dxa"/>
            <w:gridSpan w:val="9"/>
            <w:tcBorders>
              <w:top w:val="nil"/>
            </w:tcBorders>
          </w:tcPr>
          <w:p w:rsidR="007D3D5D" w:rsidRPr="007E0FC3" w:rsidRDefault="00146A95" w:rsidP="006E359C">
            <w:pPr>
              <w:jc w:val="center"/>
              <w:rPr>
                <w:rFonts w:ascii="Arial" w:hAnsi="Arial" w:cs="Arial"/>
                <w:color w:val="252525"/>
                <w:sz w:val="20"/>
                <w:szCs w:val="20"/>
              </w:rPr>
            </w:pPr>
            <w:r w:rsidRPr="007E0FC3">
              <w:rPr>
                <w:rFonts w:ascii="Arial" w:hAnsi="Arial" w:cs="Arial"/>
                <w:noProof/>
                <w:color w:val="252525"/>
                <w:sz w:val="20"/>
                <w:szCs w:val="20"/>
              </w:rPr>
              <mc:AlternateContent>
                <mc:Choice Requires="wps">
                  <w:drawing>
                    <wp:anchor distT="45720" distB="45720" distL="114300" distR="114300" simplePos="0" relativeHeight="251444224" behindDoc="0" locked="0" layoutInCell="1" allowOverlap="1" wp14:anchorId="02B1DEEE" wp14:editId="7CC2073B">
                      <wp:simplePos x="0" y="0"/>
                      <wp:positionH relativeFrom="column">
                        <wp:posOffset>1026160</wp:posOffset>
                      </wp:positionH>
                      <wp:positionV relativeFrom="paragraph">
                        <wp:posOffset>1542745</wp:posOffset>
                      </wp:positionV>
                      <wp:extent cx="140245" cy="112196"/>
                      <wp:effectExtent l="0" t="0" r="0" b="254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45" cy="112196"/>
                              </a:xfrm>
                              <a:prstGeom prst="rect">
                                <a:avLst/>
                              </a:prstGeom>
                              <a:solidFill>
                                <a:srgbClr val="FFFFFF"/>
                              </a:solidFill>
                              <a:ln w="9525">
                                <a:noFill/>
                                <a:miter lim="800000"/>
                                <a:headEnd/>
                                <a:tailEnd/>
                              </a:ln>
                            </wps:spPr>
                            <wps:txbx>
                              <w:txbxContent>
                                <w:p w:rsidR="00146A95" w:rsidRPr="00DF3C9D" w:rsidRDefault="00146A95">
                                  <w:pPr>
                                    <w:rPr>
                                      <w:rFonts w:ascii="Arial" w:hAnsi="Arial" w:cs="Arial"/>
                                      <w:b/>
                                      <w:color w:val="FF0000"/>
                                      <w:sz w:val="14"/>
                                      <w:szCs w:val="10"/>
                                    </w:rPr>
                                  </w:pPr>
                                  <w:r w:rsidRPr="00DF3C9D">
                                    <w:rPr>
                                      <w:rFonts w:ascii="Arial" w:hAnsi="Arial" w:cs="Arial"/>
                                      <w:b/>
                                      <w:color w:val="FF0000"/>
                                      <w:sz w:val="14"/>
                                      <w:szCs w:val="10"/>
                                    </w:rPr>
                                    <w:t>F4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1DEEE" id="_x0000_s1042" type="#_x0000_t202" style="position:absolute;left:0;text-align:left;margin-left:80.8pt;margin-top:121.5pt;width:11.05pt;height:8.85pt;z-index:25144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" stroked="f">
                      <v:textbox inset="0,0,0,0">
                        <w:txbxContent>
                          <w:p w:rsidR="00146A95" w:rsidRPr="00DF3C9D" w:rsidRDefault="00146A95">
                            <w:pPr>
                              <w:rPr>
                                <w:rFonts w:ascii="Arial" w:hAnsi="Arial" w:cs="Arial"/>
                                <w:b/>
                                <w:color w:val="FF0000"/>
                                <w:sz w:val="14"/>
                                <w:szCs w:val="10"/>
                              </w:rPr>
                            </w:pPr>
                            <w:r w:rsidRPr="00DF3C9D">
                              <w:rPr>
                                <w:rFonts w:ascii="Arial" w:hAnsi="Arial" w:cs="Arial"/>
                                <w:b/>
                                <w:color w:val="FF0000"/>
                                <w:sz w:val="14"/>
                                <w:szCs w:val="10"/>
                              </w:rPr>
                              <w:t>F4</w:t>
                            </w:r>
                          </w:p>
                        </w:txbxContent>
                      </v:textbox>
                    </v:shape>
                  </w:pict>
                </mc:Fallback>
              </mc:AlternateContent>
            </w:r>
            <w:r w:rsidR="007D3D5D" w:rsidRPr="007E0FC3">
              <w:rPr>
                <w:noProof/>
              </w:rPr>
              <w:drawing>
                <wp:inline distT="0" distB="0" distL="0" distR="0" wp14:anchorId="22451A3C" wp14:editId="500C3C26">
                  <wp:extent cx="3069804" cy="2976114"/>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73376" cy="2979577"/>
                          </a:xfrm>
                          <a:prstGeom prst="rect">
                            <a:avLst/>
                          </a:prstGeom>
                        </pic:spPr>
                      </pic:pic>
                    </a:graphicData>
                  </a:graphic>
                </wp:inline>
              </w:drawing>
            </w:r>
          </w:p>
        </w:tc>
      </w:tr>
      <w:tr w:rsidR="006E359C" w:rsidRPr="007E0FC3" w:rsidTr="00DB3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2" w:type="dxa"/>
          <w:trHeight w:val="60"/>
        </w:trPr>
        <w:tc>
          <w:tcPr>
            <w:tcW w:w="4333" w:type="dxa"/>
            <w:gridSpan w:val="2"/>
            <w:vAlign w:val="center"/>
          </w:tcPr>
          <w:p w:rsidR="006E359C" w:rsidRPr="007E0FC3" w:rsidRDefault="006E359C" w:rsidP="00CE5544">
            <w:pPr>
              <w:rPr>
                <w:rFonts w:ascii="Arial" w:hAnsi="Arial" w:cs="Arial"/>
                <w:color w:val="252525"/>
                <w:sz w:val="4"/>
                <w:szCs w:val="4"/>
              </w:rPr>
            </w:pPr>
          </w:p>
        </w:tc>
        <w:tc>
          <w:tcPr>
            <w:tcW w:w="3983" w:type="dxa"/>
            <w:gridSpan w:val="4"/>
            <w:vAlign w:val="center"/>
          </w:tcPr>
          <w:p w:rsidR="006E359C" w:rsidRPr="007E0FC3" w:rsidRDefault="006E359C" w:rsidP="006E359C">
            <w:pPr>
              <w:rPr>
                <w:rFonts w:ascii="Arial" w:hAnsi="Arial" w:cs="Arial"/>
                <w:color w:val="252525"/>
                <w:sz w:val="20"/>
                <w:szCs w:val="20"/>
              </w:rPr>
            </w:pPr>
          </w:p>
        </w:tc>
        <w:tc>
          <w:tcPr>
            <w:tcW w:w="508" w:type="dxa"/>
            <w:gridSpan w:val="2"/>
            <w:vAlign w:val="center"/>
          </w:tcPr>
          <w:p w:rsidR="006E359C" w:rsidRPr="007E0FC3" w:rsidRDefault="006E359C" w:rsidP="00CE5544">
            <w:pPr>
              <w:rPr>
                <w:rFonts w:ascii="Arial" w:hAnsi="Arial" w:cs="Arial"/>
                <w:color w:val="252525"/>
                <w:sz w:val="20"/>
                <w:szCs w:val="20"/>
              </w:rPr>
            </w:pPr>
          </w:p>
        </w:tc>
        <w:tc>
          <w:tcPr>
            <w:tcW w:w="971" w:type="dxa"/>
            <w:vAlign w:val="center"/>
          </w:tcPr>
          <w:p w:rsidR="006E359C" w:rsidRPr="007E0FC3" w:rsidRDefault="006E359C" w:rsidP="006E359C">
            <w:pPr>
              <w:rPr>
                <w:rFonts w:ascii="Arial" w:hAnsi="Arial" w:cs="Arial"/>
                <w:color w:val="252525"/>
                <w:sz w:val="20"/>
                <w:szCs w:val="20"/>
              </w:rPr>
            </w:pPr>
          </w:p>
        </w:tc>
        <w:tc>
          <w:tcPr>
            <w:tcW w:w="236" w:type="dxa"/>
            <w:gridSpan w:val="2"/>
            <w:vAlign w:val="center"/>
          </w:tcPr>
          <w:p w:rsidR="006E359C" w:rsidRPr="007E0FC3" w:rsidRDefault="006E359C" w:rsidP="00CE5544">
            <w:pPr>
              <w:rPr>
                <w:rFonts w:ascii="Arial" w:hAnsi="Arial" w:cs="Arial"/>
                <w:color w:val="252525"/>
                <w:sz w:val="20"/>
                <w:szCs w:val="20"/>
              </w:rPr>
            </w:pPr>
          </w:p>
        </w:tc>
      </w:tr>
      <w:tr w:rsidR="00A87D0C" w:rsidRPr="007E0FC3" w:rsidTr="00DB3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2" w:type="dxa"/>
        </w:trPr>
        <w:tc>
          <w:tcPr>
            <w:tcW w:w="3652" w:type="dxa"/>
            <w:vAlign w:val="center"/>
          </w:tcPr>
          <w:p w:rsidR="00A87D0C" w:rsidRPr="007E0FC3" w:rsidRDefault="00A87D0C" w:rsidP="00CE5544">
            <w:pPr>
              <w:rPr>
                <w:rFonts w:ascii="Arial" w:hAnsi="Arial" w:cs="Arial"/>
                <w:color w:val="252525"/>
                <w:sz w:val="20"/>
                <w:szCs w:val="20"/>
              </w:rPr>
            </w:pPr>
            <w:r w:rsidRPr="007E0FC3">
              <w:rPr>
                <w:rFonts w:ascii="Arial" w:hAnsi="Arial" w:cs="Arial"/>
                <w:color w:val="252525"/>
                <w:sz w:val="20"/>
                <w:szCs w:val="20"/>
              </w:rPr>
              <w:t>Ruta de ejecución más probable:</w:t>
            </w:r>
          </w:p>
          <w:p w:rsidR="00A87D0C" w:rsidRPr="007E0FC3" w:rsidRDefault="00A87D0C" w:rsidP="006E359C">
            <w:pPr>
              <w:rPr>
                <w:rFonts w:ascii="Arial" w:hAnsi="Arial" w:cs="Arial"/>
                <w:color w:val="252525"/>
                <w:sz w:val="20"/>
                <w:szCs w:val="20"/>
              </w:rPr>
            </w:pPr>
            <w:r w:rsidRPr="007E0FC3">
              <w:rPr>
                <w:rFonts w:ascii="Arial" w:hAnsi="Arial" w:cs="Arial"/>
                <w:color w:val="252525"/>
                <w:sz w:val="20"/>
                <w:szCs w:val="20"/>
              </w:rPr>
              <w:t>(caso A[i]</w:t>
            </w:r>
            <w:r w:rsidR="00242BD5" w:rsidRPr="007E0FC3">
              <w:rPr>
                <w:rFonts w:ascii="Arial" w:hAnsi="Arial" w:cs="Arial"/>
                <w:color w:val="252525"/>
                <w:sz w:val="20"/>
                <w:szCs w:val="20"/>
              </w:rPr>
              <w:t xml:space="preserve"> </w:t>
            </w:r>
            <w:r w:rsidRPr="007E0FC3">
              <w:rPr>
                <w:rFonts w:ascii="Arial" w:hAnsi="Arial" w:cs="Arial"/>
                <w:color w:val="252525"/>
                <w:sz w:val="20"/>
                <w:szCs w:val="20"/>
              </w:rPr>
              <w:t>==</w:t>
            </w:r>
            <w:r w:rsidR="00242BD5" w:rsidRPr="007E0FC3">
              <w:rPr>
                <w:rFonts w:ascii="Arial" w:hAnsi="Arial" w:cs="Arial"/>
                <w:color w:val="252525"/>
                <w:sz w:val="20"/>
                <w:szCs w:val="20"/>
              </w:rPr>
              <w:t xml:space="preserve"> </w:t>
            </w:r>
            <w:r w:rsidRPr="007E0FC3">
              <w:rPr>
                <w:rFonts w:ascii="Arial" w:hAnsi="Arial" w:cs="Arial"/>
                <w:color w:val="252525"/>
                <w:sz w:val="20"/>
                <w:szCs w:val="20"/>
              </w:rPr>
              <w:t>0)</w:t>
            </w:r>
          </w:p>
        </w:tc>
        <w:tc>
          <w:tcPr>
            <w:tcW w:w="681" w:type="dxa"/>
            <w:vAlign w:val="center"/>
          </w:tcPr>
          <w:p w:rsidR="00A87D0C" w:rsidRPr="007E0FC3" w:rsidRDefault="00A87D0C" w:rsidP="00717943">
            <w:pPr>
              <w:rPr>
                <w:rFonts w:ascii="Arial" w:hAnsi="Arial" w:cs="Arial"/>
                <w:color w:val="252525"/>
                <w:sz w:val="20"/>
                <w:szCs w:val="20"/>
              </w:rPr>
            </w:pPr>
            <w:r w:rsidRPr="007E0FC3">
              <w:rPr>
                <w:rFonts w:ascii="Arial" w:hAnsi="Arial" w:cs="Arial"/>
                <w:color w:val="252525"/>
                <w:sz w:val="20"/>
                <w:szCs w:val="20"/>
              </w:rPr>
              <w:sym w:font="Symbol" w:char="F0AE"/>
            </w:r>
          </w:p>
        </w:tc>
        <w:tc>
          <w:tcPr>
            <w:tcW w:w="3983" w:type="dxa"/>
            <w:gridSpan w:val="4"/>
            <w:vAlign w:val="center"/>
          </w:tcPr>
          <w:p w:rsidR="00A87D0C" w:rsidRPr="007E0FC3" w:rsidRDefault="00A87D0C" w:rsidP="006E359C">
            <w:pPr>
              <w:rPr>
                <w:rFonts w:ascii="Arial" w:hAnsi="Arial" w:cs="Arial"/>
                <w:color w:val="252525"/>
                <w:sz w:val="20"/>
                <w:szCs w:val="20"/>
              </w:rPr>
            </w:pPr>
            <w:r w:rsidRPr="007E0FC3">
              <w:rPr>
                <w:rFonts w:ascii="Arial" w:hAnsi="Arial" w:cs="Arial"/>
                <w:color w:val="252525"/>
                <w:sz w:val="20"/>
                <w:szCs w:val="20"/>
              </w:rPr>
              <w:t>1, 2, 3, 4, 5, 6, 7, 8, 9, 10, 16, 17</w:t>
            </w:r>
          </w:p>
        </w:tc>
        <w:tc>
          <w:tcPr>
            <w:tcW w:w="508" w:type="dxa"/>
            <w:gridSpan w:val="2"/>
            <w:vAlign w:val="center"/>
          </w:tcPr>
          <w:p w:rsidR="00A87D0C" w:rsidRPr="007E0FC3" w:rsidRDefault="00A87D0C" w:rsidP="00CE5544">
            <w:pPr>
              <w:rPr>
                <w:rFonts w:ascii="Arial" w:hAnsi="Arial" w:cs="Arial"/>
                <w:color w:val="252525"/>
                <w:sz w:val="20"/>
                <w:szCs w:val="20"/>
              </w:rPr>
            </w:pPr>
            <w:r w:rsidRPr="007E0FC3">
              <w:rPr>
                <w:rFonts w:ascii="Arial" w:hAnsi="Arial" w:cs="Arial"/>
                <w:color w:val="252525"/>
                <w:sz w:val="20"/>
                <w:szCs w:val="20"/>
              </w:rPr>
              <w:sym w:font="Symbol" w:char="F0AE"/>
            </w:r>
          </w:p>
        </w:tc>
        <w:tc>
          <w:tcPr>
            <w:tcW w:w="1207" w:type="dxa"/>
            <w:gridSpan w:val="3"/>
            <w:vAlign w:val="center"/>
          </w:tcPr>
          <w:p w:rsidR="00A87D0C" w:rsidRPr="007E0FC3" w:rsidRDefault="00A87D0C" w:rsidP="00CE5544">
            <w:pPr>
              <w:rPr>
                <w:rFonts w:ascii="Arial" w:hAnsi="Arial" w:cs="Arial"/>
                <w:color w:val="252525"/>
                <w:sz w:val="20"/>
                <w:szCs w:val="20"/>
              </w:rPr>
            </w:pPr>
            <w:r w:rsidRPr="007E0FC3">
              <w:rPr>
                <w:rFonts w:ascii="Arial" w:hAnsi="Arial" w:cs="Arial"/>
                <w:color w:val="252525"/>
                <w:sz w:val="20"/>
                <w:szCs w:val="20"/>
              </w:rPr>
              <w:t xml:space="preserve">12 ciclos  </w:t>
            </w:r>
          </w:p>
        </w:tc>
      </w:tr>
      <w:tr w:rsidR="00A87D0C" w:rsidRPr="007E0FC3" w:rsidTr="00DB3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2" w:type="dxa"/>
        </w:trPr>
        <w:tc>
          <w:tcPr>
            <w:tcW w:w="3652" w:type="dxa"/>
            <w:vAlign w:val="center"/>
          </w:tcPr>
          <w:p w:rsidR="00A87D0C" w:rsidRPr="007E0FC3" w:rsidRDefault="00A87D0C" w:rsidP="00CE5544">
            <w:pPr>
              <w:rPr>
                <w:rFonts w:ascii="Arial" w:hAnsi="Arial" w:cs="Arial"/>
                <w:color w:val="252525"/>
                <w:sz w:val="20"/>
                <w:szCs w:val="20"/>
              </w:rPr>
            </w:pPr>
            <w:r w:rsidRPr="007E0FC3">
              <w:rPr>
                <w:rFonts w:ascii="Arial" w:hAnsi="Arial" w:cs="Arial"/>
                <w:color w:val="252525"/>
                <w:sz w:val="20"/>
                <w:szCs w:val="20"/>
              </w:rPr>
              <w:t>Ruta menos probable:</w:t>
            </w:r>
          </w:p>
          <w:p w:rsidR="00A87D0C" w:rsidRPr="007E0FC3" w:rsidRDefault="00A87D0C" w:rsidP="00CE5544">
            <w:pPr>
              <w:rPr>
                <w:rFonts w:ascii="Arial" w:hAnsi="Arial" w:cs="Arial"/>
                <w:color w:val="252525"/>
                <w:sz w:val="20"/>
                <w:szCs w:val="20"/>
              </w:rPr>
            </w:pPr>
            <w:r w:rsidRPr="007E0FC3">
              <w:rPr>
                <w:rFonts w:ascii="Arial" w:hAnsi="Arial" w:cs="Arial"/>
                <w:color w:val="252525"/>
                <w:sz w:val="20"/>
                <w:szCs w:val="20"/>
              </w:rPr>
              <w:t>(caso A[i] &lt;&gt;</w:t>
            </w:r>
            <w:r w:rsidR="00242BD5" w:rsidRPr="007E0FC3">
              <w:rPr>
                <w:rFonts w:ascii="Arial" w:hAnsi="Arial" w:cs="Arial"/>
                <w:color w:val="252525"/>
                <w:sz w:val="20"/>
                <w:szCs w:val="20"/>
              </w:rPr>
              <w:t xml:space="preserve"> </w:t>
            </w:r>
            <w:r w:rsidRPr="007E0FC3">
              <w:rPr>
                <w:rFonts w:ascii="Arial" w:hAnsi="Arial" w:cs="Arial"/>
                <w:color w:val="252525"/>
                <w:sz w:val="20"/>
                <w:szCs w:val="20"/>
              </w:rPr>
              <w:t>0)</w:t>
            </w:r>
          </w:p>
        </w:tc>
        <w:tc>
          <w:tcPr>
            <w:tcW w:w="681" w:type="dxa"/>
            <w:vAlign w:val="center"/>
          </w:tcPr>
          <w:p w:rsidR="00A87D0C" w:rsidRPr="007E0FC3" w:rsidRDefault="00A87D0C" w:rsidP="00717943">
            <w:pPr>
              <w:rPr>
                <w:rFonts w:ascii="Arial" w:hAnsi="Arial" w:cs="Arial"/>
                <w:color w:val="252525"/>
                <w:sz w:val="20"/>
                <w:szCs w:val="20"/>
              </w:rPr>
            </w:pPr>
            <w:r w:rsidRPr="007E0FC3">
              <w:rPr>
                <w:rFonts w:ascii="Arial" w:hAnsi="Arial" w:cs="Arial"/>
                <w:color w:val="252525"/>
                <w:sz w:val="20"/>
                <w:szCs w:val="20"/>
              </w:rPr>
              <w:sym w:font="Symbol" w:char="F0AE"/>
            </w:r>
          </w:p>
        </w:tc>
        <w:tc>
          <w:tcPr>
            <w:tcW w:w="3983" w:type="dxa"/>
            <w:gridSpan w:val="4"/>
            <w:vAlign w:val="center"/>
          </w:tcPr>
          <w:p w:rsidR="00A87D0C" w:rsidRPr="007E0FC3" w:rsidRDefault="00A87D0C" w:rsidP="006E359C">
            <w:pPr>
              <w:rPr>
                <w:rFonts w:ascii="Arial" w:hAnsi="Arial" w:cs="Arial"/>
                <w:color w:val="252525"/>
                <w:sz w:val="20"/>
                <w:szCs w:val="20"/>
              </w:rPr>
            </w:pPr>
            <w:r w:rsidRPr="007E0FC3">
              <w:rPr>
                <w:rFonts w:ascii="Arial" w:hAnsi="Arial" w:cs="Arial"/>
                <w:color w:val="252525"/>
                <w:sz w:val="20"/>
                <w:szCs w:val="20"/>
              </w:rPr>
              <w:t>1, 2, 3, 4, 10, 11, 12, 13, 14, 15, 16, 17</w:t>
            </w:r>
          </w:p>
        </w:tc>
        <w:tc>
          <w:tcPr>
            <w:tcW w:w="508" w:type="dxa"/>
            <w:gridSpan w:val="2"/>
            <w:vAlign w:val="center"/>
          </w:tcPr>
          <w:p w:rsidR="00A87D0C" w:rsidRPr="007E0FC3" w:rsidRDefault="00A87D0C" w:rsidP="00CE5544">
            <w:pPr>
              <w:rPr>
                <w:rFonts w:ascii="Arial" w:hAnsi="Arial" w:cs="Arial"/>
                <w:color w:val="252525"/>
                <w:sz w:val="20"/>
                <w:szCs w:val="20"/>
              </w:rPr>
            </w:pPr>
            <w:r w:rsidRPr="007E0FC3">
              <w:rPr>
                <w:rFonts w:ascii="Arial" w:hAnsi="Arial" w:cs="Arial"/>
                <w:color w:val="252525"/>
                <w:sz w:val="20"/>
                <w:szCs w:val="20"/>
              </w:rPr>
              <w:sym w:font="Symbol" w:char="F0AE"/>
            </w:r>
          </w:p>
        </w:tc>
        <w:tc>
          <w:tcPr>
            <w:tcW w:w="1207" w:type="dxa"/>
            <w:gridSpan w:val="3"/>
            <w:vAlign w:val="center"/>
          </w:tcPr>
          <w:p w:rsidR="00A87D0C" w:rsidRPr="007E0FC3" w:rsidRDefault="00A87D0C" w:rsidP="00CE5544">
            <w:pPr>
              <w:rPr>
                <w:rFonts w:ascii="Arial" w:hAnsi="Arial" w:cs="Arial"/>
                <w:color w:val="252525"/>
                <w:sz w:val="20"/>
                <w:szCs w:val="20"/>
              </w:rPr>
            </w:pPr>
            <w:r w:rsidRPr="007E0FC3">
              <w:rPr>
                <w:rFonts w:ascii="Arial" w:hAnsi="Arial" w:cs="Arial"/>
                <w:color w:val="252525"/>
                <w:sz w:val="20"/>
                <w:szCs w:val="20"/>
              </w:rPr>
              <w:t xml:space="preserve">12 ciclos  </w:t>
            </w:r>
          </w:p>
        </w:tc>
      </w:tr>
    </w:tbl>
    <w:p w:rsidR="003F2D7E" w:rsidRPr="007E0FC3" w:rsidRDefault="003F2D7E" w:rsidP="001B49C3">
      <w:pPr>
        <w:jc w:val="center"/>
        <w:rPr>
          <w:rFonts w:ascii="Arial" w:hAnsi="Arial" w:cs="Arial"/>
          <w:b/>
          <w:color w:val="252525"/>
          <w:sz w:val="6"/>
          <w:szCs w:val="6"/>
          <w:u w:val="single"/>
        </w:rPr>
      </w:pPr>
    </w:p>
    <w:p w:rsidR="006E359C" w:rsidRPr="007E0FC3" w:rsidRDefault="006E359C" w:rsidP="001B49C3">
      <w:pPr>
        <w:jc w:val="center"/>
        <w:rPr>
          <w:rFonts w:ascii="Arial" w:hAnsi="Arial" w:cs="Arial"/>
          <w:b/>
          <w:color w:val="252525"/>
          <w:sz w:val="20"/>
          <w:szCs w:val="20"/>
          <w:u w:val="single"/>
        </w:rPr>
      </w:pPr>
    </w:p>
    <w:p w:rsidR="00C74CCF" w:rsidRPr="007E0FC3" w:rsidRDefault="001B49C3" w:rsidP="001B49C3">
      <w:pPr>
        <w:jc w:val="center"/>
        <w:rPr>
          <w:rFonts w:ascii="Arial" w:hAnsi="Arial" w:cs="Arial"/>
          <w:b/>
          <w:color w:val="252525"/>
          <w:sz w:val="20"/>
          <w:szCs w:val="20"/>
          <w:u w:val="single"/>
        </w:rPr>
      </w:pPr>
      <w:r w:rsidRPr="007E0FC3">
        <w:rPr>
          <w:rFonts w:ascii="Arial" w:hAnsi="Arial" w:cs="Arial"/>
          <w:b/>
          <w:color w:val="252525"/>
          <w:sz w:val="20"/>
          <w:szCs w:val="20"/>
          <w:u w:val="single"/>
        </w:rPr>
        <w:t>A</w:t>
      </w:r>
      <w:r w:rsidR="00BE50A2" w:rsidRPr="007E0FC3">
        <w:rPr>
          <w:rFonts w:ascii="Arial" w:hAnsi="Arial" w:cs="Arial"/>
          <w:b/>
          <w:color w:val="252525"/>
          <w:sz w:val="20"/>
          <w:szCs w:val="20"/>
          <w:u w:val="single"/>
        </w:rPr>
        <w:t>lgunos de los posibles desplazamientos de operaciones que se pueden</w:t>
      </w:r>
      <w:r w:rsidRPr="007E0FC3">
        <w:rPr>
          <w:rFonts w:ascii="Arial" w:hAnsi="Arial" w:cs="Arial"/>
          <w:b/>
          <w:color w:val="252525"/>
          <w:sz w:val="20"/>
          <w:szCs w:val="20"/>
          <w:u w:val="single"/>
        </w:rPr>
        <w:t xml:space="preserve"> </w:t>
      </w:r>
      <w:r w:rsidR="00BE50A2" w:rsidRPr="007E0FC3">
        <w:rPr>
          <w:rFonts w:ascii="Arial" w:hAnsi="Arial" w:cs="Arial"/>
          <w:b/>
          <w:color w:val="252525"/>
          <w:sz w:val="20"/>
          <w:szCs w:val="20"/>
          <w:u w:val="single"/>
        </w:rPr>
        <w:t>realizar dentro de una traza</w:t>
      </w:r>
    </w:p>
    <w:p w:rsidR="003F2D7E" w:rsidRPr="007E0FC3" w:rsidRDefault="003F2D7E" w:rsidP="001B49C3">
      <w:pPr>
        <w:jc w:val="center"/>
        <w:rPr>
          <w:rFonts w:ascii="Arial" w:hAnsi="Arial" w:cs="Arial"/>
          <w:b/>
          <w:color w:val="252525"/>
          <w:sz w:val="10"/>
          <w:szCs w:val="10"/>
          <w:u w:val="single"/>
        </w:rPr>
      </w:pPr>
    </w:p>
    <w:tbl>
      <w:tblPr>
        <w:tblStyle w:val="Tablaconcuadrcula"/>
        <w:tblW w:w="0" w:type="auto"/>
        <w:tblLook w:val="04A0" w:firstRow="1" w:lastRow="0" w:firstColumn="1" w:lastColumn="0" w:noHBand="0" w:noVBand="1"/>
      </w:tblPr>
      <w:tblGrid>
        <w:gridCol w:w="3936"/>
        <w:gridCol w:w="6466"/>
      </w:tblGrid>
      <w:tr w:rsidR="003D688D" w:rsidRPr="007E0FC3" w:rsidTr="00F72BB3">
        <w:tc>
          <w:tcPr>
            <w:tcW w:w="3936" w:type="dxa"/>
            <w:tcBorders>
              <w:bottom w:val="single" w:sz="4" w:space="0" w:color="auto"/>
            </w:tcBorders>
          </w:tcPr>
          <w:p w:rsidR="003D688D" w:rsidRPr="007E0FC3" w:rsidRDefault="003D688D" w:rsidP="00D429C2">
            <w:pPr>
              <w:rPr>
                <w:rFonts w:ascii="Arial" w:hAnsi="Arial" w:cs="Arial"/>
                <w:color w:val="252525"/>
                <w:sz w:val="20"/>
                <w:szCs w:val="20"/>
              </w:rPr>
            </w:pPr>
            <w:r w:rsidRPr="007E0FC3">
              <w:rPr>
                <w:noProof/>
              </w:rPr>
              <w:drawing>
                <wp:inline distT="0" distB="0" distL="0" distR="0" wp14:anchorId="7D4FAC26" wp14:editId="748C1DF8">
                  <wp:extent cx="2340000" cy="1300545"/>
                  <wp:effectExtent l="0" t="0" r="317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40000" cy="1300545"/>
                          </a:xfrm>
                          <a:prstGeom prst="rect">
                            <a:avLst/>
                          </a:prstGeom>
                        </pic:spPr>
                      </pic:pic>
                    </a:graphicData>
                  </a:graphic>
                </wp:inline>
              </w:drawing>
            </w:r>
          </w:p>
        </w:tc>
        <w:tc>
          <w:tcPr>
            <w:tcW w:w="6466" w:type="dxa"/>
            <w:tcBorders>
              <w:bottom w:val="single" w:sz="4" w:space="0" w:color="auto"/>
            </w:tcBorders>
            <w:vAlign w:val="center"/>
          </w:tcPr>
          <w:p w:rsidR="003D688D" w:rsidRPr="007E0FC3" w:rsidRDefault="004E5936" w:rsidP="006C78D0">
            <w:pPr>
              <w:rPr>
                <w:rFonts w:ascii="Arial" w:hAnsi="Arial" w:cs="Arial"/>
                <w:color w:val="252525"/>
                <w:sz w:val="20"/>
                <w:szCs w:val="20"/>
              </w:rPr>
            </w:pPr>
            <w:r w:rsidRPr="007E0FC3">
              <w:rPr>
                <w:rFonts w:ascii="Arial" w:hAnsi="Arial" w:cs="Arial"/>
                <w:color w:val="252525"/>
                <w:sz w:val="20"/>
                <w:szCs w:val="20"/>
              </w:rPr>
              <w:t>Se podrían desplazar antes de la condición lo que obligaría a anular sus efectos mediante un código de compensación en caso de que no fuese necesaria su ejecución. Esto se ha representado en la figura mediante el bloque etiquetado como -B1 que indica que es necesario realizar las operaciones que anulen el efecto de</w:t>
            </w:r>
            <w:r w:rsidR="006C78D0" w:rsidRPr="007E0FC3">
              <w:rPr>
                <w:rFonts w:ascii="Arial" w:hAnsi="Arial" w:cs="Arial"/>
                <w:color w:val="252525"/>
                <w:sz w:val="20"/>
                <w:szCs w:val="20"/>
              </w:rPr>
              <w:t xml:space="preserve"> </w:t>
            </w:r>
            <w:r w:rsidRPr="007E0FC3">
              <w:rPr>
                <w:rFonts w:ascii="Arial" w:hAnsi="Arial" w:cs="Arial"/>
                <w:color w:val="252525"/>
                <w:sz w:val="20"/>
                <w:szCs w:val="20"/>
              </w:rPr>
              <w:t>la ejecución del contenido de B 1.</w:t>
            </w:r>
          </w:p>
        </w:tc>
      </w:tr>
      <w:tr w:rsidR="003D688D" w:rsidRPr="007E0FC3" w:rsidTr="00F72BB3">
        <w:tc>
          <w:tcPr>
            <w:tcW w:w="3936" w:type="dxa"/>
            <w:tcBorders>
              <w:bottom w:val="nil"/>
              <w:right w:val="nil"/>
            </w:tcBorders>
          </w:tcPr>
          <w:p w:rsidR="003D688D" w:rsidRPr="007E0FC3" w:rsidRDefault="003D688D" w:rsidP="00D429C2">
            <w:pPr>
              <w:rPr>
                <w:rFonts w:ascii="Arial" w:hAnsi="Arial" w:cs="Arial"/>
                <w:color w:val="252525"/>
                <w:sz w:val="20"/>
                <w:szCs w:val="20"/>
              </w:rPr>
            </w:pPr>
            <w:r w:rsidRPr="007E0FC3">
              <w:rPr>
                <w:noProof/>
              </w:rPr>
              <w:drawing>
                <wp:inline distT="0" distB="0" distL="0" distR="0" wp14:anchorId="4AAFD6E8" wp14:editId="56D45839">
                  <wp:extent cx="2340000" cy="1222951"/>
                  <wp:effectExtent l="0" t="0" r="317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40000" cy="1222951"/>
                          </a:xfrm>
                          <a:prstGeom prst="rect">
                            <a:avLst/>
                          </a:prstGeom>
                        </pic:spPr>
                      </pic:pic>
                    </a:graphicData>
                  </a:graphic>
                </wp:inline>
              </w:drawing>
            </w:r>
          </w:p>
        </w:tc>
        <w:tc>
          <w:tcPr>
            <w:tcW w:w="6466" w:type="dxa"/>
            <w:tcBorders>
              <w:left w:val="nil"/>
              <w:bottom w:val="nil"/>
            </w:tcBorders>
          </w:tcPr>
          <w:p w:rsidR="003D688D" w:rsidRPr="007E0FC3" w:rsidRDefault="00F72BB3" w:rsidP="00D429C2">
            <w:pPr>
              <w:rPr>
                <w:rFonts w:ascii="Arial" w:hAnsi="Arial" w:cs="Arial"/>
                <w:color w:val="252525"/>
                <w:sz w:val="20"/>
                <w:szCs w:val="20"/>
              </w:rPr>
            </w:pPr>
            <w:r w:rsidRPr="007E0FC3">
              <w:rPr>
                <w:noProof/>
              </w:rPr>
              <w:drawing>
                <wp:inline distT="0" distB="0" distL="0" distR="0" wp14:anchorId="2B4969A9" wp14:editId="3A6741E6">
                  <wp:extent cx="1980000" cy="1004784"/>
                  <wp:effectExtent l="0" t="0" r="1270" b="508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80000" cy="1004784"/>
                          </a:xfrm>
                          <a:prstGeom prst="rect">
                            <a:avLst/>
                          </a:prstGeom>
                        </pic:spPr>
                      </pic:pic>
                    </a:graphicData>
                  </a:graphic>
                </wp:inline>
              </w:drawing>
            </w:r>
            <w:r w:rsidRPr="007E0FC3">
              <w:rPr>
                <w:noProof/>
              </w:rPr>
              <w:drawing>
                <wp:inline distT="0" distB="0" distL="0" distR="0" wp14:anchorId="2657F5AA" wp14:editId="17783DD2">
                  <wp:extent cx="1980000" cy="1049593"/>
                  <wp:effectExtent l="0" t="0" r="127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80000" cy="1049593"/>
                          </a:xfrm>
                          <a:prstGeom prst="rect">
                            <a:avLst/>
                          </a:prstGeom>
                        </pic:spPr>
                      </pic:pic>
                    </a:graphicData>
                  </a:graphic>
                </wp:inline>
              </w:drawing>
            </w:r>
          </w:p>
        </w:tc>
      </w:tr>
      <w:tr w:rsidR="00F72BB3" w:rsidRPr="007E0FC3" w:rsidTr="00F72BB3">
        <w:tc>
          <w:tcPr>
            <w:tcW w:w="10402" w:type="dxa"/>
            <w:gridSpan w:val="2"/>
            <w:tcBorders>
              <w:top w:val="nil"/>
            </w:tcBorders>
          </w:tcPr>
          <w:p w:rsidR="00F72BB3" w:rsidRPr="007E0FC3" w:rsidRDefault="00F72BB3" w:rsidP="00F72BB3">
            <w:pPr>
              <w:jc w:val="center"/>
              <w:rPr>
                <w:rFonts w:ascii="Arial" w:hAnsi="Arial" w:cs="Arial"/>
                <w:color w:val="252525"/>
                <w:sz w:val="20"/>
                <w:szCs w:val="20"/>
              </w:rPr>
            </w:pPr>
            <w:r w:rsidRPr="007E0FC3">
              <w:rPr>
                <w:rFonts w:ascii="Arial" w:hAnsi="Arial" w:cs="Arial"/>
                <w:color w:val="252525"/>
                <w:sz w:val="20"/>
                <w:szCs w:val="20"/>
              </w:rPr>
              <w:t>Situaciones en las que un bloque que se encuentra en un punto de ejecución común puede desplazarse con el objetivo de producir código más compacto.</w:t>
            </w:r>
          </w:p>
        </w:tc>
      </w:tr>
    </w:tbl>
    <w:p w:rsidR="006C78D0" w:rsidRPr="007E0FC3" w:rsidRDefault="006C78D0" w:rsidP="00D429C2">
      <w:pPr>
        <w:rPr>
          <w:rFonts w:ascii="Arial" w:hAnsi="Arial" w:cs="Arial"/>
          <w:color w:val="252525"/>
          <w:sz w:val="20"/>
          <w:szCs w:val="20"/>
        </w:rPr>
      </w:pPr>
    </w:p>
    <w:p w:rsidR="006E359C" w:rsidRPr="007E0FC3" w:rsidRDefault="006E359C" w:rsidP="00D429C2">
      <w:pPr>
        <w:rPr>
          <w:rFonts w:ascii="Arial" w:hAnsi="Arial" w:cs="Arial"/>
          <w:color w:val="252525"/>
          <w:sz w:val="20"/>
          <w:szCs w:val="20"/>
        </w:rPr>
      </w:pP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77"/>
        <w:gridCol w:w="6325"/>
      </w:tblGrid>
      <w:tr w:rsidR="006C78D0" w:rsidRPr="007E0FC3" w:rsidTr="006E359C">
        <w:trPr>
          <w:trHeight w:val="313"/>
        </w:trPr>
        <w:tc>
          <w:tcPr>
            <w:tcW w:w="4077" w:type="dxa"/>
            <w:vMerge w:val="restart"/>
            <w:vAlign w:val="center"/>
          </w:tcPr>
          <w:p w:rsidR="006C78D0" w:rsidRPr="007E0FC3" w:rsidRDefault="006C78D0" w:rsidP="006C78D0">
            <w:pPr>
              <w:rPr>
                <w:rFonts w:ascii="Arial" w:hAnsi="Arial" w:cs="Arial"/>
                <w:b/>
                <w:color w:val="252525"/>
                <w:sz w:val="20"/>
                <w:szCs w:val="20"/>
              </w:rPr>
            </w:pPr>
            <w:r w:rsidRPr="007E0FC3">
              <w:rPr>
                <w:rFonts w:ascii="Arial" w:hAnsi="Arial" w:cs="Arial"/>
                <w:b/>
                <w:color w:val="252525"/>
                <w:sz w:val="20"/>
                <w:szCs w:val="20"/>
              </w:rPr>
              <w:t>Las consideraciones que debe realizar el compilador para desplazar operaciones dentro de una traza son las siguientes:</w:t>
            </w:r>
          </w:p>
        </w:tc>
        <w:tc>
          <w:tcPr>
            <w:tcW w:w="6325" w:type="dxa"/>
            <w:vAlign w:val="center"/>
          </w:tcPr>
          <w:p w:rsidR="006C78D0" w:rsidRPr="007E0FC3" w:rsidRDefault="006C78D0" w:rsidP="00864117">
            <w:pPr>
              <w:pStyle w:val="Prrafodelista"/>
              <w:numPr>
                <w:ilvl w:val="0"/>
                <w:numId w:val="19"/>
              </w:numPr>
              <w:rPr>
                <w:rFonts w:ascii="Arial" w:hAnsi="Arial" w:cs="Arial"/>
                <w:color w:val="252525"/>
                <w:sz w:val="20"/>
                <w:szCs w:val="20"/>
              </w:rPr>
            </w:pPr>
            <w:r w:rsidRPr="007E0FC3">
              <w:rPr>
                <w:rFonts w:ascii="Arial" w:hAnsi="Arial" w:cs="Arial"/>
                <w:color w:val="252525"/>
                <w:sz w:val="20"/>
                <w:szCs w:val="20"/>
              </w:rPr>
              <w:t>Conocer cuál es la secuencia de ejecución más probable.</w:t>
            </w:r>
          </w:p>
        </w:tc>
      </w:tr>
      <w:tr w:rsidR="006C78D0" w:rsidRPr="007E0FC3" w:rsidTr="006E359C">
        <w:trPr>
          <w:trHeight w:val="562"/>
        </w:trPr>
        <w:tc>
          <w:tcPr>
            <w:tcW w:w="4077" w:type="dxa"/>
            <w:vMerge/>
          </w:tcPr>
          <w:p w:rsidR="006C78D0" w:rsidRPr="007E0FC3" w:rsidRDefault="006C78D0" w:rsidP="00D429C2">
            <w:pPr>
              <w:rPr>
                <w:rFonts w:ascii="Arial" w:hAnsi="Arial" w:cs="Arial"/>
                <w:color w:val="252525"/>
                <w:sz w:val="20"/>
                <w:szCs w:val="20"/>
              </w:rPr>
            </w:pPr>
          </w:p>
        </w:tc>
        <w:tc>
          <w:tcPr>
            <w:tcW w:w="6325" w:type="dxa"/>
            <w:vAlign w:val="center"/>
          </w:tcPr>
          <w:p w:rsidR="006C78D0" w:rsidRPr="007E0FC3" w:rsidRDefault="006C78D0" w:rsidP="00864117">
            <w:pPr>
              <w:pStyle w:val="Prrafodelista"/>
              <w:numPr>
                <w:ilvl w:val="0"/>
                <w:numId w:val="19"/>
              </w:numPr>
              <w:rPr>
                <w:rFonts w:ascii="Arial" w:hAnsi="Arial" w:cs="Arial"/>
                <w:color w:val="252525"/>
                <w:sz w:val="20"/>
                <w:szCs w:val="20"/>
              </w:rPr>
            </w:pPr>
            <w:r w:rsidRPr="007E0FC3">
              <w:rPr>
                <w:rFonts w:ascii="Arial" w:hAnsi="Arial" w:cs="Arial"/>
                <w:color w:val="252525"/>
                <w:sz w:val="20"/>
                <w:szCs w:val="20"/>
              </w:rPr>
              <w:t xml:space="preserve">Conocer las dependencias de datos existentes para garantizar su mantenimiento. </w:t>
            </w:r>
          </w:p>
        </w:tc>
      </w:tr>
      <w:tr w:rsidR="006C78D0" w:rsidRPr="007E0FC3" w:rsidTr="006E359C">
        <w:trPr>
          <w:trHeight w:val="542"/>
        </w:trPr>
        <w:tc>
          <w:tcPr>
            <w:tcW w:w="4077" w:type="dxa"/>
            <w:vMerge/>
          </w:tcPr>
          <w:p w:rsidR="006C78D0" w:rsidRPr="007E0FC3" w:rsidRDefault="006C78D0" w:rsidP="00D429C2">
            <w:pPr>
              <w:rPr>
                <w:rFonts w:ascii="Arial" w:hAnsi="Arial" w:cs="Arial"/>
                <w:color w:val="252525"/>
                <w:sz w:val="20"/>
                <w:szCs w:val="20"/>
              </w:rPr>
            </w:pPr>
          </w:p>
        </w:tc>
        <w:tc>
          <w:tcPr>
            <w:tcW w:w="6325" w:type="dxa"/>
            <w:vAlign w:val="center"/>
          </w:tcPr>
          <w:p w:rsidR="006C78D0" w:rsidRPr="007E0FC3" w:rsidRDefault="006C78D0" w:rsidP="00864117">
            <w:pPr>
              <w:pStyle w:val="Prrafodelista"/>
              <w:numPr>
                <w:ilvl w:val="0"/>
                <w:numId w:val="19"/>
              </w:numPr>
              <w:rPr>
                <w:rFonts w:ascii="Arial" w:hAnsi="Arial" w:cs="Arial"/>
                <w:color w:val="252525"/>
                <w:sz w:val="20"/>
                <w:szCs w:val="20"/>
              </w:rPr>
            </w:pPr>
            <w:r w:rsidRPr="007E0FC3">
              <w:rPr>
                <w:rFonts w:ascii="Arial" w:hAnsi="Arial" w:cs="Arial"/>
                <w:color w:val="252525"/>
                <w:sz w:val="20"/>
                <w:szCs w:val="20"/>
              </w:rPr>
              <w:t>La cantidad de código de compensación que es necesario añadir.</w:t>
            </w:r>
          </w:p>
        </w:tc>
      </w:tr>
      <w:tr w:rsidR="006C78D0" w:rsidRPr="007E0FC3" w:rsidTr="006E359C">
        <w:trPr>
          <w:trHeight w:val="705"/>
        </w:trPr>
        <w:tc>
          <w:tcPr>
            <w:tcW w:w="4077" w:type="dxa"/>
            <w:vMerge/>
          </w:tcPr>
          <w:p w:rsidR="006C78D0" w:rsidRPr="007E0FC3" w:rsidRDefault="006C78D0" w:rsidP="00D429C2">
            <w:pPr>
              <w:rPr>
                <w:rFonts w:ascii="Arial" w:hAnsi="Arial" w:cs="Arial"/>
                <w:color w:val="252525"/>
                <w:sz w:val="20"/>
                <w:szCs w:val="20"/>
              </w:rPr>
            </w:pPr>
          </w:p>
        </w:tc>
        <w:tc>
          <w:tcPr>
            <w:tcW w:w="6325" w:type="dxa"/>
            <w:vAlign w:val="center"/>
          </w:tcPr>
          <w:p w:rsidR="006C78D0" w:rsidRPr="007E0FC3" w:rsidRDefault="006C78D0" w:rsidP="00864117">
            <w:pPr>
              <w:pStyle w:val="Prrafodelista"/>
              <w:numPr>
                <w:ilvl w:val="0"/>
                <w:numId w:val="19"/>
              </w:numPr>
              <w:rPr>
                <w:rFonts w:ascii="Arial" w:hAnsi="Arial" w:cs="Arial"/>
                <w:color w:val="252525"/>
                <w:sz w:val="20"/>
                <w:szCs w:val="20"/>
              </w:rPr>
            </w:pPr>
            <w:r w:rsidRPr="007E0FC3">
              <w:rPr>
                <w:rFonts w:ascii="Arial" w:hAnsi="Arial" w:cs="Arial"/>
                <w:color w:val="252525"/>
                <w:sz w:val="20"/>
                <w:szCs w:val="20"/>
              </w:rPr>
              <w:t>Saber si compensa el desplazamiento de operaciones dentro de la traza, midiéndose el coste tanto en ciclos de ejecución como en espacio de almacenamiento.</w:t>
            </w:r>
          </w:p>
        </w:tc>
      </w:tr>
    </w:tbl>
    <w:p w:rsidR="006E359C" w:rsidRPr="007E0FC3" w:rsidRDefault="006E359C" w:rsidP="006C78D0">
      <w:pPr>
        <w:jc w:val="center"/>
        <w:rPr>
          <w:rFonts w:ascii="Arial" w:hAnsi="Arial" w:cs="Arial"/>
          <w:b/>
          <w:sz w:val="28"/>
          <w:u w:val="single"/>
        </w:rPr>
      </w:pPr>
    </w:p>
    <w:p w:rsidR="006C78D0" w:rsidRPr="007E0FC3" w:rsidRDefault="006C78D0" w:rsidP="006C78D0">
      <w:pPr>
        <w:jc w:val="center"/>
        <w:rPr>
          <w:rFonts w:ascii="Arial" w:hAnsi="Arial" w:cs="Arial"/>
          <w:b/>
          <w:sz w:val="28"/>
          <w:u w:val="single"/>
        </w:rPr>
      </w:pPr>
      <w:r w:rsidRPr="007E0FC3">
        <w:rPr>
          <w:rFonts w:ascii="Arial" w:hAnsi="Arial" w:cs="Arial"/>
          <w:b/>
          <w:sz w:val="28"/>
          <w:u w:val="single"/>
        </w:rPr>
        <w:lastRenderedPageBreak/>
        <w:t>Ejemplo</w:t>
      </w:r>
    </w:p>
    <w:p w:rsidR="006C78D0" w:rsidRPr="007E0FC3" w:rsidRDefault="006C78D0" w:rsidP="006C78D0">
      <w:pPr>
        <w:jc w:val="center"/>
        <w:rPr>
          <w:rFonts w:ascii="Arial" w:hAnsi="Arial" w:cs="Arial"/>
          <w:b/>
          <w:sz w:val="28"/>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4091"/>
        <w:gridCol w:w="3148"/>
      </w:tblGrid>
      <w:tr w:rsidR="006C78D0" w:rsidRPr="007E0FC3" w:rsidTr="00C77183">
        <w:tc>
          <w:tcPr>
            <w:tcW w:w="3239" w:type="dxa"/>
            <w:vAlign w:val="center"/>
          </w:tcPr>
          <w:p w:rsidR="006C78D0" w:rsidRPr="007E0FC3" w:rsidRDefault="006C78D0" w:rsidP="006C78D0">
            <w:pPr>
              <w:jc w:val="center"/>
              <w:rPr>
                <w:rFonts w:ascii="Arial" w:hAnsi="Arial" w:cs="Arial"/>
                <w:color w:val="252525"/>
                <w:sz w:val="20"/>
                <w:szCs w:val="20"/>
              </w:rPr>
            </w:pPr>
            <w:r w:rsidRPr="007E0FC3">
              <w:rPr>
                <w:noProof/>
              </w:rPr>
              <w:drawing>
                <wp:inline distT="0" distB="0" distL="0" distR="0" wp14:anchorId="63BE7A9E" wp14:editId="1D72FA82">
                  <wp:extent cx="986099" cy="641445"/>
                  <wp:effectExtent l="0" t="0" r="5080" b="635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88190" cy="642805"/>
                          </a:xfrm>
                          <a:prstGeom prst="rect">
                            <a:avLst/>
                          </a:prstGeom>
                        </pic:spPr>
                      </pic:pic>
                    </a:graphicData>
                  </a:graphic>
                </wp:inline>
              </w:drawing>
            </w:r>
          </w:p>
          <w:p w:rsidR="00F6049D" w:rsidRPr="007E0FC3" w:rsidRDefault="00F6049D" w:rsidP="006C78D0">
            <w:pPr>
              <w:jc w:val="center"/>
              <w:rPr>
                <w:rFonts w:ascii="Arial" w:hAnsi="Arial" w:cs="Arial"/>
                <w:color w:val="252525"/>
                <w:sz w:val="20"/>
                <w:szCs w:val="20"/>
              </w:rPr>
            </w:pPr>
            <w:r w:rsidRPr="007E0FC3">
              <w:rPr>
                <w:noProof/>
              </w:rPr>
              <w:drawing>
                <wp:inline distT="0" distB="0" distL="0" distR="0" wp14:anchorId="33A01FE2" wp14:editId="20F3FAF1">
                  <wp:extent cx="1965278" cy="1596594"/>
                  <wp:effectExtent l="0" t="0" r="0" b="381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76335" cy="1605577"/>
                          </a:xfrm>
                          <a:prstGeom prst="rect">
                            <a:avLst/>
                          </a:prstGeom>
                        </pic:spPr>
                      </pic:pic>
                    </a:graphicData>
                  </a:graphic>
                </wp:inline>
              </w:drawing>
            </w:r>
          </w:p>
        </w:tc>
        <w:tc>
          <w:tcPr>
            <w:tcW w:w="4091" w:type="dxa"/>
            <w:vAlign w:val="center"/>
          </w:tcPr>
          <w:p w:rsidR="006C78D0" w:rsidRPr="007E0FC3" w:rsidRDefault="00E8545A" w:rsidP="006C78D0">
            <w:pPr>
              <w:jc w:val="center"/>
              <w:rPr>
                <w:rFonts w:ascii="Arial" w:hAnsi="Arial" w:cs="Arial"/>
                <w:color w:val="252525"/>
                <w:sz w:val="20"/>
                <w:szCs w:val="20"/>
              </w:rPr>
            </w:pPr>
            <w:r w:rsidRPr="007E0FC3">
              <w:rPr>
                <w:noProof/>
              </w:rPr>
              <mc:AlternateContent>
                <mc:Choice Requires="wps">
                  <w:drawing>
                    <wp:anchor distT="0" distB="0" distL="114300" distR="114300" simplePos="0" relativeHeight="251602944" behindDoc="0" locked="0" layoutInCell="1" allowOverlap="1" wp14:anchorId="442FEB64" wp14:editId="7D663CE2">
                      <wp:simplePos x="0" y="0"/>
                      <wp:positionH relativeFrom="column">
                        <wp:posOffset>1553845</wp:posOffset>
                      </wp:positionH>
                      <wp:positionV relativeFrom="paragraph">
                        <wp:posOffset>1311910</wp:posOffset>
                      </wp:positionV>
                      <wp:extent cx="2680970" cy="2115185"/>
                      <wp:effectExtent l="38100" t="0" r="24130" b="56515"/>
                      <wp:wrapNone/>
                      <wp:docPr id="156"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0970" cy="211518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7A3601" id="AutoShape 522" o:spid="_x0000_s1026" type="#_x0000_t32" style="position:absolute;margin-left:122.35pt;margin-top:103.3pt;width:211.1pt;height:166.5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" strokecolor="red">
                      <v:stroke endarrow="block"/>
                    </v:shape>
                  </w:pict>
                </mc:Fallback>
              </mc:AlternateContent>
            </w:r>
            <w:r w:rsidRPr="007E0FC3">
              <w:rPr>
                <w:noProof/>
              </w:rPr>
              <mc:AlternateContent>
                <mc:Choice Requires="wps">
                  <w:drawing>
                    <wp:anchor distT="0" distB="0" distL="114300" distR="114300" simplePos="0" relativeHeight="251600896" behindDoc="0" locked="0" layoutInCell="1" allowOverlap="1" wp14:anchorId="5977C88E" wp14:editId="6355E512">
                      <wp:simplePos x="0" y="0"/>
                      <wp:positionH relativeFrom="column">
                        <wp:posOffset>1649095</wp:posOffset>
                      </wp:positionH>
                      <wp:positionV relativeFrom="paragraph">
                        <wp:posOffset>956945</wp:posOffset>
                      </wp:positionV>
                      <wp:extent cx="2312670" cy="1644015"/>
                      <wp:effectExtent l="38100" t="0" r="30480" b="51435"/>
                      <wp:wrapNone/>
                      <wp:docPr id="15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2670" cy="164401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3682A3" id="AutoShape 522" o:spid="_x0000_s1026" type="#_x0000_t32" style="position:absolute;margin-left:129.85pt;margin-top:75.35pt;width:182.1pt;height:129.45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" strokecolor="red">
                      <v:stroke endarrow="block"/>
                    </v:shape>
                  </w:pict>
                </mc:Fallback>
              </mc:AlternateContent>
            </w:r>
            <w:r w:rsidR="004E0B42" w:rsidRPr="007E0FC3">
              <w:rPr>
                <w:noProof/>
              </w:rPr>
              <mc:AlternateContent>
                <mc:Choice Requires="wps">
                  <w:drawing>
                    <wp:anchor distT="0" distB="0" distL="114300" distR="114300" simplePos="0" relativeHeight="251599872" behindDoc="0" locked="0" layoutInCell="1" allowOverlap="1" wp14:anchorId="7141DC8C" wp14:editId="06B6CE1D">
                      <wp:simplePos x="0" y="0"/>
                      <wp:positionH relativeFrom="column">
                        <wp:posOffset>2398395</wp:posOffset>
                      </wp:positionH>
                      <wp:positionV relativeFrom="paragraph">
                        <wp:posOffset>532130</wp:posOffset>
                      </wp:positionV>
                      <wp:extent cx="273685" cy="649605"/>
                      <wp:effectExtent l="38100" t="38100" r="31115" b="17145"/>
                      <wp:wrapNone/>
                      <wp:docPr id="151"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3685" cy="64960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15C7B3" id="AutoShape 522" o:spid="_x0000_s1026" type="#_x0000_t32" style="position:absolute;margin-left:188.85pt;margin-top:41.9pt;width:21.55pt;height:51.15pt;flip:x 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" strokecolor="red">
                      <v:stroke endarrow="block"/>
                    </v:shape>
                  </w:pict>
                </mc:Fallback>
              </mc:AlternateContent>
            </w:r>
            <w:r w:rsidR="004E0B42" w:rsidRPr="007E0FC3">
              <w:rPr>
                <w:noProof/>
              </w:rPr>
              <mc:AlternateContent>
                <mc:Choice Requires="wps">
                  <w:drawing>
                    <wp:anchor distT="0" distB="0" distL="114300" distR="114300" simplePos="0" relativeHeight="251598848" behindDoc="0" locked="0" layoutInCell="1" allowOverlap="1" wp14:anchorId="7F86E3BB" wp14:editId="74DB8C6B">
                      <wp:simplePos x="0" y="0"/>
                      <wp:positionH relativeFrom="column">
                        <wp:posOffset>-49530</wp:posOffset>
                      </wp:positionH>
                      <wp:positionV relativeFrom="paragraph">
                        <wp:posOffset>231140</wp:posOffset>
                      </wp:positionV>
                      <wp:extent cx="2447925" cy="305435"/>
                      <wp:effectExtent l="0" t="0" r="28575" b="18415"/>
                      <wp:wrapNone/>
                      <wp:docPr id="150" name="150 Rectángulo"/>
                      <wp:cNvGraphicFramePr/>
                      <a:graphic xmlns:a="http://schemas.openxmlformats.org/drawingml/2006/main">
                        <a:graphicData uri="http://schemas.microsoft.com/office/word/2010/wordprocessingShape">
                          <wps:wsp>
                            <wps:cNvSpPr/>
                            <wps:spPr>
                              <a:xfrm>
                                <a:off x="0" y="0"/>
                                <a:ext cx="2447925" cy="305435"/>
                              </a:xfrm>
                              <a:prstGeom prst="rect">
                                <a:avLst/>
                              </a:prstGeom>
                              <a:solidFill>
                                <a:schemeClr val="accent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CB9BB" id="150 Rectángulo" o:spid="_x0000_s1026" style="position:absolute;margin-left:-3.9pt;margin-top:18.2pt;width:192.75pt;height:24.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" fillcolor="#4f81bd [3204]" strokecolor="red" strokeweight="1.5pt">
                      <v:fill opacity="0"/>
                    </v:rect>
                  </w:pict>
                </mc:Fallback>
              </mc:AlternateContent>
            </w:r>
            <w:r w:rsidR="00F6049D" w:rsidRPr="007E0FC3">
              <w:rPr>
                <w:noProof/>
              </w:rPr>
              <w:drawing>
                <wp:inline distT="0" distB="0" distL="0" distR="0" wp14:anchorId="18F1669C" wp14:editId="7FFA29A3">
                  <wp:extent cx="2518012" cy="1400031"/>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20220" cy="1401259"/>
                          </a:xfrm>
                          <a:prstGeom prst="rect">
                            <a:avLst/>
                          </a:prstGeom>
                        </pic:spPr>
                      </pic:pic>
                    </a:graphicData>
                  </a:graphic>
                </wp:inline>
              </w:drawing>
            </w:r>
          </w:p>
        </w:tc>
        <w:tc>
          <w:tcPr>
            <w:tcW w:w="3148" w:type="dxa"/>
            <w:vAlign w:val="center"/>
          </w:tcPr>
          <w:p w:rsidR="006C78D0" w:rsidRPr="007E0FC3" w:rsidRDefault="006C78D0" w:rsidP="006C78D0">
            <w:pPr>
              <w:jc w:val="center"/>
              <w:rPr>
                <w:rFonts w:ascii="Arial" w:hAnsi="Arial" w:cs="Arial"/>
                <w:color w:val="252525"/>
                <w:sz w:val="20"/>
                <w:szCs w:val="20"/>
              </w:rPr>
            </w:pPr>
            <w:r w:rsidRPr="007E0FC3">
              <w:rPr>
                <w:rFonts w:ascii="Arial" w:hAnsi="Arial" w:cs="Arial"/>
                <w:color w:val="252525"/>
                <w:sz w:val="20"/>
                <w:szCs w:val="20"/>
              </w:rPr>
              <w:t>Aplicando el desplazamiento de operaciones del bloque B1</w:t>
            </w:r>
          </w:p>
          <w:p w:rsidR="006C78D0" w:rsidRPr="007E0FC3" w:rsidRDefault="006C78D0" w:rsidP="006C78D0">
            <w:pPr>
              <w:jc w:val="center"/>
              <w:rPr>
                <w:rFonts w:ascii="Arial" w:hAnsi="Arial" w:cs="Arial"/>
                <w:color w:val="252525"/>
                <w:sz w:val="20"/>
                <w:szCs w:val="20"/>
              </w:rPr>
            </w:pPr>
          </w:p>
          <w:p w:rsidR="006C78D0" w:rsidRPr="007E0FC3" w:rsidRDefault="006C78D0" w:rsidP="006C78D0">
            <w:pPr>
              <w:jc w:val="center"/>
              <w:rPr>
                <w:rFonts w:ascii="Arial" w:hAnsi="Arial" w:cs="Arial"/>
                <w:color w:val="252525"/>
                <w:sz w:val="20"/>
                <w:szCs w:val="20"/>
              </w:rPr>
            </w:pPr>
            <w:r w:rsidRPr="007E0FC3">
              <w:rPr>
                <w:noProof/>
              </w:rPr>
              <w:drawing>
                <wp:inline distT="0" distB="0" distL="0" distR="0" wp14:anchorId="3B1C508B" wp14:editId="484AC7C7">
                  <wp:extent cx="1903066" cy="1057702"/>
                  <wp:effectExtent l="0" t="0" r="2540"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02585" cy="1057435"/>
                          </a:xfrm>
                          <a:prstGeom prst="rect">
                            <a:avLst/>
                          </a:prstGeom>
                        </pic:spPr>
                      </pic:pic>
                    </a:graphicData>
                  </a:graphic>
                </wp:inline>
              </w:drawing>
            </w:r>
          </w:p>
          <w:p w:rsidR="006C78D0" w:rsidRPr="007E0FC3" w:rsidRDefault="006C78D0" w:rsidP="006C78D0">
            <w:pPr>
              <w:jc w:val="center"/>
              <w:rPr>
                <w:rFonts w:ascii="Arial" w:hAnsi="Arial" w:cs="Arial"/>
                <w:color w:val="252525"/>
                <w:sz w:val="20"/>
                <w:szCs w:val="20"/>
              </w:rPr>
            </w:pPr>
          </w:p>
        </w:tc>
      </w:tr>
    </w:tbl>
    <w:p w:rsidR="00F72BB3" w:rsidRPr="007E0FC3" w:rsidRDefault="00F72BB3" w:rsidP="00D429C2">
      <w:pPr>
        <w:rPr>
          <w:rFonts w:ascii="Arial" w:hAnsi="Arial" w:cs="Arial"/>
          <w:color w:val="252525"/>
          <w:sz w:val="20"/>
          <w:szCs w:val="20"/>
        </w:rPr>
      </w:pPr>
    </w:p>
    <w:p w:rsidR="003D688D" w:rsidRPr="007E0FC3" w:rsidRDefault="003D688D" w:rsidP="00D429C2">
      <w:pPr>
        <w:rPr>
          <w:rFonts w:ascii="Arial" w:hAnsi="Arial" w:cs="Arial"/>
          <w:color w:val="252525"/>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4"/>
        <w:gridCol w:w="4584"/>
      </w:tblGrid>
      <w:tr w:rsidR="006C78D0" w:rsidRPr="007E0FC3" w:rsidTr="00CB4B0D">
        <w:tc>
          <w:tcPr>
            <w:tcW w:w="5894" w:type="dxa"/>
          </w:tcPr>
          <w:p w:rsidR="006C78D0" w:rsidRPr="007E0FC3" w:rsidRDefault="00C77183" w:rsidP="00D429C2">
            <w:pPr>
              <w:rPr>
                <w:rFonts w:ascii="Arial" w:hAnsi="Arial" w:cs="Arial"/>
                <w:color w:val="252525"/>
                <w:sz w:val="20"/>
                <w:szCs w:val="20"/>
              </w:rPr>
            </w:pPr>
            <w:r w:rsidRPr="007E0FC3">
              <w:rPr>
                <w:rFonts w:ascii="Arial" w:hAnsi="Arial" w:cs="Arial"/>
                <w:noProof/>
                <w:color w:val="252525"/>
                <w:sz w:val="20"/>
                <w:szCs w:val="20"/>
              </w:rPr>
              <mc:AlternateContent>
                <mc:Choice Requires="wps">
                  <w:drawing>
                    <wp:anchor distT="0" distB="0" distL="114300" distR="114300" simplePos="0" relativeHeight="251441152" behindDoc="0" locked="0" layoutInCell="1" allowOverlap="1" wp14:anchorId="562ECC8D" wp14:editId="5C6A102B">
                      <wp:simplePos x="0" y="0"/>
                      <wp:positionH relativeFrom="column">
                        <wp:posOffset>545058</wp:posOffset>
                      </wp:positionH>
                      <wp:positionV relativeFrom="paragraph">
                        <wp:posOffset>207645</wp:posOffset>
                      </wp:positionV>
                      <wp:extent cx="45719" cy="818896"/>
                      <wp:effectExtent l="590550" t="57150" r="12065" b="95885"/>
                      <wp:wrapNone/>
                      <wp:docPr id="50" name="Conector curvado 50"/>
                      <wp:cNvGraphicFramePr/>
                      <a:graphic xmlns:a="http://schemas.openxmlformats.org/drawingml/2006/main">
                        <a:graphicData uri="http://schemas.microsoft.com/office/word/2010/wordprocessingShape">
                          <wps:wsp>
                            <wps:cNvCnPr/>
                            <wps:spPr>
                              <a:xfrm flipH="1">
                                <a:off x="0" y="0"/>
                                <a:ext cx="45719" cy="818896"/>
                              </a:xfrm>
                              <a:prstGeom prst="curvedConnector3">
                                <a:avLst>
                                  <a:gd name="adj1" fmla="val 1463897"/>
                                </a:avLst>
                              </a:prstGeom>
                              <a:ln w="15875">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D97DE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50" o:spid="_x0000_s1026" type="#_x0000_t38" style="position:absolute;margin-left:42.9pt;margin-top:16.35pt;width:3.6pt;height:64.5pt;flip:x;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" adj="316202" strokecolor="red" strokeweight="1.25pt">
                      <v:stroke dashstyle="dash" startarrow="block" endarrow="block"/>
                    </v:shape>
                  </w:pict>
                </mc:Fallback>
              </mc:AlternateContent>
            </w:r>
            <w:r w:rsidR="00E8545A" w:rsidRPr="007E0FC3">
              <w:rPr>
                <w:noProof/>
              </w:rPr>
              <mc:AlternateContent>
                <mc:Choice Requires="wps">
                  <w:drawing>
                    <wp:anchor distT="0" distB="0" distL="114300" distR="114300" simplePos="0" relativeHeight="251452416" behindDoc="0" locked="0" layoutInCell="1" allowOverlap="1" wp14:anchorId="6BFB1E61" wp14:editId="1BC96A7F">
                      <wp:simplePos x="0" y="0"/>
                      <wp:positionH relativeFrom="column">
                        <wp:posOffset>544404</wp:posOffset>
                      </wp:positionH>
                      <wp:positionV relativeFrom="paragraph">
                        <wp:posOffset>830457</wp:posOffset>
                      </wp:positionV>
                      <wp:extent cx="3063922" cy="402609"/>
                      <wp:effectExtent l="0" t="0" r="22225" b="16510"/>
                      <wp:wrapNone/>
                      <wp:docPr id="154" name="154 Rectángulo"/>
                      <wp:cNvGraphicFramePr/>
                      <a:graphic xmlns:a="http://schemas.openxmlformats.org/drawingml/2006/main">
                        <a:graphicData uri="http://schemas.microsoft.com/office/word/2010/wordprocessingShape">
                          <wps:wsp>
                            <wps:cNvSpPr/>
                            <wps:spPr>
                              <a:xfrm>
                                <a:off x="0" y="0"/>
                                <a:ext cx="3063922" cy="402609"/>
                              </a:xfrm>
                              <a:prstGeom prst="rect">
                                <a:avLst/>
                              </a:prstGeom>
                              <a:solidFill>
                                <a:schemeClr val="accent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ED85F" id="154 Rectángulo" o:spid="_x0000_s1026" style="position:absolute;margin-left:42.85pt;margin-top:65.4pt;width:241.25pt;height:31.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" fillcolor="#4f81bd [3204]" strokecolor="red" strokeweight="1.5pt">
                      <v:fill opacity="0"/>
                    </v:rect>
                  </w:pict>
                </mc:Fallback>
              </mc:AlternateContent>
            </w:r>
            <w:r w:rsidR="00E8545A" w:rsidRPr="007E0FC3">
              <w:rPr>
                <w:noProof/>
              </w:rPr>
              <mc:AlternateContent>
                <mc:Choice Requires="wps">
                  <w:drawing>
                    <wp:anchor distT="0" distB="0" distL="114300" distR="114300" simplePos="0" relativeHeight="251446272" behindDoc="0" locked="0" layoutInCell="1" allowOverlap="1" wp14:anchorId="19075C56" wp14:editId="4A6E0CAF">
                      <wp:simplePos x="0" y="0"/>
                      <wp:positionH relativeFrom="column">
                        <wp:posOffset>544404</wp:posOffset>
                      </wp:positionH>
                      <wp:positionV relativeFrom="paragraph">
                        <wp:posOffset>11591</wp:posOffset>
                      </wp:positionV>
                      <wp:extent cx="3118485" cy="409433"/>
                      <wp:effectExtent l="0" t="0" r="24765" b="10160"/>
                      <wp:wrapNone/>
                      <wp:docPr id="152" name="152 Rectángulo"/>
                      <wp:cNvGraphicFramePr/>
                      <a:graphic xmlns:a="http://schemas.openxmlformats.org/drawingml/2006/main">
                        <a:graphicData uri="http://schemas.microsoft.com/office/word/2010/wordprocessingShape">
                          <wps:wsp>
                            <wps:cNvSpPr/>
                            <wps:spPr>
                              <a:xfrm>
                                <a:off x="0" y="0"/>
                                <a:ext cx="3118485" cy="409433"/>
                              </a:xfrm>
                              <a:prstGeom prst="rect">
                                <a:avLst/>
                              </a:prstGeom>
                              <a:solidFill>
                                <a:schemeClr val="accent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70771" id="152 Rectángulo" o:spid="_x0000_s1026" style="position:absolute;margin-left:42.85pt;margin-top:.9pt;width:245.55pt;height:32.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" fillcolor="#4f81bd [3204]" strokecolor="red" strokeweight="1.5pt">
                      <v:fill opacity="0"/>
                    </v:rect>
                  </w:pict>
                </mc:Fallback>
              </mc:AlternateContent>
            </w:r>
            <w:r w:rsidR="006C78D0" w:rsidRPr="007E0FC3">
              <w:rPr>
                <w:noProof/>
              </w:rPr>
              <w:drawing>
                <wp:inline distT="0" distB="0" distL="0" distR="0" wp14:anchorId="7AE96D50" wp14:editId="68138ACC">
                  <wp:extent cx="3708000" cy="1916093"/>
                  <wp:effectExtent l="0" t="0" r="6985" b="825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08000" cy="1916093"/>
                          </a:xfrm>
                          <a:prstGeom prst="rect">
                            <a:avLst/>
                          </a:prstGeom>
                        </pic:spPr>
                      </pic:pic>
                    </a:graphicData>
                  </a:graphic>
                </wp:inline>
              </w:drawing>
            </w:r>
          </w:p>
          <w:p w:rsidR="006C78D0" w:rsidRPr="007E0FC3" w:rsidRDefault="006C78D0" w:rsidP="00AC6665">
            <w:pPr>
              <w:ind w:left="85"/>
              <w:rPr>
                <w:rFonts w:ascii="Arial" w:hAnsi="Arial" w:cs="Arial"/>
                <w:color w:val="252525"/>
                <w:sz w:val="20"/>
                <w:szCs w:val="20"/>
              </w:rPr>
            </w:pPr>
            <w:r w:rsidRPr="007E0FC3">
              <w:rPr>
                <w:noProof/>
              </w:rPr>
              <w:drawing>
                <wp:inline distT="0" distB="0" distL="0" distR="0" wp14:anchorId="50C0B450" wp14:editId="0BD232BD">
                  <wp:extent cx="3377820" cy="27174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79655" cy="271888"/>
                          </a:xfrm>
                          <a:prstGeom prst="rect">
                            <a:avLst/>
                          </a:prstGeom>
                        </pic:spPr>
                      </pic:pic>
                    </a:graphicData>
                  </a:graphic>
                </wp:inline>
              </w:drawing>
            </w:r>
          </w:p>
          <w:p w:rsidR="006C78D0" w:rsidRPr="007E0FC3" w:rsidRDefault="006C78D0" w:rsidP="00D429C2">
            <w:pPr>
              <w:rPr>
                <w:rFonts w:ascii="Arial" w:hAnsi="Arial" w:cs="Arial"/>
                <w:color w:val="252525"/>
                <w:sz w:val="20"/>
                <w:szCs w:val="20"/>
              </w:rPr>
            </w:pPr>
          </w:p>
        </w:tc>
        <w:tc>
          <w:tcPr>
            <w:tcW w:w="4584" w:type="dxa"/>
          </w:tcPr>
          <w:p w:rsidR="006C78D0" w:rsidRPr="007E0FC3" w:rsidRDefault="000272D0" w:rsidP="00D429C2">
            <w:pPr>
              <w:rPr>
                <w:rFonts w:ascii="Arial" w:hAnsi="Arial" w:cs="Arial"/>
                <w:color w:val="252525"/>
                <w:sz w:val="20"/>
                <w:szCs w:val="20"/>
              </w:rPr>
            </w:pPr>
            <w:r w:rsidRPr="007E0FC3">
              <w:rPr>
                <w:noProof/>
              </w:rPr>
              <mc:AlternateContent>
                <mc:Choice Requires="wps">
                  <w:drawing>
                    <wp:anchor distT="0" distB="0" distL="114300" distR="114300" simplePos="0" relativeHeight="251601920" behindDoc="0" locked="0" layoutInCell="1" allowOverlap="1" wp14:anchorId="4833B403" wp14:editId="028DA312">
                      <wp:simplePos x="0" y="0"/>
                      <wp:positionH relativeFrom="column">
                        <wp:posOffset>499546</wp:posOffset>
                      </wp:positionH>
                      <wp:positionV relativeFrom="paragraph">
                        <wp:posOffset>1346152</wp:posOffset>
                      </wp:positionV>
                      <wp:extent cx="1913369" cy="656172"/>
                      <wp:effectExtent l="19050" t="38100" r="48895" b="67945"/>
                      <wp:wrapNone/>
                      <wp:docPr id="52"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3369" cy="656172"/>
                              </a:xfrm>
                              <a:prstGeom prst="straightConnector1">
                                <a:avLst/>
                              </a:prstGeom>
                              <a:noFill/>
                              <a:ln w="6350">
                                <a:solidFill>
                                  <a:srgbClr val="FF0000"/>
                                </a:solidFill>
                                <a:prstDash val="dash"/>
                                <a:round/>
                                <a:headEnd type="stealth"/>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003D9E" id="AutoShape 522" o:spid="_x0000_s1026" type="#_x0000_t32" style="position:absolute;margin-left:39.35pt;margin-top:106pt;width:150.65pt;height:51.65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" strokecolor="red" strokeweight=".5pt">
                      <v:stroke dashstyle="dash" startarrow="classic" endarrow="classic"/>
                    </v:shape>
                  </w:pict>
                </mc:Fallback>
              </mc:AlternateContent>
            </w:r>
            <w:r w:rsidR="00AC6665" w:rsidRPr="007E0FC3">
              <w:rPr>
                <w:noProof/>
              </w:rPr>
              <w:drawing>
                <wp:inline distT="0" distB="0" distL="0" distR="0" wp14:anchorId="6E0B12F9" wp14:editId="39E3D9D6">
                  <wp:extent cx="2853687" cy="2790968"/>
                  <wp:effectExtent l="0" t="0" r="444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54001" cy="2791275"/>
                          </a:xfrm>
                          <a:prstGeom prst="rect">
                            <a:avLst/>
                          </a:prstGeom>
                        </pic:spPr>
                      </pic:pic>
                    </a:graphicData>
                  </a:graphic>
                </wp:inline>
              </w:drawing>
            </w:r>
          </w:p>
        </w:tc>
      </w:tr>
    </w:tbl>
    <w:p w:rsidR="007B503A" w:rsidRPr="007E0FC3" w:rsidRDefault="007B503A" w:rsidP="00D429C2">
      <w:pPr>
        <w:rPr>
          <w:rFonts w:ascii="Arial" w:hAnsi="Arial" w:cs="Arial"/>
          <w:color w:val="252525"/>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590"/>
        <w:gridCol w:w="430"/>
        <w:gridCol w:w="1374"/>
        <w:gridCol w:w="2781"/>
      </w:tblGrid>
      <w:tr w:rsidR="007B503A" w:rsidRPr="007E0FC3" w:rsidTr="007B503A">
        <w:tc>
          <w:tcPr>
            <w:tcW w:w="3227" w:type="dxa"/>
            <w:vAlign w:val="center"/>
          </w:tcPr>
          <w:p w:rsidR="007B503A" w:rsidRPr="007E0FC3" w:rsidRDefault="007B503A" w:rsidP="007B503A">
            <w:pPr>
              <w:rPr>
                <w:rFonts w:ascii="Arial" w:hAnsi="Arial" w:cs="Arial"/>
                <w:color w:val="252525"/>
                <w:sz w:val="20"/>
                <w:szCs w:val="20"/>
              </w:rPr>
            </w:pPr>
            <w:r w:rsidRPr="007E0FC3">
              <w:rPr>
                <w:rFonts w:ascii="Arial" w:hAnsi="Arial" w:cs="Arial"/>
                <w:color w:val="252525"/>
                <w:sz w:val="20"/>
                <w:szCs w:val="20"/>
              </w:rPr>
              <w:t>Ruta de ejecución más probable:</w:t>
            </w:r>
          </w:p>
        </w:tc>
        <w:tc>
          <w:tcPr>
            <w:tcW w:w="2590" w:type="dxa"/>
            <w:vAlign w:val="center"/>
          </w:tcPr>
          <w:p w:rsidR="007B503A" w:rsidRPr="007E0FC3" w:rsidRDefault="007B503A" w:rsidP="007B503A">
            <w:pPr>
              <w:rPr>
                <w:rFonts w:ascii="Arial" w:hAnsi="Arial" w:cs="Arial"/>
                <w:color w:val="252525"/>
                <w:sz w:val="20"/>
                <w:szCs w:val="20"/>
              </w:rPr>
            </w:pPr>
            <w:r w:rsidRPr="007E0FC3">
              <w:rPr>
                <w:rFonts w:ascii="Arial" w:hAnsi="Arial" w:cs="Arial"/>
                <w:color w:val="252525"/>
                <w:sz w:val="20"/>
                <w:szCs w:val="20"/>
              </w:rPr>
              <w:t xml:space="preserve">1, 2, 3, 4, 5, 6, 7, 8, 15, 16 </w:t>
            </w:r>
          </w:p>
        </w:tc>
        <w:tc>
          <w:tcPr>
            <w:tcW w:w="430" w:type="dxa"/>
            <w:vAlign w:val="center"/>
          </w:tcPr>
          <w:p w:rsidR="007B503A" w:rsidRPr="007E0FC3" w:rsidRDefault="007B503A" w:rsidP="007B503A">
            <w:pPr>
              <w:rPr>
                <w:rFonts w:ascii="Arial" w:hAnsi="Arial" w:cs="Arial"/>
                <w:color w:val="252525"/>
                <w:sz w:val="20"/>
                <w:szCs w:val="20"/>
              </w:rPr>
            </w:pPr>
            <w:r w:rsidRPr="007E0FC3">
              <w:rPr>
                <w:rFonts w:ascii="Arial" w:hAnsi="Arial" w:cs="Arial"/>
                <w:color w:val="252525"/>
                <w:sz w:val="20"/>
                <w:szCs w:val="20"/>
              </w:rPr>
              <w:sym w:font="Symbol" w:char="F0AE"/>
            </w:r>
          </w:p>
        </w:tc>
        <w:tc>
          <w:tcPr>
            <w:tcW w:w="1374" w:type="dxa"/>
            <w:vAlign w:val="center"/>
          </w:tcPr>
          <w:p w:rsidR="007B503A" w:rsidRPr="007E0FC3" w:rsidRDefault="007B503A" w:rsidP="007B503A">
            <w:pPr>
              <w:rPr>
                <w:rFonts w:ascii="Arial" w:hAnsi="Arial" w:cs="Arial"/>
                <w:color w:val="252525"/>
                <w:sz w:val="20"/>
                <w:szCs w:val="20"/>
              </w:rPr>
            </w:pPr>
            <w:r w:rsidRPr="007E0FC3">
              <w:rPr>
                <w:rFonts w:ascii="Arial" w:hAnsi="Arial" w:cs="Arial"/>
                <w:color w:val="252525"/>
                <w:sz w:val="20"/>
                <w:szCs w:val="20"/>
              </w:rPr>
              <w:t xml:space="preserve">10 ciclos  </w:t>
            </w:r>
            <w:r w:rsidRPr="007E0FC3">
              <w:rPr>
                <w:rFonts w:ascii="Arial" w:hAnsi="Arial" w:cs="Arial"/>
                <w:color w:val="252525"/>
                <w:sz w:val="20"/>
                <w:szCs w:val="20"/>
              </w:rPr>
              <w:sym w:font="Symbol" w:char="F0AE"/>
            </w:r>
          </w:p>
        </w:tc>
        <w:tc>
          <w:tcPr>
            <w:tcW w:w="2781" w:type="dxa"/>
            <w:vAlign w:val="center"/>
          </w:tcPr>
          <w:p w:rsidR="007B503A" w:rsidRPr="007E0FC3" w:rsidRDefault="007B503A" w:rsidP="007B503A">
            <w:pPr>
              <w:rPr>
                <w:rFonts w:ascii="Arial" w:hAnsi="Arial" w:cs="Arial"/>
                <w:color w:val="252525"/>
                <w:sz w:val="20"/>
                <w:szCs w:val="20"/>
              </w:rPr>
            </w:pPr>
            <w:r w:rsidRPr="007E0FC3">
              <w:rPr>
                <w:rFonts w:ascii="Arial" w:hAnsi="Arial" w:cs="Arial"/>
                <w:color w:val="252525"/>
                <w:sz w:val="20"/>
                <w:szCs w:val="20"/>
              </w:rPr>
              <w:t>decremento de 2 ciclos respecto a la no planificación</w:t>
            </w:r>
          </w:p>
        </w:tc>
      </w:tr>
      <w:tr w:rsidR="007B503A" w:rsidRPr="007E0FC3" w:rsidTr="007B503A">
        <w:tc>
          <w:tcPr>
            <w:tcW w:w="3227" w:type="dxa"/>
            <w:vAlign w:val="center"/>
          </w:tcPr>
          <w:p w:rsidR="007B503A" w:rsidRPr="007E0FC3" w:rsidRDefault="007B503A" w:rsidP="007B503A">
            <w:pPr>
              <w:rPr>
                <w:rFonts w:ascii="Arial" w:hAnsi="Arial" w:cs="Arial"/>
                <w:color w:val="252525"/>
                <w:sz w:val="20"/>
                <w:szCs w:val="20"/>
              </w:rPr>
            </w:pPr>
            <w:r w:rsidRPr="007E0FC3">
              <w:rPr>
                <w:rFonts w:ascii="Arial" w:hAnsi="Arial" w:cs="Arial"/>
                <w:color w:val="252525"/>
                <w:sz w:val="20"/>
                <w:szCs w:val="20"/>
              </w:rPr>
              <w:t>Ruta menos probable:</w:t>
            </w:r>
          </w:p>
        </w:tc>
        <w:tc>
          <w:tcPr>
            <w:tcW w:w="2590" w:type="dxa"/>
            <w:vAlign w:val="center"/>
          </w:tcPr>
          <w:p w:rsidR="007B503A" w:rsidRPr="007E0FC3" w:rsidRDefault="007B503A" w:rsidP="007B503A">
            <w:pPr>
              <w:rPr>
                <w:rFonts w:ascii="Arial" w:hAnsi="Arial" w:cs="Arial"/>
                <w:color w:val="252525"/>
                <w:sz w:val="20"/>
                <w:szCs w:val="20"/>
              </w:rPr>
            </w:pPr>
            <w:r w:rsidRPr="007E0FC3">
              <w:rPr>
                <w:rFonts w:ascii="Arial" w:hAnsi="Arial" w:cs="Arial"/>
                <w:color w:val="252525"/>
                <w:sz w:val="20"/>
                <w:szCs w:val="20"/>
              </w:rPr>
              <w:t>1, 2, 3, 4, 5, 6,  8, 9, 10, 11, 12, 13, 14, 15, 16</w:t>
            </w:r>
          </w:p>
        </w:tc>
        <w:tc>
          <w:tcPr>
            <w:tcW w:w="430" w:type="dxa"/>
            <w:vAlign w:val="center"/>
          </w:tcPr>
          <w:p w:rsidR="007B503A" w:rsidRPr="007E0FC3" w:rsidRDefault="007B503A" w:rsidP="00CE5544">
            <w:pPr>
              <w:rPr>
                <w:rFonts w:ascii="Arial" w:hAnsi="Arial" w:cs="Arial"/>
                <w:color w:val="252525"/>
                <w:sz w:val="20"/>
                <w:szCs w:val="20"/>
              </w:rPr>
            </w:pPr>
            <w:r w:rsidRPr="007E0FC3">
              <w:rPr>
                <w:rFonts w:ascii="Arial" w:hAnsi="Arial" w:cs="Arial"/>
                <w:color w:val="252525"/>
                <w:sz w:val="20"/>
                <w:szCs w:val="20"/>
              </w:rPr>
              <w:sym w:font="Symbol" w:char="F0AE"/>
            </w:r>
          </w:p>
        </w:tc>
        <w:tc>
          <w:tcPr>
            <w:tcW w:w="1374" w:type="dxa"/>
            <w:vAlign w:val="center"/>
          </w:tcPr>
          <w:p w:rsidR="007B503A" w:rsidRPr="007E0FC3" w:rsidRDefault="007B503A" w:rsidP="00CE5544">
            <w:pPr>
              <w:rPr>
                <w:rFonts w:ascii="Arial" w:hAnsi="Arial" w:cs="Arial"/>
                <w:color w:val="252525"/>
                <w:sz w:val="20"/>
                <w:szCs w:val="20"/>
              </w:rPr>
            </w:pPr>
            <w:r w:rsidRPr="007E0FC3">
              <w:rPr>
                <w:rFonts w:ascii="Arial" w:hAnsi="Arial" w:cs="Arial"/>
                <w:color w:val="252525"/>
                <w:sz w:val="20"/>
                <w:szCs w:val="20"/>
              </w:rPr>
              <w:t xml:space="preserve">15 ciclos  </w:t>
            </w:r>
            <w:r w:rsidRPr="007E0FC3">
              <w:rPr>
                <w:rFonts w:ascii="Arial" w:hAnsi="Arial" w:cs="Arial"/>
                <w:color w:val="252525"/>
                <w:sz w:val="20"/>
                <w:szCs w:val="20"/>
              </w:rPr>
              <w:sym w:font="Symbol" w:char="F0AE"/>
            </w:r>
          </w:p>
        </w:tc>
        <w:tc>
          <w:tcPr>
            <w:tcW w:w="2781" w:type="dxa"/>
            <w:vAlign w:val="center"/>
          </w:tcPr>
          <w:p w:rsidR="007B503A" w:rsidRPr="007E0FC3" w:rsidRDefault="007B503A" w:rsidP="00CE5544">
            <w:pPr>
              <w:rPr>
                <w:rFonts w:ascii="Arial" w:hAnsi="Arial" w:cs="Arial"/>
                <w:color w:val="252525"/>
                <w:sz w:val="20"/>
                <w:szCs w:val="20"/>
              </w:rPr>
            </w:pPr>
            <w:r w:rsidRPr="007E0FC3">
              <w:rPr>
                <w:rFonts w:ascii="Arial" w:hAnsi="Arial" w:cs="Arial"/>
                <w:color w:val="252525"/>
                <w:sz w:val="20"/>
                <w:szCs w:val="20"/>
              </w:rPr>
              <w:t>Incremento de 3 ciclos</w:t>
            </w:r>
          </w:p>
        </w:tc>
      </w:tr>
    </w:tbl>
    <w:p w:rsidR="007B503A" w:rsidRPr="007E0FC3" w:rsidRDefault="007B503A" w:rsidP="007B503A">
      <w:pPr>
        <w:rPr>
          <w:rFonts w:ascii="Arial" w:hAnsi="Arial" w:cs="Arial"/>
          <w:color w:val="252525"/>
          <w:sz w:val="20"/>
          <w:szCs w:val="20"/>
        </w:rPr>
      </w:pPr>
    </w:p>
    <w:p w:rsidR="007B503A" w:rsidRPr="007E0FC3" w:rsidRDefault="00FF6EC9" w:rsidP="00FF6EC9">
      <w:pPr>
        <w:rPr>
          <w:rFonts w:ascii="Arial" w:hAnsi="Arial" w:cs="Arial"/>
          <w:b/>
          <w:i/>
          <w:color w:val="252525"/>
          <w:sz w:val="20"/>
          <w:szCs w:val="20"/>
        </w:rPr>
      </w:pPr>
      <w:r w:rsidRPr="007E0FC3">
        <w:rPr>
          <w:rFonts w:ascii="Arial" w:hAnsi="Arial" w:cs="Arial"/>
          <w:b/>
          <w:i/>
          <w:color w:val="252525"/>
          <w:sz w:val="20"/>
          <w:szCs w:val="20"/>
        </w:rPr>
        <w:t>Aunque la reducción no es muy elevada, el tiempo medio de ejecución del código planificado será mejor que el código original siempre que se cumpla la siguiente expresión:</w:t>
      </w:r>
    </w:p>
    <w:p w:rsidR="00FF6EC9" w:rsidRPr="007E0FC3" w:rsidRDefault="00FF6EC9" w:rsidP="00FF6EC9">
      <w:pPr>
        <w:rPr>
          <w:rFonts w:ascii="Arial" w:hAnsi="Arial" w:cs="Arial"/>
          <w:color w:val="252525"/>
          <w:sz w:val="20"/>
          <w:szCs w:val="20"/>
        </w:rPr>
      </w:pPr>
    </w:p>
    <w:p w:rsidR="005D36EE" w:rsidRPr="007E0FC3" w:rsidRDefault="005D36EE" w:rsidP="005D36EE">
      <w:pPr>
        <w:jc w:val="center"/>
        <w:rPr>
          <w:rFonts w:ascii="Arial" w:hAnsi="Arial" w:cs="Arial"/>
          <w:color w:val="252525"/>
          <w:szCs w:val="20"/>
        </w:rPr>
      </w:pPr>
      <w:r w:rsidRPr="007E0FC3">
        <w:rPr>
          <w:rFonts w:ascii="Arial" w:hAnsi="Arial" w:cs="Arial"/>
          <w:color w:val="252525"/>
          <w:szCs w:val="20"/>
          <w:highlight w:val="yellow"/>
        </w:rPr>
        <w:t xml:space="preserve">[10 ciclos * </w:t>
      </w:r>
      <w:r w:rsidRPr="007E0FC3">
        <w:rPr>
          <w:rFonts w:ascii="Arial" w:hAnsi="Arial" w:cs="Arial"/>
          <w:i/>
          <w:color w:val="252525"/>
          <w:szCs w:val="20"/>
          <w:highlight w:val="yellow"/>
        </w:rPr>
        <w:t>p</w:t>
      </w:r>
      <w:r w:rsidRPr="007E0FC3">
        <w:rPr>
          <w:rFonts w:ascii="Arial" w:hAnsi="Arial" w:cs="Arial"/>
          <w:color w:val="252525"/>
          <w:szCs w:val="20"/>
          <w:highlight w:val="yellow"/>
        </w:rPr>
        <w:t xml:space="preserve"> + 15 ciclos * (1 -</w:t>
      </w:r>
      <w:r w:rsidRPr="007E0FC3">
        <w:rPr>
          <w:rFonts w:ascii="Arial" w:hAnsi="Arial" w:cs="Arial"/>
          <w:i/>
          <w:color w:val="252525"/>
          <w:szCs w:val="20"/>
          <w:highlight w:val="yellow"/>
        </w:rPr>
        <w:t xml:space="preserve"> p</w:t>
      </w:r>
      <w:r w:rsidRPr="007E0FC3">
        <w:rPr>
          <w:rFonts w:ascii="Arial" w:hAnsi="Arial" w:cs="Arial"/>
          <w:color w:val="252525"/>
          <w:szCs w:val="20"/>
          <w:highlight w:val="yellow"/>
        </w:rPr>
        <w:t xml:space="preserve">) &lt; 12 ciclos * </w:t>
      </w:r>
      <w:r w:rsidRPr="007E0FC3">
        <w:rPr>
          <w:rFonts w:ascii="Arial" w:hAnsi="Arial" w:cs="Arial"/>
          <w:i/>
          <w:color w:val="252525"/>
          <w:szCs w:val="20"/>
          <w:highlight w:val="yellow"/>
        </w:rPr>
        <w:t>p</w:t>
      </w:r>
      <w:r w:rsidRPr="007E0FC3">
        <w:rPr>
          <w:rFonts w:ascii="Arial" w:hAnsi="Arial" w:cs="Arial"/>
          <w:color w:val="252525"/>
          <w:szCs w:val="20"/>
          <w:highlight w:val="yellow"/>
        </w:rPr>
        <w:t xml:space="preserve"> + 12 ciclos * (1 - </w:t>
      </w:r>
      <w:r w:rsidRPr="007E0FC3">
        <w:rPr>
          <w:rFonts w:ascii="Arial" w:hAnsi="Arial" w:cs="Arial"/>
          <w:i/>
          <w:color w:val="252525"/>
          <w:szCs w:val="20"/>
          <w:highlight w:val="yellow"/>
        </w:rPr>
        <w:t>p</w:t>
      </w:r>
      <w:r w:rsidRPr="007E0FC3">
        <w:rPr>
          <w:rFonts w:ascii="Arial" w:hAnsi="Arial" w:cs="Arial"/>
          <w:color w:val="252525"/>
          <w:szCs w:val="20"/>
          <w:highlight w:val="yellow"/>
        </w:rPr>
        <w:t>)]</w:t>
      </w:r>
    </w:p>
    <w:p w:rsidR="005D36EE" w:rsidRPr="007E0FC3" w:rsidRDefault="005D36EE" w:rsidP="005D36EE">
      <w:pPr>
        <w:rPr>
          <w:rFonts w:ascii="Arial" w:hAnsi="Arial" w:cs="Arial"/>
          <w:color w:val="252525"/>
          <w:sz w:val="10"/>
          <w:szCs w:val="10"/>
        </w:rPr>
      </w:pPr>
    </w:p>
    <w:p w:rsidR="005D36EE" w:rsidRPr="007E0FC3" w:rsidRDefault="005D36EE" w:rsidP="005D36EE">
      <w:pPr>
        <w:jc w:val="center"/>
        <w:rPr>
          <w:rFonts w:ascii="Arial" w:hAnsi="Arial" w:cs="Arial"/>
          <w:color w:val="252525"/>
          <w:sz w:val="20"/>
          <w:szCs w:val="20"/>
        </w:rPr>
      </w:pPr>
      <w:r w:rsidRPr="007E0FC3">
        <w:rPr>
          <w:rFonts w:ascii="Arial" w:hAnsi="Arial" w:cs="Arial"/>
          <w:i/>
          <w:color w:val="252525"/>
          <w:sz w:val="20"/>
          <w:szCs w:val="20"/>
        </w:rPr>
        <w:t>p</w:t>
      </w:r>
      <w:r w:rsidRPr="007E0FC3">
        <w:rPr>
          <w:rFonts w:ascii="Arial" w:hAnsi="Arial" w:cs="Arial"/>
          <w:color w:val="252525"/>
          <w:sz w:val="20"/>
          <w:szCs w:val="20"/>
        </w:rPr>
        <w:t xml:space="preserve"> es la probabilidad de que la rama (A[i] ==0) sea la ejecutada.</w:t>
      </w:r>
    </w:p>
    <w:p w:rsidR="007B503A" w:rsidRPr="007E0FC3" w:rsidRDefault="007B503A" w:rsidP="007B503A">
      <w:pPr>
        <w:rPr>
          <w:rFonts w:ascii="Arial" w:hAnsi="Arial" w:cs="Arial"/>
          <w:color w:val="252525"/>
          <w:sz w:val="20"/>
          <w:szCs w:val="20"/>
        </w:rPr>
      </w:pPr>
    </w:p>
    <w:p w:rsidR="007D652A" w:rsidRPr="007E0FC3" w:rsidRDefault="005D36EE" w:rsidP="005D36EE">
      <w:pPr>
        <w:jc w:val="center"/>
        <w:rPr>
          <w:rFonts w:ascii="Arial" w:hAnsi="Arial" w:cs="Arial"/>
          <w:color w:val="252525"/>
          <w:sz w:val="20"/>
          <w:szCs w:val="20"/>
        </w:rPr>
      </w:pPr>
      <w:r w:rsidRPr="007E0FC3">
        <w:rPr>
          <w:rFonts w:ascii="Arial" w:hAnsi="Arial" w:cs="Arial"/>
          <w:color w:val="252525"/>
          <w:sz w:val="20"/>
          <w:szCs w:val="20"/>
        </w:rPr>
        <w:t xml:space="preserve">Uno de los </w:t>
      </w:r>
      <w:r w:rsidRPr="007E0FC3">
        <w:rPr>
          <w:rFonts w:ascii="Arial" w:hAnsi="Arial" w:cs="Arial"/>
          <w:b/>
          <w:i/>
          <w:color w:val="252525"/>
          <w:sz w:val="22"/>
          <w:szCs w:val="20"/>
        </w:rPr>
        <w:t>problemas</w:t>
      </w:r>
      <w:r w:rsidRPr="007E0FC3">
        <w:rPr>
          <w:rFonts w:ascii="Arial" w:hAnsi="Arial" w:cs="Arial"/>
          <w:color w:val="252525"/>
          <w:sz w:val="22"/>
          <w:szCs w:val="20"/>
        </w:rPr>
        <w:t xml:space="preserve"> </w:t>
      </w:r>
      <w:r w:rsidRPr="007E0FC3">
        <w:rPr>
          <w:rFonts w:ascii="Arial" w:hAnsi="Arial" w:cs="Arial"/>
          <w:color w:val="252525"/>
          <w:sz w:val="20"/>
          <w:szCs w:val="20"/>
        </w:rPr>
        <w:t xml:space="preserve">que presenta la planificación de trazas: a </w:t>
      </w:r>
      <w:r w:rsidRPr="007E0FC3">
        <w:rPr>
          <w:rFonts w:ascii="Arial" w:hAnsi="Arial" w:cs="Arial"/>
          <w:b/>
          <w:i/>
          <w:color w:val="252525"/>
          <w:sz w:val="22"/>
          <w:szCs w:val="20"/>
        </w:rPr>
        <w:t>mayor</w:t>
      </w:r>
      <w:r w:rsidRPr="007E0FC3">
        <w:rPr>
          <w:rFonts w:ascii="Arial" w:hAnsi="Arial" w:cs="Arial"/>
          <w:color w:val="252525"/>
          <w:sz w:val="20"/>
          <w:szCs w:val="20"/>
        </w:rPr>
        <w:t xml:space="preserve"> </w:t>
      </w:r>
      <w:r w:rsidRPr="007E0FC3">
        <w:rPr>
          <w:rFonts w:ascii="Arial" w:hAnsi="Arial" w:cs="Arial"/>
          <w:b/>
          <w:i/>
          <w:color w:val="252525"/>
          <w:sz w:val="22"/>
          <w:szCs w:val="20"/>
        </w:rPr>
        <w:t>cantidad</w:t>
      </w:r>
      <w:r w:rsidRPr="007E0FC3">
        <w:rPr>
          <w:rFonts w:ascii="Arial" w:hAnsi="Arial" w:cs="Arial"/>
          <w:color w:val="252525"/>
          <w:sz w:val="20"/>
          <w:szCs w:val="20"/>
        </w:rPr>
        <w:t xml:space="preserve"> de </w:t>
      </w:r>
      <w:r w:rsidRPr="007E0FC3">
        <w:rPr>
          <w:rFonts w:ascii="Arial" w:hAnsi="Arial" w:cs="Arial"/>
          <w:b/>
          <w:i/>
          <w:color w:val="252525"/>
          <w:sz w:val="22"/>
          <w:szCs w:val="20"/>
        </w:rPr>
        <w:t>operaciones</w:t>
      </w:r>
      <w:r w:rsidRPr="007E0FC3">
        <w:rPr>
          <w:rFonts w:ascii="Arial" w:hAnsi="Arial" w:cs="Arial"/>
          <w:color w:val="252525"/>
          <w:sz w:val="20"/>
          <w:szCs w:val="20"/>
        </w:rPr>
        <w:t xml:space="preserve"> </w:t>
      </w:r>
      <w:r w:rsidRPr="007E0FC3">
        <w:rPr>
          <w:rFonts w:ascii="Arial" w:hAnsi="Arial" w:cs="Arial"/>
          <w:b/>
          <w:i/>
          <w:color w:val="252525"/>
          <w:sz w:val="22"/>
          <w:szCs w:val="20"/>
        </w:rPr>
        <w:t>desplazadas</w:t>
      </w:r>
      <w:r w:rsidRPr="007E0FC3">
        <w:rPr>
          <w:rFonts w:ascii="Arial" w:hAnsi="Arial" w:cs="Arial"/>
          <w:color w:val="252525"/>
          <w:sz w:val="20"/>
          <w:szCs w:val="20"/>
        </w:rPr>
        <w:t xml:space="preserve">, </w:t>
      </w:r>
      <w:r w:rsidRPr="007E0FC3">
        <w:rPr>
          <w:rFonts w:ascii="Arial" w:hAnsi="Arial" w:cs="Arial"/>
          <w:b/>
          <w:i/>
          <w:color w:val="252525"/>
          <w:sz w:val="22"/>
          <w:szCs w:val="20"/>
        </w:rPr>
        <w:t>mayor</w:t>
      </w:r>
      <w:r w:rsidRPr="007E0FC3">
        <w:rPr>
          <w:rFonts w:ascii="Arial" w:hAnsi="Arial" w:cs="Arial"/>
          <w:color w:val="252525"/>
          <w:sz w:val="20"/>
          <w:szCs w:val="20"/>
        </w:rPr>
        <w:t xml:space="preserve"> es la </w:t>
      </w:r>
      <w:r w:rsidRPr="007E0FC3">
        <w:rPr>
          <w:rFonts w:ascii="Arial" w:hAnsi="Arial" w:cs="Arial"/>
          <w:b/>
          <w:i/>
          <w:color w:val="252525"/>
          <w:sz w:val="22"/>
          <w:szCs w:val="20"/>
        </w:rPr>
        <w:t>penalización</w:t>
      </w:r>
      <w:r w:rsidRPr="007E0FC3">
        <w:rPr>
          <w:rFonts w:ascii="Arial" w:hAnsi="Arial" w:cs="Arial"/>
          <w:color w:val="252525"/>
          <w:sz w:val="20"/>
          <w:szCs w:val="20"/>
        </w:rPr>
        <w:t xml:space="preserve"> en que se incurre cuando se realiza una </w:t>
      </w:r>
      <w:r w:rsidRPr="007E0FC3">
        <w:rPr>
          <w:rFonts w:ascii="Arial" w:hAnsi="Arial" w:cs="Arial"/>
          <w:b/>
          <w:i/>
          <w:color w:val="252525"/>
          <w:sz w:val="22"/>
          <w:szCs w:val="20"/>
        </w:rPr>
        <w:t>predicción</w:t>
      </w:r>
      <w:r w:rsidRPr="007E0FC3">
        <w:rPr>
          <w:rFonts w:ascii="Arial" w:hAnsi="Arial" w:cs="Arial"/>
          <w:color w:val="252525"/>
          <w:sz w:val="20"/>
          <w:szCs w:val="20"/>
        </w:rPr>
        <w:t xml:space="preserve"> </w:t>
      </w:r>
      <w:r w:rsidRPr="007E0FC3">
        <w:rPr>
          <w:rFonts w:ascii="Arial" w:hAnsi="Arial" w:cs="Arial"/>
          <w:b/>
          <w:i/>
          <w:color w:val="252525"/>
          <w:sz w:val="22"/>
          <w:szCs w:val="20"/>
        </w:rPr>
        <w:t>errónea</w:t>
      </w:r>
      <w:r w:rsidRPr="007E0FC3">
        <w:rPr>
          <w:rFonts w:ascii="Arial" w:hAnsi="Arial" w:cs="Arial"/>
          <w:color w:val="252525"/>
          <w:sz w:val="20"/>
          <w:szCs w:val="20"/>
        </w:rPr>
        <w:t>.</w:t>
      </w:r>
    </w:p>
    <w:p w:rsidR="007D652A" w:rsidRPr="007E0FC3" w:rsidRDefault="007D652A">
      <w:pPr>
        <w:rPr>
          <w:rFonts w:ascii="Arial" w:hAnsi="Arial" w:cs="Arial"/>
          <w:color w:val="252525"/>
          <w:sz w:val="20"/>
          <w:szCs w:val="20"/>
        </w:rPr>
      </w:pPr>
      <w:r w:rsidRPr="007E0FC3">
        <w:rPr>
          <w:rFonts w:ascii="Arial" w:hAnsi="Arial" w:cs="Arial"/>
          <w:color w:val="252525"/>
          <w:sz w:val="20"/>
          <w:szCs w:val="20"/>
        </w:rPr>
        <w:br w:type="page"/>
      </w:r>
    </w:p>
    <w:p w:rsidR="007D652A" w:rsidRPr="007E0FC3" w:rsidRDefault="007D652A" w:rsidP="007D652A">
      <w:pPr>
        <w:pStyle w:val="Titu2"/>
      </w:pPr>
      <w:bookmarkStart w:id="8" w:name="_Toc376513906"/>
      <w:r w:rsidRPr="007E0FC3">
        <w:lastRenderedPageBreak/>
        <w:t>Operaciones con predicado</w:t>
      </w:r>
      <w:bookmarkEnd w:id="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33"/>
        <w:gridCol w:w="2895"/>
        <w:gridCol w:w="333"/>
        <w:gridCol w:w="2656"/>
      </w:tblGrid>
      <w:tr w:rsidR="00F90F0C" w:rsidRPr="007E0FC3" w:rsidTr="00F90F0C">
        <w:trPr>
          <w:trHeight w:val="499"/>
          <w:jc w:val="center"/>
        </w:trPr>
        <w:tc>
          <w:tcPr>
            <w:tcW w:w="9227" w:type="dxa"/>
            <w:gridSpan w:val="5"/>
            <w:vAlign w:val="center"/>
          </w:tcPr>
          <w:p w:rsidR="00F90F0C" w:rsidRPr="007E0FC3" w:rsidRDefault="00F90F0C" w:rsidP="00CE5544">
            <w:pPr>
              <w:jc w:val="center"/>
              <w:rPr>
                <w:rFonts w:ascii="Arial" w:hAnsi="Arial" w:cs="Arial"/>
                <w:b/>
                <w:color w:val="252525"/>
                <w:sz w:val="22"/>
                <w:szCs w:val="20"/>
              </w:rPr>
            </w:pPr>
            <w:r w:rsidRPr="007E0FC3">
              <w:rPr>
                <w:rFonts w:ascii="Arial" w:hAnsi="Arial" w:cs="Arial"/>
                <w:b/>
                <w:color w:val="252525"/>
                <w:sz w:val="22"/>
                <w:szCs w:val="20"/>
                <w:highlight w:val="yellow"/>
              </w:rPr>
              <w:t>Tratar las instrucciones condicionales como cualquier otra instrucción</w:t>
            </w:r>
          </w:p>
        </w:tc>
      </w:tr>
      <w:tr w:rsidR="00F90F0C" w:rsidRPr="007E0FC3" w:rsidTr="00F90F0C">
        <w:trPr>
          <w:trHeight w:val="535"/>
          <w:jc w:val="center"/>
        </w:trPr>
        <w:tc>
          <w:tcPr>
            <w:tcW w:w="3059" w:type="dxa"/>
            <w:vAlign w:val="center"/>
          </w:tcPr>
          <w:p w:rsidR="00F90F0C" w:rsidRPr="007E0FC3" w:rsidRDefault="00F90F0C" w:rsidP="00F90F0C">
            <w:pPr>
              <w:jc w:val="center"/>
              <w:rPr>
                <w:rFonts w:ascii="Arial" w:hAnsi="Arial" w:cs="Arial"/>
                <w:b/>
                <w:i/>
                <w:color w:val="252525"/>
                <w:sz w:val="20"/>
                <w:szCs w:val="20"/>
              </w:rPr>
            </w:pPr>
            <w:r w:rsidRPr="007E0FC3">
              <w:rPr>
                <w:rFonts w:ascii="Arial" w:hAnsi="Arial" w:cs="Arial"/>
                <w:b/>
                <w:i/>
                <w:color w:val="252525"/>
                <w:sz w:val="20"/>
                <w:szCs w:val="20"/>
              </w:rPr>
              <w:t>Operaciones con predicado</w:t>
            </w:r>
          </w:p>
          <w:p w:rsidR="00F90F0C" w:rsidRPr="007E0FC3" w:rsidRDefault="00F90F0C" w:rsidP="00F90F0C">
            <w:pPr>
              <w:jc w:val="center"/>
              <w:rPr>
                <w:rFonts w:ascii="Arial" w:hAnsi="Arial" w:cs="Arial"/>
                <w:b/>
                <w:i/>
                <w:color w:val="252525"/>
                <w:sz w:val="20"/>
                <w:szCs w:val="20"/>
              </w:rPr>
            </w:pPr>
            <w:r w:rsidRPr="007E0FC3">
              <w:rPr>
                <w:rFonts w:ascii="Arial" w:hAnsi="Arial" w:cs="Arial"/>
                <w:b/>
                <w:i/>
                <w:color w:val="252525"/>
                <w:sz w:val="20"/>
                <w:szCs w:val="20"/>
              </w:rPr>
              <w:t>(predicated operations)</w:t>
            </w:r>
          </w:p>
        </w:tc>
        <w:tc>
          <w:tcPr>
            <w:tcW w:w="333" w:type="dxa"/>
            <w:vAlign w:val="center"/>
          </w:tcPr>
          <w:p w:rsidR="00F90F0C" w:rsidRPr="007E0FC3" w:rsidRDefault="00F90F0C" w:rsidP="00F90F0C">
            <w:pPr>
              <w:jc w:val="center"/>
              <w:rPr>
                <w:rFonts w:ascii="Arial" w:hAnsi="Arial" w:cs="Arial"/>
                <w:b/>
                <w:i/>
                <w:color w:val="252525"/>
                <w:sz w:val="20"/>
                <w:szCs w:val="20"/>
              </w:rPr>
            </w:pPr>
            <w:r w:rsidRPr="007E0FC3">
              <w:rPr>
                <w:rFonts w:ascii="Arial" w:hAnsi="Arial" w:cs="Arial"/>
                <w:b/>
                <w:i/>
                <w:color w:val="252525"/>
                <w:sz w:val="20"/>
                <w:szCs w:val="20"/>
              </w:rPr>
              <w:t>=</w:t>
            </w:r>
          </w:p>
        </w:tc>
        <w:tc>
          <w:tcPr>
            <w:tcW w:w="2895" w:type="dxa"/>
            <w:vAlign w:val="center"/>
          </w:tcPr>
          <w:p w:rsidR="00F90F0C" w:rsidRPr="007E0FC3" w:rsidRDefault="00F90F0C" w:rsidP="00F90F0C">
            <w:pPr>
              <w:jc w:val="center"/>
              <w:rPr>
                <w:rFonts w:ascii="Arial" w:hAnsi="Arial" w:cs="Arial"/>
                <w:b/>
                <w:i/>
                <w:color w:val="252525"/>
                <w:sz w:val="20"/>
                <w:szCs w:val="20"/>
              </w:rPr>
            </w:pPr>
            <w:r w:rsidRPr="007E0FC3">
              <w:rPr>
                <w:rFonts w:ascii="Arial" w:hAnsi="Arial" w:cs="Arial"/>
                <w:b/>
                <w:i/>
                <w:color w:val="252525"/>
                <w:sz w:val="20"/>
                <w:szCs w:val="20"/>
              </w:rPr>
              <w:t>operaciones condicionadas</w:t>
            </w:r>
          </w:p>
          <w:p w:rsidR="00F90F0C" w:rsidRPr="007E0FC3" w:rsidRDefault="00F90F0C" w:rsidP="00F90F0C">
            <w:pPr>
              <w:jc w:val="center"/>
              <w:rPr>
                <w:rFonts w:ascii="Arial" w:hAnsi="Arial" w:cs="Arial"/>
                <w:b/>
                <w:i/>
                <w:color w:val="252525"/>
                <w:sz w:val="20"/>
                <w:szCs w:val="20"/>
              </w:rPr>
            </w:pPr>
            <w:r w:rsidRPr="007E0FC3">
              <w:rPr>
                <w:rFonts w:ascii="Arial" w:hAnsi="Arial" w:cs="Arial"/>
                <w:b/>
                <w:i/>
                <w:color w:val="252525"/>
                <w:sz w:val="20"/>
                <w:szCs w:val="20"/>
              </w:rPr>
              <w:t>(conditioned operations)</w:t>
            </w:r>
          </w:p>
        </w:tc>
        <w:tc>
          <w:tcPr>
            <w:tcW w:w="284" w:type="dxa"/>
            <w:vAlign w:val="center"/>
          </w:tcPr>
          <w:p w:rsidR="00F90F0C" w:rsidRPr="007E0FC3" w:rsidRDefault="00F90F0C" w:rsidP="00F90F0C">
            <w:pPr>
              <w:jc w:val="center"/>
              <w:rPr>
                <w:rFonts w:ascii="Arial" w:hAnsi="Arial" w:cs="Arial"/>
                <w:b/>
                <w:i/>
                <w:color w:val="252525"/>
                <w:sz w:val="20"/>
                <w:szCs w:val="20"/>
              </w:rPr>
            </w:pPr>
            <w:r w:rsidRPr="007E0FC3">
              <w:rPr>
                <w:rFonts w:ascii="Arial" w:hAnsi="Arial" w:cs="Arial"/>
                <w:b/>
                <w:i/>
                <w:color w:val="252525"/>
                <w:sz w:val="20"/>
                <w:szCs w:val="20"/>
              </w:rPr>
              <w:t>=</w:t>
            </w:r>
          </w:p>
        </w:tc>
        <w:tc>
          <w:tcPr>
            <w:tcW w:w="2656" w:type="dxa"/>
            <w:vAlign w:val="center"/>
          </w:tcPr>
          <w:p w:rsidR="00F90F0C" w:rsidRPr="007E0FC3" w:rsidRDefault="00F90F0C" w:rsidP="00F90F0C">
            <w:pPr>
              <w:jc w:val="center"/>
              <w:rPr>
                <w:rFonts w:ascii="Arial" w:hAnsi="Arial" w:cs="Arial"/>
                <w:b/>
                <w:i/>
                <w:color w:val="252525"/>
                <w:sz w:val="20"/>
                <w:szCs w:val="20"/>
              </w:rPr>
            </w:pPr>
            <w:r w:rsidRPr="007E0FC3">
              <w:rPr>
                <w:rFonts w:ascii="Arial" w:hAnsi="Arial" w:cs="Arial"/>
                <w:b/>
                <w:i/>
                <w:color w:val="252525"/>
                <w:sz w:val="20"/>
                <w:szCs w:val="20"/>
              </w:rPr>
              <w:t>operaciones con guarda</w:t>
            </w:r>
          </w:p>
          <w:p w:rsidR="00F90F0C" w:rsidRPr="007E0FC3" w:rsidRDefault="00F90F0C" w:rsidP="00F90F0C">
            <w:pPr>
              <w:jc w:val="center"/>
              <w:rPr>
                <w:rFonts w:ascii="Arial" w:hAnsi="Arial" w:cs="Arial"/>
                <w:b/>
                <w:i/>
                <w:color w:val="252525"/>
                <w:sz w:val="20"/>
                <w:szCs w:val="20"/>
              </w:rPr>
            </w:pPr>
            <w:r w:rsidRPr="007E0FC3">
              <w:rPr>
                <w:rFonts w:ascii="Arial" w:hAnsi="Arial" w:cs="Arial"/>
                <w:b/>
                <w:i/>
                <w:color w:val="252525"/>
                <w:sz w:val="20"/>
                <w:szCs w:val="20"/>
              </w:rPr>
              <w:t>guarded operations</w:t>
            </w:r>
          </w:p>
        </w:tc>
      </w:tr>
    </w:tbl>
    <w:p w:rsidR="00F90F0C" w:rsidRPr="007E0FC3" w:rsidRDefault="00F90F0C" w:rsidP="00F90F0C">
      <w:pPr>
        <w:rPr>
          <w:rFonts w:ascii="Arial" w:hAnsi="Arial" w:cs="Arial"/>
          <w:color w:val="252525"/>
          <w:sz w:val="20"/>
          <w:szCs w:val="20"/>
        </w:rPr>
      </w:pPr>
    </w:p>
    <w:p w:rsidR="00CE5544" w:rsidRPr="007E0FC3" w:rsidRDefault="00CE5544" w:rsidP="00CE5544">
      <w:pPr>
        <w:rPr>
          <w:rFonts w:ascii="Arial" w:hAnsi="Arial" w:cs="Arial"/>
          <w:color w:val="252525"/>
          <w:sz w:val="20"/>
          <w:szCs w:val="20"/>
        </w:rPr>
      </w:pPr>
      <w:r w:rsidRPr="007E0FC3">
        <w:rPr>
          <w:rFonts w:ascii="Arial" w:hAnsi="Arial" w:cs="Arial"/>
          <w:color w:val="252525"/>
          <w:sz w:val="20"/>
          <w:szCs w:val="20"/>
        </w:rPr>
        <w:t xml:space="preserve">Una operación con predicado una instrucción en la que su resultado se almacena o se descarta dependiendo del valor de un operando que tiene asociado. </w:t>
      </w:r>
    </w:p>
    <w:p w:rsidR="00CE5544" w:rsidRPr="007E0FC3" w:rsidRDefault="00CE5544" w:rsidP="00CE5544">
      <w:pPr>
        <w:rPr>
          <w:rFonts w:ascii="Arial" w:hAnsi="Arial" w:cs="Arial"/>
          <w:color w:val="252525"/>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977"/>
        <w:gridCol w:w="1843"/>
        <w:gridCol w:w="3140"/>
      </w:tblGrid>
      <w:tr w:rsidR="00CE5544" w:rsidRPr="007E0FC3" w:rsidTr="00B456CB">
        <w:tc>
          <w:tcPr>
            <w:tcW w:w="2518" w:type="dxa"/>
            <w:vAlign w:val="center"/>
          </w:tcPr>
          <w:p w:rsidR="00CE5544" w:rsidRPr="007E0FC3" w:rsidRDefault="00CE5544" w:rsidP="00CE5544">
            <w:pPr>
              <w:rPr>
                <w:rFonts w:ascii="Arial" w:hAnsi="Arial" w:cs="Arial"/>
                <w:color w:val="252525"/>
                <w:sz w:val="20"/>
                <w:szCs w:val="20"/>
              </w:rPr>
            </w:pPr>
            <w:r w:rsidRPr="007E0FC3">
              <w:rPr>
                <w:rFonts w:ascii="Arial" w:hAnsi="Arial" w:cs="Arial"/>
                <w:color w:val="252525"/>
                <w:sz w:val="20"/>
                <w:szCs w:val="20"/>
              </w:rPr>
              <w:t xml:space="preserve">Operando = </w:t>
            </w:r>
            <w:r w:rsidRPr="007E0FC3">
              <w:rPr>
                <w:rFonts w:ascii="Arial" w:hAnsi="Arial" w:cs="Arial"/>
                <w:color w:val="252525"/>
                <w:sz w:val="20"/>
                <w:szCs w:val="20"/>
                <w:highlight w:val="yellow"/>
              </w:rPr>
              <w:t>predicado</w:t>
            </w:r>
            <w:r w:rsidRPr="007E0FC3">
              <w:rPr>
                <w:rFonts w:ascii="Arial" w:hAnsi="Arial" w:cs="Arial"/>
                <w:color w:val="252525"/>
                <w:sz w:val="20"/>
                <w:szCs w:val="20"/>
              </w:rPr>
              <w:t xml:space="preserve"> </w:t>
            </w:r>
            <w:r w:rsidRPr="007E0FC3">
              <w:rPr>
                <w:rFonts w:ascii="Arial" w:hAnsi="Arial" w:cs="Arial"/>
                <w:color w:val="252525"/>
                <w:sz w:val="20"/>
                <w:szCs w:val="20"/>
              </w:rPr>
              <w:sym w:font="Symbol" w:char="F0AE"/>
            </w:r>
          </w:p>
        </w:tc>
        <w:tc>
          <w:tcPr>
            <w:tcW w:w="2977" w:type="dxa"/>
            <w:vAlign w:val="center"/>
          </w:tcPr>
          <w:p w:rsidR="00CE5544" w:rsidRPr="007E0FC3" w:rsidRDefault="00CE5544" w:rsidP="00CE5544">
            <w:pPr>
              <w:rPr>
                <w:rFonts w:ascii="Arial" w:hAnsi="Arial" w:cs="Arial"/>
                <w:color w:val="252525"/>
                <w:sz w:val="20"/>
                <w:szCs w:val="20"/>
              </w:rPr>
            </w:pPr>
            <w:r w:rsidRPr="007E0FC3">
              <w:rPr>
                <w:rFonts w:ascii="Arial" w:hAnsi="Arial" w:cs="Arial"/>
                <w:color w:val="252525"/>
                <w:sz w:val="20"/>
                <w:szCs w:val="20"/>
              </w:rPr>
              <w:t xml:space="preserve">un registro de </w:t>
            </w:r>
            <w:r w:rsidRPr="007E0FC3">
              <w:rPr>
                <w:rFonts w:ascii="Arial" w:hAnsi="Arial" w:cs="Arial"/>
                <w:color w:val="252525"/>
                <w:sz w:val="20"/>
                <w:szCs w:val="20"/>
                <w:highlight w:val="yellow"/>
              </w:rPr>
              <w:t>un</w:t>
            </w:r>
            <w:r w:rsidRPr="007E0FC3">
              <w:rPr>
                <w:rFonts w:ascii="Arial" w:hAnsi="Arial" w:cs="Arial"/>
                <w:color w:val="252525"/>
                <w:sz w:val="20"/>
                <w:szCs w:val="20"/>
              </w:rPr>
              <w:t xml:space="preserve"> </w:t>
            </w:r>
            <w:r w:rsidRPr="007E0FC3">
              <w:rPr>
                <w:rFonts w:ascii="Arial" w:hAnsi="Arial" w:cs="Arial"/>
                <w:color w:val="252525"/>
                <w:sz w:val="20"/>
                <w:szCs w:val="20"/>
                <w:highlight w:val="yellow"/>
              </w:rPr>
              <w:t>bit</w:t>
            </w:r>
            <w:r w:rsidRPr="007E0FC3">
              <w:rPr>
                <w:rFonts w:ascii="Arial" w:hAnsi="Arial" w:cs="Arial"/>
                <w:color w:val="252525"/>
                <w:sz w:val="20"/>
                <w:szCs w:val="20"/>
              </w:rPr>
              <w:t xml:space="preserve"> que se </w:t>
            </w:r>
            <w:r w:rsidRPr="007E0FC3">
              <w:rPr>
                <w:rFonts w:ascii="Arial" w:hAnsi="Arial" w:cs="Arial"/>
                <w:color w:val="252525"/>
                <w:sz w:val="20"/>
                <w:szCs w:val="20"/>
                <w:highlight w:val="yellow"/>
              </w:rPr>
              <w:t>añade</w:t>
            </w:r>
            <w:r w:rsidRPr="007E0FC3">
              <w:rPr>
                <w:rFonts w:ascii="Arial" w:hAnsi="Arial" w:cs="Arial"/>
                <w:color w:val="252525"/>
                <w:sz w:val="20"/>
                <w:szCs w:val="20"/>
              </w:rPr>
              <w:t xml:space="preserve"> como un nuevo operando de lectura en cada una de las operaciones que conforman una instrucción VLIW</w:t>
            </w:r>
          </w:p>
        </w:tc>
        <w:tc>
          <w:tcPr>
            <w:tcW w:w="1843" w:type="dxa"/>
            <w:vAlign w:val="center"/>
          </w:tcPr>
          <w:p w:rsidR="00CE5544" w:rsidRPr="007E0FC3" w:rsidRDefault="00CE5544" w:rsidP="00CE5544">
            <w:pPr>
              <w:rPr>
                <w:rFonts w:ascii="Arial" w:hAnsi="Arial" w:cs="Arial"/>
                <w:color w:val="252525"/>
                <w:sz w:val="20"/>
                <w:szCs w:val="20"/>
              </w:rPr>
            </w:pPr>
            <w:r w:rsidRPr="007E0FC3">
              <w:rPr>
                <w:rFonts w:ascii="Arial" w:hAnsi="Arial" w:cs="Arial"/>
                <w:color w:val="252525"/>
                <w:sz w:val="20"/>
                <w:szCs w:val="20"/>
              </w:rPr>
              <w:sym w:font="Symbol" w:char="F0AE"/>
            </w:r>
            <w:r w:rsidRPr="007E0FC3">
              <w:rPr>
                <w:rFonts w:ascii="Arial" w:hAnsi="Arial" w:cs="Arial"/>
                <w:color w:val="252525"/>
                <w:sz w:val="20"/>
                <w:szCs w:val="20"/>
              </w:rPr>
              <w:t xml:space="preserve"> Instrucción (</w:t>
            </w:r>
            <w:r w:rsidRPr="007E0FC3">
              <w:rPr>
                <w:rFonts w:ascii="Arial" w:hAnsi="Arial" w:cs="Arial"/>
                <w:i/>
                <w:color w:val="252525"/>
                <w:sz w:val="20"/>
                <w:szCs w:val="20"/>
              </w:rPr>
              <w:t>p</w:t>
            </w:r>
            <w:r w:rsidRPr="007E0FC3">
              <w:rPr>
                <w:rFonts w:ascii="Arial" w:hAnsi="Arial" w:cs="Arial"/>
                <w:color w:val="252525"/>
                <w:sz w:val="20"/>
                <w:szCs w:val="20"/>
              </w:rPr>
              <w:t>)</w:t>
            </w:r>
          </w:p>
        </w:tc>
        <w:tc>
          <w:tcPr>
            <w:tcW w:w="3140" w:type="dxa"/>
            <w:vAlign w:val="center"/>
          </w:tcPr>
          <w:p w:rsidR="00CE5544" w:rsidRPr="007E0FC3" w:rsidRDefault="00CE5544" w:rsidP="00864117">
            <w:pPr>
              <w:pStyle w:val="Prrafodelista"/>
              <w:numPr>
                <w:ilvl w:val="0"/>
                <w:numId w:val="20"/>
              </w:numPr>
              <w:ind w:left="175" w:hanging="175"/>
              <w:rPr>
                <w:rFonts w:ascii="Arial" w:hAnsi="Arial" w:cs="Arial"/>
                <w:i/>
                <w:color w:val="252525"/>
                <w:sz w:val="20"/>
                <w:szCs w:val="20"/>
              </w:rPr>
            </w:pPr>
            <w:r w:rsidRPr="007E0FC3">
              <w:rPr>
                <w:rFonts w:ascii="Arial" w:hAnsi="Arial" w:cs="Arial"/>
                <w:i/>
                <w:color w:val="252525"/>
                <w:sz w:val="20"/>
                <w:szCs w:val="20"/>
                <w:highlight w:val="yellow"/>
              </w:rPr>
              <w:t>p = 1</w:t>
            </w:r>
            <w:r w:rsidRPr="007E0FC3">
              <w:rPr>
                <w:rFonts w:ascii="Arial" w:hAnsi="Arial" w:cs="Arial"/>
                <w:i/>
                <w:color w:val="252525"/>
                <w:sz w:val="20"/>
                <w:szCs w:val="20"/>
              </w:rPr>
              <w:t xml:space="preserve"> </w:t>
            </w:r>
            <w:r w:rsidRPr="007E0FC3">
              <w:sym w:font="Symbol" w:char="F0AE"/>
            </w:r>
            <w:r w:rsidRPr="007E0FC3">
              <w:rPr>
                <w:rFonts w:ascii="Arial" w:hAnsi="Arial" w:cs="Arial"/>
                <w:i/>
                <w:color w:val="252525"/>
                <w:sz w:val="20"/>
                <w:szCs w:val="20"/>
              </w:rPr>
              <w:t xml:space="preserve"> resultado de la operación se </w:t>
            </w:r>
            <w:r w:rsidRPr="007E0FC3">
              <w:rPr>
                <w:rFonts w:ascii="Arial" w:hAnsi="Arial" w:cs="Arial"/>
                <w:i/>
                <w:color w:val="252525"/>
                <w:sz w:val="20"/>
                <w:szCs w:val="20"/>
                <w:highlight w:val="yellow"/>
              </w:rPr>
              <w:t>almacena</w:t>
            </w:r>
          </w:p>
          <w:p w:rsidR="00CE5544" w:rsidRPr="007E0FC3" w:rsidRDefault="00CE5544" w:rsidP="00B456CB">
            <w:pPr>
              <w:ind w:left="175" w:hanging="175"/>
              <w:rPr>
                <w:rFonts w:ascii="Arial" w:hAnsi="Arial" w:cs="Arial"/>
                <w:i/>
                <w:color w:val="252525"/>
                <w:sz w:val="20"/>
                <w:szCs w:val="20"/>
              </w:rPr>
            </w:pPr>
          </w:p>
          <w:p w:rsidR="00CE5544" w:rsidRPr="007E0FC3" w:rsidRDefault="00CE5544" w:rsidP="00864117">
            <w:pPr>
              <w:pStyle w:val="Prrafodelista"/>
              <w:numPr>
                <w:ilvl w:val="0"/>
                <w:numId w:val="20"/>
              </w:numPr>
              <w:ind w:left="175" w:hanging="175"/>
              <w:rPr>
                <w:rFonts w:ascii="Arial" w:hAnsi="Arial" w:cs="Arial"/>
                <w:color w:val="252525"/>
                <w:sz w:val="20"/>
                <w:szCs w:val="20"/>
              </w:rPr>
            </w:pPr>
            <w:r w:rsidRPr="007E0FC3">
              <w:rPr>
                <w:rFonts w:ascii="Arial" w:hAnsi="Arial" w:cs="Arial"/>
                <w:i/>
                <w:color w:val="252525"/>
                <w:sz w:val="20"/>
                <w:szCs w:val="20"/>
                <w:highlight w:val="yellow"/>
              </w:rPr>
              <w:t>p = 0</w:t>
            </w:r>
            <w:r w:rsidRPr="007E0FC3">
              <w:rPr>
                <w:rFonts w:ascii="Arial" w:hAnsi="Arial" w:cs="Arial"/>
                <w:i/>
                <w:color w:val="252525"/>
                <w:sz w:val="20"/>
                <w:szCs w:val="20"/>
              </w:rPr>
              <w:t xml:space="preserve"> </w:t>
            </w:r>
            <w:r w:rsidRPr="007E0FC3">
              <w:sym w:font="Symbol" w:char="F0AE"/>
            </w:r>
            <w:r w:rsidRPr="007E0FC3">
              <w:rPr>
                <w:rFonts w:ascii="Arial" w:hAnsi="Arial" w:cs="Arial"/>
                <w:i/>
                <w:color w:val="252525"/>
                <w:sz w:val="20"/>
                <w:szCs w:val="20"/>
              </w:rPr>
              <w:t xml:space="preserve"> resultado de la operación se </w:t>
            </w:r>
            <w:r w:rsidR="00B456CB" w:rsidRPr="007E0FC3">
              <w:rPr>
                <w:rFonts w:ascii="Arial" w:hAnsi="Arial" w:cs="Arial"/>
                <w:i/>
                <w:color w:val="252525"/>
                <w:sz w:val="20"/>
                <w:szCs w:val="20"/>
                <w:highlight w:val="yellow"/>
              </w:rPr>
              <w:t>anula</w:t>
            </w:r>
          </w:p>
        </w:tc>
      </w:tr>
    </w:tbl>
    <w:p w:rsidR="00CE5544" w:rsidRPr="007E0FC3" w:rsidRDefault="00CE5544" w:rsidP="00CE5544">
      <w:pPr>
        <w:rPr>
          <w:rFonts w:ascii="Arial" w:hAnsi="Arial" w:cs="Arial"/>
          <w:color w:val="252525"/>
          <w:sz w:val="20"/>
          <w:szCs w:val="20"/>
        </w:rPr>
      </w:pPr>
    </w:p>
    <w:p w:rsidR="00CE5544" w:rsidRPr="007E0FC3" w:rsidRDefault="003F1999" w:rsidP="00CE5544">
      <w:pPr>
        <w:rPr>
          <w:rFonts w:ascii="Arial" w:hAnsi="Arial" w:cs="Arial"/>
          <w:color w:val="252525"/>
          <w:sz w:val="20"/>
          <w:szCs w:val="20"/>
        </w:rPr>
      </w:pPr>
      <w:r w:rsidRPr="007E0FC3">
        <w:rPr>
          <w:noProof/>
        </w:rPr>
        <mc:AlternateContent>
          <mc:Choice Requires="wps">
            <w:drawing>
              <wp:anchor distT="0" distB="0" distL="114300" distR="114300" simplePos="0" relativeHeight="251603968" behindDoc="0" locked="0" layoutInCell="1" allowOverlap="1" wp14:anchorId="1731D98A" wp14:editId="6E733602">
                <wp:simplePos x="0" y="0"/>
                <wp:positionH relativeFrom="column">
                  <wp:posOffset>3737030</wp:posOffset>
                </wp:positionH>
                <wp:positionV relativeFrom="paragraph">
                  <wp:posOffset>127745</wp:posOffset>
                </wp:positionV>
                <wp:extent cx="2583815" cy="294005"/>
                <wp:effectExtent l="0" t="0" r="26035" b="391795"/>
                <wp:wrapNone/>
                <wp:docPr id="327"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3815" cy="294005"/>
                        </a:xfrm>
                        <a:prstGeom prst="borderCallout2">
                          <a:avLst>
                            <a:gd name="adj1" fmla="val 102882"/>
                            <a:gd name="adj2" fmla="val 27488"/>
                            <a:gd name="adj3" fmla="val 159715"/>
                            <a:gd name="adj4" fmla="val 25134"/>
                            <a:gd name="adj5" fmla="val 217012"/>
                            <a:gd name="adj6" fmla="val 24522"/>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69E" w:rsidRPr="00721358" w:rsidRDefault="0034369E" w:rsidP="0034369E">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Poner a “1” P1 o P2 en función de la comparación de R1 y el nº #50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1D98A" id="_x0000_s1043" type="#_x0000_t48" style="position:absolute;margin-left:294.25pt;margin-top:10.05pt;width:203.45pt;height:23.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" adj="5297,46875,5429,34498,5937,22223" fillcolor="yellow" strokecolor="red">
                <v:stroke dashstyle="dash" startarrow="classic"/>
                <v:textbox inset="0,0,0,0">
                  <w:txbxContent>
                    <w:p w:rsidR="0034369E" w:rsidRPr="00721358" w:rsidRDefault="0034369E" w:rsidP="0034369E">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Poner a “1” P1 o P2 en función de la comparación de R1 y el nº #50</w:t>
                      </w:r>
                    </w:p>
                  </w:txbxContent>
                </v:textbox>
                <o:callout v:ext="edit" minusy="t"/>
              </v:shape>
            </w:pict>
          </mc:Fallback>
        </mc:AlternateContent>
      </w:r>
      <w:r w:rsidR="00CE5544" w:rsidRPr="007E0FC3">
        <w:rPr>
          <w:rFonts w:ascii="Arial" w:hAnsi="Arial" w:cs="Arial"/>
          <w:color w:val="252525"/>
          <w:sz w:val="20"/>
          <w:szCs w:val="20"/>
        </w:rPr>
        <w:t xml:space="preserve">  </w:t>
      </w:r>
    </w:p>
    <w:p w:rsidR="00FD6354" w:rsidRPr="007E0FC3" w:rsidRDefault="00FD6354" w:rsidP="00FD6354">
      <w:pPr>
        <w:jc w:val="center"/>
        <w:rPr>
          <w:rFonts w:ascii="Arial" w:hAnsi="Arial" w:cs="Arial"/>
          <w:b/>
          <w:sz w:val="28"/>
          <w:u w:val="single"/>
        </w:rPr>
      </w:pPr>
      <w:r w:rsidRPr="007E0FC3">
        <w:rPr>
          <w:rFonts w:ascii="Arial" w:hAnsi="Arial" w:cs="Arial"/>
          <w:b/>
          <w:sz w:val="28"/>
          <w:u w:val="single"/>
        </w:rPr>
        <w:t>Ejemplo</w:t>
      </w:r>
    </w:p>
    <w:p w:rsidR="00374A0E" w:rsidRPr="007E0FC3" w:rsidRDefault="00257D4B" w:rsidP="00FD6354">
      <w:pPr>
        <w:jc w:val="center"/>
        <w:rPr>
          <w:rFonts w:ascii="Arial" w:hAnsi="Arial" w:cs="Arial"/>
          <w:b/>
          <w:sz w:val="10"/>
          <w:szCs w:val="10"/>
          <w:u w:val="single"/>
        </w:rPr>
      </w:pPr>
      <w:r w:rsidRPr="007E0FC3">
        <w:rPr>
          <w:rFonts w:ascii="Arial" w:hAnsi="Arial" w:cs="Arial"/>
          <w:b/>
          <w:noProof/>
          <w:sz w:val="28"/>
          <w:u w:val="single"/>
        </w:rPr>
        <mc:AlternateContent>
          <mc:Choice Requires="wps">
            <w:drawing>
              <wp:anchor distT="0" distB="0" distL="114300" distR="114300" simplePos="0" relativeHeight="251606016" behindDoc="0" locked="0" layoutInCell="1" allowOverlap="1" wp14:anchorId="719338C0" wp14:editId="37F51B08">
                <wp:simplePos x="0" y="0"/>
                <wp:positionH relativeFrom="column">
                  <wp:posOffset>795655</wp:posOffset>
                </wp:positionH>
                <wp:positionV relativeFrom="paragraph">
                  <wp:posOffset>3175</wp:posOffset>
                </wp:positionV>
                <wp:extent cx="2362200" cy="266700"/>
                <wp:effectExtent l="38100" t="0" r="19050" b="57150"/>
                <wp:wrapNone/>
                <wp:docPr id="55" name="Forma libre 55"/>
                <wp:cNvGraphicFramePr/>
                <a:graphic xmlns:a="http://schemas.openxmlformats.org/drawingml/2006/main">
                  <a:graphicData uri="http://schemas.microsoft.com/office/word/2010/wordprocessingShape">
                    <wps:wsp>
                      <wps:cNvSpPr/>
                      <wps:spPr>
                        <a:xfrm>
                          <a:off x="0" y="0"/>
                          <a:ext cx="2362200" cy="266700"/>
                        </a:xfrm>
                        <a:custGeom>
                          <a:avLst/>
                          <a:gdLst>
                            <a:gd name="connsiteX0" fmla="*/ 0 w 2362200"/>
                            <a:gd name="connsiteY0" fmla="*/ 406400 h 406400"/>
                            <a:gd name="connsiteX1" fmla="*/ 50800 w 2362200"/>
                            <a:gd name="connsiteY1" fmla="*/ 273050 h 406400"/>
                            <a:gd name="connsiteX2" fmla="*/ 63500 w 2362200"/>
                            <a:gd name="connsiteY2" fmla="*/ 247650 h 406400"/>
                            <a:gd name="connsiteX3" fmla="*/ 88900 w 2362200"/>
                            <a:gd name="connsiteY3" fmla="*/ 203200 h 406400"/>
                            <a:gd name="connsiteX4" fmla="*/ 95250 w 2362200"/>
                            <a:gd name="connsiteY4" fmla="*/ 184150 h 406400"/>
                            <a:gd name="connsiteX5" fmla="*/ 120650 w 2362200"/>
                            <a:gd name="connsiteY5" fmla="*/ 139700 h 406400"/>
                            <a:gd name="connsiteX6" fmla="*/ 139700 w 2362200"/>
                            <a:gd name="connsiteY6" fmla="*/ 127000 h 406400"/>
                            <a:gd name="connsiteX7" fmla="*/ 171450 w 2362200"/>
                            <a:gd name="connsiteY7" fmla="*/ 95250 h 406400"/>
                            <a:gd name="connsiteX8" fmla="*/ 184150 w 2362200"/>
                            <a:gd name="connsiteY8" fmla="*/ 76200 h 406400"/>
                            <a:gd name="connsiteX9" fmla="*/ 222250 w 2362200"/>
                            <a:gd name="connsiteY9" fmla="*/ 57150 h 406400"/>
                            <a:gd name="connsiteX10" fmla="*/ 247650 w 2362200"/>
                            <a:gd name="connsiteY10" fmla="*/ 44450 h 406400"/>
                            <a:gd name="connsiteX11" fmla="*/ 266700 w 2362200"/>
                            <a:gd name="connsiteY11" fmla="*/ 38100 h 406400"/>
                            <a:gd name="connsiteX12" fmla="*/ 336550 w 2362200"/>
                            <a:gd name="connsiteY12" fmla="*/ 12700 h 406400"/>
                            <a:gd name="connsiteX13" fmla="*/ 393700 w 2362200"/>
                            <a:gd name="connsiteY13" fmla="*/ 0 h 406400"/>
                            <a:gd name="connsiteX14" fmla="*/ 819150 w 2362200"/>
                            <a:gd name="connsiteY14" fmla="*/ 6350 h 406400"/>
                            <a:gd name="connsiteX15" fmla="*/ 1301750 w 2362200"/>
                            <a:gd name="connsiteY15" fmla="*/ 19050 h 406400"/>
                            <a:gd name="connsiteX16" fmla="*/ 1333500 w 2362200"/>
                            <a:gd name="connsiteY16" fmla="*/ 25400 h 406400"/>
                            <a:gd name="connsiteX17" fmla="*/ 1352550 w 2362200"/>
                            <a:gd name="connsiteY17" fmla="*/ 31750 h 406400"/>
                            <a:gd name="connsiteX18" fmla="*/ 1397000 w 2362200"/>
                            <a:gd name="connsiteY18" fmla="*/ 38100 h 406400"/>
                            <a:gd name="connsiteX19" fmla="*/ 1460500 w 2362200"/>
                            <a:gd name="connsiteY19" fmla="*/ 50800 h 406400"/>
                            <a:gd name="connsiteX20" fmla="*/ 1492250 w 2362200"/>
                            <a:gd name="connsiteY20" fmla="*/ 57150 h 406400"/>
                            <a:gd name="connsiteX21" fmla="*/ 1536700 w 2362200"/>
                            <a:gd name="connsiteY21" fmla="*/ 76200 h 406400"/>
                            <a:gd name="connsiteX22" fmla="*/ 1555750 w 2362200"/>
                            <a:gd name="connsiteY22" fmla="*/ 88900 h 406400"/>
                            <a:gd name="connsiteX23" fmla="*/ 1600200 w 2362200"/>
                            <a:gd name="connsiteY23" fmla="*/ 101600 h 406400"/>
                            <a:gd name="connsiteX24" fmla="*/ 1638300 w 2362200"/>
                            <a:gd name="connsiteY24" fmla="*/ 114300 h 406400"/>
                            <a:gd name="connsiteX25" fmla="*/ 1663700 w 2362200"/>
                            <a:gd name="connsiteY25" fmla="*/ 120650 h 406400"/>
                            <a:gd name="connsiteX26" fmla="*/ 1701800 w 2362200"/>
                            <a:gd name="connsiteY26" fmla="*/ 133350 h 406400"/>
                            <a:gd name="connsiteX27" fmla="*/ 1739900 w 2362200"/>
                            <a:gd name="connsiteY27" fmla="*/ 146050 h 406400"/>
                            <a:gd name="connsiteX28" fmla="*/ 1758950 w 2362200"/>
                            <a:gd name="connsiteY28" fmla="*/ 152400 h 406400"/>
                            <a:gd name="connsiteX29" fmla="*/ 1778000 w 2362200"/>
                            <a:gd name="connsiteY29" fmla="*/ 165100 h 406400"/>
                            <a:gd name="connsiteX30" fmla="*/ 1828800 w 2362200"/>
                            <a:gd name="connsiteY30" fmla="*/ 177800 h 406400"/>
                            <a:gd name="connsiteX31" fmla="*/ 1924050 w 2362200"/>
                            <a:gd name="connsiteY31" fmla="*/ 196850 h 406400"/>
                            <a:gd name="connsiteX32" fmla="*/ 1955800 w 2362200"/>
                            <a:gd name="connsiteY32" fmla="*/ 203200 h 406400"/>
                            <a:gd name="connsiteX33" fmla="*/ 2012950 w 2362200"/>
                            <a:gd name="connsiteY33" fmla="*/ 222250 h 406400"/>
                            <a:gd name="connsiteX34" fmla="*/ 2032000 w 2362200"/>
                            <a:gd name="connsiteY34" fmla="*/ 228600 h 406400"/>
                            <a:gd name="connsiteX35" fmla="*/ 2051050 w 2362200"/>
                            <a:gd name="connsiteY35" fmla="*/ 241300 h 406400"/>
                            <a:gd name="connsiteX36" fmla="*/ 2133600 w 2362200"/>
                            <a:gd name="connsiteY36" fmla="*/ 260350 h 406400"/>
                            <a:gd name="connsiteX37" fmla="*/ 2152650 w 2362200"/>
                            <a:gd name="connsiteY37" fmla="*/ 266700 h 406400"/>
                            <a:gd name="connsiteX38" fmla="*/ 2190750 w 2362200"/>
                            <a:gd name="connsiteY38" fmla="*/ 273050 h 406400"/>
                            <a:gd name="connsiteX39" fmla="*/ 2228850 w 2362200"/>
                            <a:gd name="connsiteY39" fmla="*/ 285750 h 406400"/>
                            <a:gd name="connsiteX40" fmla="*/ 2247900 w 2362200"/>
                            <a:gd name="connsiteY40" fmla="*/ 292100 h 406400"/>
                            <a:gd name="connsiteX41" fmla="*/ 2311400 w 2362200"/>
                            <a:gd name="connsiteY41" fmla="*/ 304800 h 406400"/>
                            <a:gd name="connsiteX42" fmla="*/ 2330450 w 2362200"/>
                            <a:gd name="connsiteY42" fmla="*/ 311150 h 406400"/>
                            <a:gd name="connsiteX43" fmla="*/ 2349500 w 2362200"/>
                            <a:gd name="connsiteY43" fmla="*/ 323850 h 406400"/>
                            <a:gd name="connsiteX44" fmla="*/ 2362200 w 2362200"/>
                            <a:gd name="connsiteY44" fmla="*/ 342900 h 406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362200" h="406400">
                              <a:moveTo>
                                <a:pt x="0" y="406400"/>
                              </a:moveTo>
                              <a:cubicBezTo>
                                <a:pt x="15083" y="361152"/>
                                <a:pt x="29264" y="316122"/>
                                <a:pt x="50800" y="273050"/>
                              </a:cubicBezTo>
                              <a:cubicBezTo>
                                <a:pt x="55033" y="264583"/>
                                <a:pt x="58804" y="255869"/>
                                <a:pt x="63500" y="247650"/>
                              </a:cubicBezTo>
                              <a:cubicBezTo>
                                <a:pt x="81721" y="215764"/>
                                <a:pt x="72452" y="241578"/>
                                <a:pt x="88900" y="203200"/>
                              </a:cubicBezTo>
                              <a:cubicBezTo>
                                <a:pt x="91537" y="197048"/>
                                <a:pt x="92613" y="190302"/>
                                <a:pt x="95250" y="184150"/>
                              </a:cubicBezTo>
                              <a:cubicBezTo>
                                <a:pt x="98985" y="175434"/>
                                <a:pt x="112678" y="147672"/>
                                <a:pt x="120650" y="139700"/>
                              </a:cubicBezTo>
                              <a:cubicBezTo>
                                <a:pt x="126046" y="134304"/>
                                <a:pt x="133350" y="131233"/>
                                <a:pt x="139700" y="127000"/>
                              </a:cubicBezTo>
                              <a:cubicBezTo>
                                <a:pt x="173567" y="76200"/>
                                <a:pt x="129117" y="137583"/>
                                <a:pt x="171450" y="95250"/>
                              </a:cubicBezTo>
                              <a:cubicBezTo>
                                <a:pt x="176846" y="89854"/>
                                <a:pt x="178754" y="81596"/>
                                <a:pt x="184150" y="76200"/>
                              </a:cubicBezTo>
                              <a:cubicBezTo>
                                <a:pt x="199404" y="60946"/>
                                <a:pt x="204174" y="64897"/>
                                <a:pt x="222250" y="57150"/>
                              </a:cubicBezTo>
                              <a:cubicBezTo>
                                <a:pt x="230951" y="53421"/>
                                <a:pt x="238949" y="48179"/>
                                <a:pt x="247650" y="44450"/>
                              </a:cubicBezTo>
                              <a:cubicBezTo>
                                <a:pt x="253802" y="41813"/>
                                <a:pt x="260433" y="40450"/>
                                <a:pt x="266700" y="38100"/>
                              </a:cubicBezTo>
                              <a:cubicBezTo>
                                <a:pt x="282862" y="32039"/>
                                <a:pt x="320541" y="15368"/>
                                <a:pt x="336550" y="12700"/>
                              </a:cubicBezTo>
                              <a:cubicBezTo>
                                <a:pt x="381252" y="5250"/>
                                <a:pt x="362436" y="10421"/>
                                <a:pt x="393700" y="0"/>
                              </a:cubicBezTo>
                              <a:lnTo>
                                <a:pt x="819150" y="6350"/>
                              </a:lnTo>
                              <a:cubicBezTo>
                                <a:pt x="1198292" y="12515"/>
                                <a:pt x="1063081" y="7117"/>
                                <a:pt x="1301750" y="19050"/>
                              </a:cubicBezTo>
                              <a:cubicBezTo>
                                <a:pt x="1312333" y="21167"/>
                                <a:pt x="1323029" y="22782"/>
                                <a:pt x="1333500" y="25400"/>
                              </a:cubicBezTo>
                              <a:cubicBezTo>
                                <a:pt x="1339994" y="27023"/>
                                <a:pt x="1345986" y="30437"/>
                                <a:pt x="1352550" y="31750"/>
                              </a:cubicBezTo>
                              <a:cubicBezTo>
                                <a:pt x="1367226" y="34685"/>
                                <a:pt x="1382261" y="35499"/>
                                <a:pt x="1397000" y="38100"/>
                              </a:cubicBezTo>
                              <a:cubicBezTo>
                                <a:pt x="1418257" y="41851"/>
                                <a:pt x="1439333" y="46567"/>
                                <a:pt x="1460500" y="50800"/>
                              </a:cubicBezTo>
                              <a:cubicBezTo>
                                <a:pt x="1471083" y="52917"/>
                                <a:pt x="1482011" y="53737"/>
                                <a:pt x="1492250" y="57150"/>
                              </a:cubicBezTo>
                              <a:cubicBezTo>
                                <a:pt x="1513622" y="64274"/>
                                <a:pt x="1514729" y="63645"/>
                                <a:pt x="1536700" y="76200"/>
                              </a:cubicBezTo>
                              <a:cubicBezTo>
                                <a:pt x="1543326" y="79986"/>
                                <a:pt x="1548924" y="85487"/>
                                <a:pt x="1555750" y="88900"/>
                              </a:cubicBezTo>
                              <a:cubicBezTo>
                                <a:pt x="1566420" y="94235"/>
                                <a:pt x="1590027" y="98548"/>
                                <a:pt x="1600200" y="101600"/>
                              </a:cubicBezTo>
                              <a:cubicBezTo>
                                <a:pt x="1613022" y="105447"/>
                                <a:pt x="1625313" y="111053"/>
                                <a:pt x="1638300" y="114300"/>
                              </a:cubicBezTo>
                              <a:cubicBezTo>
                                <a:pt x="1646767" y="116417"/>
                                <a:pt x="1655341" y="118142"/>
                                <a:pt x="1663700" y="120650"/>
                              </a:cubicBezTo>
                              <a:cubicBezTo>
                                <a:pt x="1676522" y="124497"/>
                                <a:pt x="1689100" y="129117"/>
                                <a:pt x="1701800" y="133350"/>
                              </a:cubicBezTo>
                              <a:lnTo>
                                <a:pt x="1739900" y="146050"/>
                              </a:lnTo>
                              <a:cubicBezTo>
                                <a:pt x="1746250" y="148167"/>
                                <a:pt x="1753381" y="148687"/>
                                <a:pt x="1758950" y="152400"/>
                              </a:cubicBezTo>
                              <a:cubicBezTo>
                                <a:pt x="1765300" y="156633"/>
                                <a:pt x="1770828" y="162492"/>
                                <a:pt x="1778000" y="165100"/>
                              </a:cubicBezTo>
                              <a:cubicBezTo>
                                <a:pt x="1794404" y="171065"/>
                                <a:pt x="1811684" y="174377"/>
                                <a:pt x="1828800" y="177800"/>
                              </a:cubicBezTo>
                              <a:lnTo>
                                <a:pt x="1924050" y="196850"/>
                              </a:lnTo>
                              <a:cubicBezTo>
                                <a:pt x="1934633" y="198967"/>
                                <a:pt x="1945561" y="199787"/>
                                <a:pt x="1955800" y="203200"/>
                              </a:cubicBezTo>
                              <a:lnTo>
                                <a:pt x="2012950" y="222250"/>
                              </a:lnTo>
                              <a:cubicBezTo>
                                <a:pt x="2019300" y="224367"/>
                                <a:pt x="2026431" y="224887"/>
                                <a:pt x="2032000" y="228600"/>
                              </a:cubicBezTo>
                              <a:cubicBezTo>
                                <a:pt x="2038350" y="232833"/>
                                <a:pt x="2043878" y="238692"/>
                                <a:pt x="2051050" y="241300"/>
                              </a:cubicBezTo>
                              <a:cubicBezTo>
                                <a:pt x="2085821" y="253944"/>
                                <a:pt x="2101120" y="252230"/>
                                <a:pt x="2133600" y="260350"/>
                              </a:cubicBezTo>
                              <a:cubicBezTo>
                                <a:pt x="2140094" y="261973"/>
                                <a:pt x="2146116" y="265248"/>
                                <a:pt x="2152650" y="266700"/>
                              </a:cubicBezTo>
                              <a:cubicBezTo>
                                <a:pt x="2165219" y="269493"/>
                                <a:pt x="2178259" y="269927"/>
                                <a:pt x="2190750" y="273050"/>
                              </a:cubicBezTo>
                              <a:cubicBezTo>
                                <a:pt x="2203737" y="276297"/>
                                <a:pt x="2216150" y="281517"/>
                                <a:pt x="2228850" y="285750"/>
                              </a:cubicBezTo>
                              <a:cubicBezTo>
                                <a:pt x="2235200" y="287867"/>
                                <a:pt x="2241336" y="290787"/>
                                <a:pt x="2247900" y="292100"/>
                              </a:cubicBezTo>
                              <a:cubicBezTo>
                                <a:pt x="2269067" y="296333"/>
                                <a:pt x="2290922" y="297974"/>
                                <a:pt x="2311400" y="304800"/>
                              </a:cubicBezTo>
                              <a:cubicBezTo>
                                <a:pt x="2317750" y="306917"/>
                                <a:pt x="2324463" y="308157"/>
                                <a:pt x="2330450" y="311150"/>
                              </a:cubicBezTo>
                              <a:cubicBezTo>
                                <a:pt x="2337276" y="314563"/>
                                <a:pt x="2343150" y="319617"/>
                                <a:pt x="2349500" y="323850"/>
                              </a:cubicBezTo>
                              <a:lnTo>
                                <a:pt x="2362200" y="342900"/>
                              </a:lnTo>
                            </a:path>
                          </a:pathLst>
                        </a:custGeom>
                        <a:noFill/>
                        <a:ln w="12700">
                          <a:solidFill>
                            <a:srgbClr val="FF0000"/>
                          </a:solidFill>
                          <a:prstDash val="dash"/>
                          <a:headEnd type="stealth"/>
                          <a:tailEnd type="stealth" w="med"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E213DD" id="Forma libre 55" o:spid="_x0000_s1026" style="position:absolute;margin-left:62.65pt;margin-top:.25pt;width:186pt;height:21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622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" path="m,406400c15083,361152,29264,316122,50800,273050v4233,-8467,8004,-17181,12700,-25400c81721,215764,72452,241578,88900,203200v2637,-6152,3713,-12898,6350,-19050c98985,175434,112678,147672,120650,139700v5396,-5396,12700,-8467,19050,-12700c173567,76200,129117,137583,171450,95250v5396,-5396,7304,-13654,12700,-19050c199404,60946,204174,64897,222250,57150v8701,-3729,16699,-8971,25400,-12700c253802,41813,260433,40450,266700,38100v16162,-6061,53841,-22732,69850,-25400c381252,5250,362436,10421,393700,l819150,6350v379142,6165,243931,767,482600,12700c1312333,21167,1323029,22782,1333500,25400v6494,1623,12486,5037,19050,6350c1367226,34685,1382261,35499,1397000,38100v21257,3751,42333,8467,63500,12700c1471083,52917,1482011,53737,1492250,57150v21372,7124,22479,6495,44450,19050c1543326,79986,1548924,85487,1555750,88900v10670,5335,34277,9648,44450,12700c1613022,105447,1625313,111053,1638300,114300v8467,2117,17041,3842,25400,6350c1676522,124497,1689100,129117,1701800,133350r38100,12700c1746250,148167,1753381,148687,1758950,152400v6350,4233,11878,10092,19050,12700c1794404,171065,1811684,174377,1828800,177800r95250,19050c1934633,198967,1945561,199787,1955800,203200r57150,19050c2019300,224367,2026431,224887,2032000,228600v6350,4233,11878,10092,19050,12700c2085821,253944,2101120,252230,2133600,260350v6494,1623,12516,4898,19050,6350c2165219,269493,2178259,269927,2190750,273050v12987,3247,25400,8467,38100,12700c2235200,287867,2241336,290787,2247900,292100v21167,4233,43022,5874,63500,12700c2317750,306917,2324463,308157,2330450,311150v6826,3413,12700,8467,19050,12700l2362200,342900e" filled="f" strokecolor="red" strokeweight="1pt">
                <v:stroke dashstyle="dash" startarrow="classic" endarrow="classic" endarrowlength="long"/>
                <v:path arrowok="t" o:connecttype="custom" o:connectlocs="0,266700;50800,179189;63500,162520;88900,133350;95250,120848;120650,91678;139700,83344;171450,62508;184150,50006;222250,37505;247650,29170;266700,25003;336550,8334;393700,0;819150,4167;1301750,12502;1333500,16669;1352550,20836;1397000,25003;1460500,33338;1492250,37505;1536700,50006;1555750,58341;1600200,66675;1638300,75009;1663700,79177;1701800,87511;1739900,95845;1758950,100013;1778000,108347;1828800,116681;1924050,129183;1955800,133350;2012950,145852;2032000,150019;2051050,158353;2133600,170855;2152650,175022;2190750,179189;2228850,187523;2247900,191691;2311400,200025;2330450,204192;2349500,212527;2362200,225028" o:connectangles="0,0,0,0,0,0,0,0,0,0,0,0,0,0,0,0,0,0,0,0,0,0,0,0,0,0,0,0,0,0,0,0,0,0,0,0,0,0,0,0,0,0,0,0,0"/>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51"/>
        <w:gridCol w:w="4558"/>
      </w:tblGrid>
      <w:tr w:rsidR="00FD6354" w:rsidRPr="007E0FC3" w:rsidTr="009D13CA">
        <w:tc>
          <w:tcPr>
            <w:tcW w:w="10478" w:type="dxa"/>
            <w:gridSpan w:val="3"/>
          </w:tcPr>
          <w:p w:rsidR="00FD6354" w:rsidRPr="007E0FC3" w:rsidRDefault="00257D4B" w:rsidP="00FD6354">
            <w:pPr>
              <w:jc w:val="center"/>
              <w:rPr>
                <w:rFonts w:ascii="Arial" w:hAnsi="Arial" w:cs="Arial"/>
                <w:color w:val="252525"/>
                <w:sz w:val="20"/>
                <w:szCs w:val="20"/>
              </w:rPr>
            </w:pPr>
            <w:r w:rsidRPr="007E0FC3">
              <w:rPr>
                <w:rFonts w:ascii="Arial" w:hAnsi="Arial" w:cs="Arial"/>
                <w:b/>
                <w:noProof/>
                <w:sz w:val="28"/>
                <w:u w:val="single"/>
              </w:rPr>
              <mc:AlternateContent>
                <mc:Choice Requires="wps">
                  <w:drawing>
                    <wp:anchor distT="0" distB="0" distL="114300" distR="114300" simplePos="0" relativeHeight="251607040" behindDoc="0" locked="0" layoutInCell="1" allowOverlap="1" wp14:anchorId="6FF1E112" wp14:editId="2D546747">
                      <wp:simplePos x="0" y="0"/>
                      <wp:positionH relativeFrom="column">
                        <wp:posOffset>903605</wp:posOffset>
                      </wp:positionH>
                      <wp:positionV relativeFrom="paragraph">
                        <wp:posOffset>635635</wp:posOffset>
                      </wp:positionV>
                      <wp:extent cx="1930400" cy="180710"/>
                      <wp:effectExtent l="57150" t="76200" r="50800" b="105410"/>
                      <wp:wrapNone/>
                      <wp:docPr id="56" name="Forma libre 56"/>
                      <wp:cNvGraphicFramePr/>
                      <a:graphic xmlns:a="http://schemas.openxmlformats.org/drawingml/2006/main">
                        <a:graphicData uri="http://schemas.microsoft.com/office/word/2010/wordprocessingShape">
                          <wps:wsp>
                            <wps:cNvSpPr/>
                            <wps:spPr>
                              <a:xfrm rot="300476">
                                <a:off x="0" y="0"/>
                                <a:ext cx="1930400" cy="180710"/>
                              </a:xfrm>
                              <a:custGeom>
                                <a:avLst/>
                                <a:gdLst>
                                  <a:gd name="connsiteX0" fmla="*/ 0 w 2362200"/>
                                  <a:gd name="connsiteY0" fmla="*/ 406400 h 406400"/>
                                  <a:gd name="connsiteX1" fmla="*/ 50800 w 2362200"/>
                                  <a:gd name="connsiteY1" fmla="*/ 273050 h 406400"/>
                                  <a:gd name="connsiteX2" fmla="*/ 63500 w 2362200"/>
                                  <a:gd name="connsiteY2" fmla="*/ 247650 h 406400"/>
                                  <a:gd name="connsiteX3" fmla="*/ 88900 w 2362200"/>
                                  <a:gd name="connsiteY3" fmla="*/ 203200 h 406400"/>
                                  <a:gd name="connsiteX4" fmla="*/ 95250 w 2362200"/>
                                  <a:gd name="connsiteY4" fmla="*/ 184150 h 406400"/>
                                  <a:gd name="connsiteX5" fmla="*/ 120650 w 2362200"/>
                                  <a:gd name="connsiteY5" fmla="*/ 139700 h 406400"/>
                                  <a:gd name="connsiteX6" fmla="*/ 139700 w 2362200"/>
                                  <a:gd name="connsiteY6" fmla="*/ 127000 h 406400"/>
                                  <a:gd name="connsiteX7" fmla="*/ 171450 w 2362200"/>
                                  <a:gd name="connsiteY7" fmla="*/ 95250 h 406400"/>
                                  <a:gd name="connsiteX8" fmla="*/ 184150 w 2362200"/>
                                  <a:gd name="connsiteY8" fmla="*/ 76200 h 406400"/>
                                  <a:gd name="connsiteX9" fmla="*/ 222250 w 2362200"/>
                                  <a:gd name="connsiteY9" fmla="*/ 57150 h 406400"/>
                                  <a:gd name="connsiteX10" fmla="*/ 247650 w 2362200"/>
                                  <a:gd name="connsiteY10" fmla="*/ 44450 h 406400"/>
                                  <a:gd name="connsiteX11" fmla="*/ 266700 w 2362200"/>
                                  <a:gd name="connsiteY11" fmla="*/ 38100 h 406400"/>
                                  <a:gd name="connsiteX12" fmla="*/ 336550 w 2362200"/>
                                  <a:gd name="connsiteY12" fmla="*/ 12700 h 406400"/>
                                  <a:gd name="connsiteX13" fmla="*/ 393700 w 2362200"/>
                                  <a:gd name="connsiteY13" fmla="*/ 0 h 406400"/>
                                  <a:gd name="connsiteX14" fmla="*/ 819150 w 2362200"/>
                                  <a:gd name="connsiteY14" fmla="*/ 6350 h 406400"/>
                                  <a:gd name="connsiteX15" fmla="*/ 1301750 w 2362200"/>
                                  <a:gd name="connsiteY15" fmla="*/ 19050 h 406400"/>
                                  <a:gd name="connsiteX16" fmla="*/ 1333500 w 2362200"/>
                                  <a:gd name="connsiteY16" fmla="*/ 25400 h 406400"/>
                                  <a:gd name="connsiteX17" fmla="*/ 1352550 w 2362200"/>
                                  <a:gd name="connsiteY17" fmla="*/ 31750 h 406400"/>
                                  <a:gd name="connsiteX18" fmla="*/ 1397000 w 2362200"/>
                                  <a:gd name="connsiteY18" fmla="*/ 38100 h 406400"/>
                                  <a:gd name="connsiteX19" fmla="*/ 1460500 w 2362200"/>
                                  <a:gd name="connsiteY19" fmla="*/ 50800 h 406400"/>
                                  <a:gd name="connsiteX20" fmla="*/ 1492250 w 2362200"/>
                                  <a:gd name="connsiteY20" fmla="*/ 57150 h 406400"/>
                                  <a:gd name="connsiteX21" fmla="*/ 1536700 w 2362200"/>
                                  <a:gd name="connsiteY21" fmla="*/ 76200 h 406400"/>
                                  <a:gd name="connsiteX22" fmla="*/ 1555750 w 2362200"/>
                                  <a:gd name="connsiteY22" fmla="*/ 88900 h 406400"/>
                                  <a:gd name="connsiteX23" fmla="*/ 1600200 w 2362200"/>
                                  <a:gd name="connsiteY23" fmla="*/ 101600 h 406400"/>
                                  <a:gd name="connsiteX24" fmla="*/ 1638300 w 2362200"/>
                                  <a:gd name="connsiteY24" fmla="*/ 114300 h 406400"/>
                                  <a:gd name="connsiteX25" fmla="*/ 1663700 w 2362200"/>
                                  <a:gd name="connsiteY25" fmla="*/ 120650 h 406400"/>
                                  <a:gd name="connsiteX26" fmla="*/ 1701800 w 2362200"/>
                                  <a:gd name="connsiteY26" fmla="*/ 133350 h 406400"/>
                                  <a:gd name="connsiteX27" fmla="*/ 1739900 w 2362200"/>
                                  <a:gd name="connsiteY27" fmla="*/ 146050 h 406400"/>
                                  <a:gd name="connsiteX28" fmla="*/ 1758950 w 2362200"/>
                                  <a:gd name="connsiteY28" fmla="*/ 152400 h 406400"/>
                                  <a:gd name="connsiteX29" fmla="*/ 1778000 w 2362200"/>
                                  <a:gd name="connsiteY29" fmla="*/ 165100 h 406400"/>
                                  <a:gd name="connsiteX30" fmla="*/ 1828800 w 2362200"/>
                                  <a:gd name="connsiteY30" fmla="*/ 177800 h 406400"/>
                                  <a:gd name="connsiteX31" fmla="*/ 1924050 w 2362200"/>
                                  <a:gd name="connsiteY31" fmla="*/ 196850 h 406400"/>
                                  <a:gd name="connsiteX32" fmla="*/ 1955800 w 2362200"/>
                                  <a:gd name="connsiteY32" fmla="*/ 203200 h 406400"/>
                                  <a:gd name="connsiteX33" fmla="*/ 2012950 w 2362200"/>
                                  <a:gd name="connsiteY33" fmla="*/ 222250 h 406400"/>
                                  <a:gd name="connsiteX34" fmla="*/ 2032000 w 2362200"/>
                                  <a:gd name="connsiteY34" fmla="*/ 228600 h 406400"/>
                                  <a:gd name="connsiteX35" fmla="*/ 2051050 w 2362200"/>
                                  <a:gd name="connsiteY35" fmla="*/ 241300 h 406400"/>
                                  <a:gd name="connsiteX36" fmla="*/ 2133600 w 2362200"/>
                                  <a:gd name="connsiteY36" fmla="*/ 260350 h 406400"/>
                                  <a:gd name="connsiteX37" fmla="*/ 2152650 w 2362200"/>
                                  <a:gd name="connsiteY37" fmla="*/ 266700 h 406400"/>
                                  <a:gd name="connsiteX38" fmla="*/ 2190750 w 2362200"/>
                                  <a:gd name="connsiteY38" fmla="*/ 273050 h 406400"/>
                                  <a:gd name="connsiteX39" fmla="*/ 2228850 w 2362200"/>
                                  <a:gd name="connsiteY39" fmla="*/ 285750 h 406400"/>
                                  <a:gd name="connsiteX40" fmla="*/ 2247900 w 2362200"/>
                                  <a:gd name="connsiteY40" fmla="*/ 292100 h 406400"/>
                                  <a:gd name="connsiteX41" fmla="*/ 2311400 w 2362200"/>
                                  <a:gd name="connsiteY41" fmla="*/ 304800 h 406400"/>
                                  <a:gd name="connsiteX42" fmla="*/ 2330450 w 2362200"/>
                                  <a:gd name="connsiteY42" fmla="*/ 311150 h 406400"/>
                                  <a:gd name="connsiteX43" fmla="*/ 2349500 w 2362200"/>
                                  <a:gd name="connsiteY43" fmla="*/ 323850 h 406400"/>
                                  <a:gd name="connsiteX44" fmla="*/ 2362200 w 2362200"/>
                                  <a:gd name="connsiteY44" fmla="*/ 342900 h 406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362200" h="406400">
                                    <a:moveTo>
                                      <a:pt x="0" y="406400"/>
                                    </a:moveTo>
                                    <a:cubicBezTo>
                                      <a:pt x="15083" y="361152"/>
                                      <a:pt x="29264" y="316122"/>
                                      <a:pt x="50800" y="273050"/>
                                    </a:cubicBezTo>
                                    <a:cubicBezTo>
                                      <a:pt x="55033" y="264583"/>
                                      <a:pt x="58804" y="255869"/>
                                      <a:pt x="63500" y="247650"/>
                                    </a:cubicBezTo>
                                    <a:cubicBezTo>
                                      <a:pt x="81721" y="215764"/>
                                      <a:pt x="72452" y="241578"/>
                                      <a:pt x="88900" y="203200"/>
                                    </a:cubicBezTo>
                                    <a:cubicBezTo>
                                      <a:pt x="91537" y="197048"/>
                                      <a:pt x="92613" y="190302"/>
                                      <a:pt x="95250" y="184150"/>
                                    </a:cubicBezTo>
                                    <a:cubicBezTo>
                                      <a:pt x="98985" y="175434"/>
                                      <a:pt x="112678" y="147672"/>
                                      <a:pt x="120650" y="139700"/>
                                    </a:cubicBezTo>
                                    <a:cubicBezTo>
                                      <a:pt x="126046" y="134304"/>
                                      <a:pt x="133350" y="131233"/>
                                      <a:pt x="139700" y="127000"/>
                                    </a:cubicBezTo>
                                    <a:cubicBezTo>
                                      <a:pt x="173567" y="76200"/>
                                      <a:pt x="129117" y="137583"/>
                                      <a:pt x="171450" y="95250"/>
                                    </a:cubicBezTo>
                                    <a:cubicBezTo>
                                      <a:pt x="176846" y="89854"/>
                                      <a:pt x="178754" y="81596"/>
                                      <a:pt x="184150" y="76200"/>
                                    </a:cubicBezTo>
                                    <a:cubicBezTo>
                                      <a:pt x="199404" y="60946"/>
                                      <a:pt x="204174" y="64897"/>
                                      <a:pt x="222250" y="57150"/>
                                    </a:cubicBezTo>
                                    <a:cubicBezTo>
                                      <a:pt x="230951" y="53421"/>
                                      <a:pt x="238949" y="48179"/>
                                      <a:pt x="247650" y="44450"/>
                                    </a:cubicBezTo>
                                    <a:cubicBezTo>
                                      <a:pt x="253802" y="41813"/>
                                      <a:pt x="260433" y="40450"/>
                                      <a:pt x="266700" y="38100"/>
                                    </a:cubicBezTo>
                                    <a:cubicBezTo>
                                      <a:pt x="282862" y="32039"/>
                                      <a:pt x="320541" y="15368"/>
                                      <a:pt x="336550" y="12700"/>
                                    </a:cubicBezTo>
                                    <a:cubicBezTo>
                                      <a:pt x="381252" y="5250"/>
                                      <a:pt x="362436" y="10421"/>
                                      <a:pt x="393700" y="0"/>
                                    </a:cubicBezTo>
                                    <a:lnTo>
                                      <a:pt x="819150" y="6350"/>
                                    </a:lnTo>
                                    <a:cubicBezTo>
                                      <a:pt x="1198292" y="12515"/>
                                      <a:pt x="1063081" y="7117"/>
                                      <a:pt x="1301750" y="19050"/>
                                    </a:cubicBezTo>
                                    <a:cubicBezTo>
                                      <a:pt x="1312333" y="21167"/>
                                      <a:pt x="1323029" y="22782"/>
                                      <a:pt x="1333500" y="25400"/>
                                    </a:cubicBezTo>
                                    <a:cubicBezTo>
                                      <a:pt x="1339994" y="27023"/>
                                      <a:pt x="1345986" y="30437"/>
                                      <a:pt x="1352550" y="31750"/>
                                    </a:cubicBezTo>
                                    <a:cubicBezTo>
                                      <a:pt x="1367226" y="34685"/>
                                      <a:pt x="1382261" y="35499"/>
                                      <a:pt x="1397000" y="38100"/>
                                    </a:cubicBezTo>
                                    <a:cubicBezTo>
                                      <a:pt x="1418257" y="41851"/>
                                      <a:pt x="1439333" y="46567"/>
                                      <a:pt x="1460500" y="50800"/>
                                    </a:cubicBezTo>
                                    <a:cubicBezTo>
                                      <a:pt x="1471083" y="52917"/>
                                      <a:pt x="1482011" y="53737"/>
                                      <a:pt x="1492250" y="57150"/>
                                    </a:cubicBezTo>
                                    <a:cubicBezTo>
                                      <a:pt x="1513622" y="64274"/>
                                      <a:pt x="1514729" y="63645"/>
                                      <a:pt x="1536700" y="76200"/>
                                    </a:cubicBezTo>
                                    <a:cubicBezTo>
                                      <a:pt x="1543326" y="79986"/>
                                      <a:pt x="1548924" y="85487"/>
                                      <a:pt x="1555750" y="88900"/>
                                    </a:cubicBezTo>
                                    <a:cubicBezTo>
                                      <a:pt x="1566420" y="94235"/>
                                      <a:pt x="1590027" y="98548"/>
                                      <a:pt x="1600200" y="101600"/>
                                    </a:cubicBezTo>
                                    <a:cubicBezTo>
                                      <a:pt x="1613022" y="105447"/>
                                      <a:pt x="1625313" y="111053"/>
                                      <a:pt x="1638300" y="114300"/>
                                    </a:cubicBezTo>
                                    <a:cubicBezTo>
                                      <a:pt x="1646767" y="116417"/>
                                      <a:pt x="1655341" y="118142"/>
                                      <a:pt x="1663700" y="120650"/>
                                    </a:cubicBezTo>
                                    <a:cubicBezTo>
                                      <a:pt x="1676522" y="124497"/>
                                      <a:pt x="1689100" y="129117"/>
                                      <a:pt x="1701800" y="133350"/>
                                    </a:cubicBezTo>
                                    <a:lnTo>
                                      <a:pt x="1739900" y="146050"/>
                                    </a:lnTo>
                                    <a:cubicBezTo>
                                      <a:pt x="1746250" y="148167"/>
                                      <a:pt x="1753381" y="148687"/>
                                      <a:pt x="1758950" y="152400"/>
                                    </a:cubicBezTo>
                                    <a:cubicBezTo>
                                      <a:pt x="1765300" y="156633"/>
                                      <a:pt x="1770828" y="162492"/>
                                      <a:pt x="1778000" y="165100"/>
                                    </a:cubicBezTo>
                                    <a:cubicBezTo>
                                      <a:pt x="1794404" y="171065"/>
                                      <a:pt x="1811684" y="174377"/>
                                      <a:pt x="1828800" y="177800"/>
                                    </a:cubicBezTo>
                                    <a:lnTo>
                                      <a:pt x="1924050" y="196850"/>
                                    </a:lnTo>
                                    <a:cubicBezTo>
                                      <a:pt x="1934633" y="198967"/>
                                      <a:pt x="1945561" y="199787"/>
                                      <a:pt x="1955800" y="203200"/>
                                    </a:cubicBezTo>
                                    <a:lnTo>
                                      <a:pt x="2012950" y="222250"/>
                                    </a:lnTo>
                                    <a:cubicBezTo>
                                      <a:pt x="2019300" y="224367"/>
                                      <a:pt x="2026431" y="224887"/>
                                      <a:pt x="2032000" y="228600"/>
                                    </a:cubicBezTo>
                                    <a:cubicBezTo>
                                      <a:pt x="2038350" y="232833"/>
                                      <a:pt x="2043878" y="238692"/>
                                      <a:pt x="2051050" y="241300"/>
                                    </a:cubicBezTo>
                                    <a:cubicBezTo>
                                      <a:pt x="2085821" y="253944"/>
                                      <a:pt x="2101120" y="252230"/>
                                      <a:pt x="2133600" y="260350"/>
                                    </a:cubicBezTo>
                                    <a:cubicBezTo>
                                      <a:pt x="2140094" y="261973"/>
                                      <a:pt x="2146116" y="265248"/>
                                      <a:pt x="2152650" y="266700"/>
                                    </a:cubicBezTo>
                                    <a:cubicBezTo>
                                      <a:pt x="2165219" y="269493"/>
                                      <a:pt x="2178259" y="269927"/>
                                      <a:pt x="2190750" y="273050"/>
                                    </a:cubicBezTo>
                                    <a:cubicBezTo>
                                      <a:pt x="2203737" y="276297"/>
                                      <a:pt x="2216150" y="281517"/>
                                      <a:pt x="2228850" y="285750"/>
                                    </a:cubicBezTo>
                                    <a:cubicBezTo>
                                      <a:pt x="2235200" y="287867"/>
                                      <a:pt x="2241336" y="290787"/>
                                      <a:pt x="2247900" y="292100"/>
                                    </a:cubicBezTo>
                                    <a:cubicBezTo>
                                      <a:pt x="2269067" y="296333"/>
                                      <a:pt x="2290922" y="297974"/>
                                      <a:pt x="2311400" y="304800"/>
                                    </a:cubicBezTo>
                                    <a:cubicBezTo>
                                      <a:pt x="2317750" y="306917"/>
                                      <a:pt x="2324463" y="308157"/>
                                      <a:pt x="2330450" y="311150"/>
                                    </a:cubicBezTo>
                                    <a:cubicBezTo>
                                      <a:pt x="2337276" y="314563"/>
                                      <a:pt x="2343150" y="319617"/>
                                      <a:pt x="2349500" y="323850"/>
                                    </a:cubicBezTo>
                                    <a:lnTo>
                                      <a:pt x="2362200" y="342900"/>
                                    </a:lnTo>
                                  </a:path>
                                </a:pathLst>
                              </a:custGeom>
                              <a:noFill/>
                              <a:ln w="12700">
                                <a:solidFill>
                                  <a:srgbClr val="FF0000"/>
                                </a:solidFill>
                                <a:prstDash val="dash"/>
                                <a:headEnd type="stealth"/>
                                <a:tailEnd type="stealth" w="med"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2520B" id="Forma libre 56" o:spid="_x0000_s1026" style="position:absolute;margin-left:71.15pt;margin-top:50.05pt;width:152pt;height:14.25pt;rotation:328200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" path="m,406400c15083,361152,29264,316122,50800,273050v4233,-8467,8004,-17181,12700,-25400c81721,215764,72452,241578,88900,203200v2637,-6152,3713,-12898,6350,-19050c98985,175434,112678,147672,120650,139700v5396,-5396,12700,-8467,19050,-12700c173567,76200,129117,137583,171450,95250v5396,-5396,7304,-13654,12700,-19050c199404,60946,204174,64897,222250,57150v8701,-3729,16699,-8971,25400,-12700c253802,41813,260433,40450,266700,38100v16162,-6061,53841,-22732,69850,-25400c381252,5250,362436,10421,393700,l819150,6350v379142,6165,243931,767,482600,12700c1312333,21167,1323029,22782,1333500,25400v6494,1623,12486,5037,19050,6350c1367226,34685,1382261,35499,1397000,38100v21257,3751,42333,8467,63500,12700c1471083,52917,1482011,53737,1492250,57150v21372,7124,22479,6495,44450,19050c1543326,79986,1548924,85487,1555750,88900v10670,5335,34277,9648,44450,12700c1613022,105447,1625313,111053,1638300,114300v8467,2117,17041,3842,25400,6350c1676522,124497,1689100,129117,1701800,133350r38100,12700c1746250,148167,1753381,148687,1758950,152400v6350,4233,11878,10092,19050,12700c1794404,171065,1811684,174377,1828800,177800r95250,19050c1934633,198967,1945561,199787,1955800,203200r57150,19050c2019300,224367,2026431,224887,2032000,228600v6350,4233,11878,10092,19050,12700c2085821,253944,2101120,252230,2133600,260350v6494,1623,12516,4898,19050,6350c2165219,269493,2178259,269927,2190750,273050v12987,3247,25400,8467,38100,12700c2235200,287867,2241336,290787,2247900,292100v21167,4233,43022,5874,63500,12700c2317750,306917,2324463,308157,2330450,311150v6826,3413,12700,8467,19050,12700l2362200,342900e" filled="f" strokecolor="red" strokeweight="1pt">
                      <v:stroke dashstyle="dash" startarrow="classic" endarrow="classic" endarrowlength="long"/>
                      <v:path arrowok="t" o:connecttype="custom" o:connectlocs="0,180710;41514,121415;51892,110120;72649,90355;77839,81884;98596,62119;114163,56472;140110,42354;150488,33883;181624,25412;202381,19765;217948,16942;275030,5647;321733,0;669413,2824;1063796,8471;1089742,11294;1105310,14118;1141634,16942;1193527,22589;1219473,25412;1255798,33883;1271366,39530;1307690,45178;1338826,50825;1359583,53648;1390718,59295;1421854,64943;1437422,67766;1452989,73413;1494503,79061;1572342,87531;1598288,90355;1644991,98826;1660559,101649;1676127,107297;1743587,115767;1759155,118591;1790290,121415;1821426,127062;1836994,129885;1888886,135533;1904454,138356;1920022,144003;1930400,152474" o:connectangles="0,0,0,0,0,0,0,0,0,0,0,0,0,0,0,0,0,0,0,0,0,0,0,0,0,0,0,0,0,0,0,0,0,0,0,0,0,0,0,0,0,0,0,0,0"/>
                    </v:shape>
                  </w:pict>
                </mc:Fallback>
              </mc:AlternateContent>
            </w:r>
            <w:r w:rsidR="00E51150" w:rsidRPr="007E0FC3">
              <w:rPr>
                <w:noProof/>
              </w:rPr>
              <mc:AlternateContent>
                <mc:Choice Requires="wps">
                  <w:drawing>
                    <wp:anchor distT="0" distB="0" distL="114300" distR="114300" simplePos="0" relativeHeight="251604992" behindDoc="0" locked="0" layoutInCell="1" allowOverlap="1" wp14:anchorId="562ABAC3" wp14:editId="404BBF94">
                      <wp:simplePos x="0" y="0"/>
                      <wp:positionH relativeFrom="column">
                        <wp:posOffset>3737030</wp:posOffset>
                      </wp:positionH>
                      <wp:positionV relativeFrom="paragraph">
                        <wp:posOffset>1588660</wp:posOffset>
                      </wp:positionV>
                      <wp:extent cx="2583815" cy="294005"/>
                      <wp:effectExtent l="0" t="914400" r="26035" b="10795"/>
                      <wp:wrapNone/>
                      <wp:docPr id="328"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3815" cy="294005"/>
                              </a:xfrm>
                              <a:prstGeom prst="borderCallout2">
                                <a:avLst>
                                  <a:gd name="adj1" fmla="val -8002"/>
                                  <a:gd name="adj2" fmla="val 27180"/>
                                  <a:gd name="adj3" fmla="val -216208"/>
                                  <a:gd name="adj4" fmla="val 32212"/>
                                  <a:gd name="adj5" fmla="val -307657"/>
                                  <a:gd name="adj6" fmla="val 26676"/>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1150" w:rsidRPr="00721358" w:rsidRDefault="00E51150" w:rsidP="00E51150">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Almacena el resultado de ADDI si P1 = “1”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2ABAC3" id="_x0000_s1044" type="#_x0000_t48" style="position:absolute;left:0;text-align:left;margin-left:294.25pt;margin-top:125.1pt;width:203.45pt;height:23.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" adj="5762,-66454,6958,-46701,5871,-1728" fillcolor="yellow" strokecolor="red">
                      <v:stroke dashstyle="dash" startarrow="classic"/>
                      <v:textbox inset="0,0,0,0">
                        <w:txbxContent>
                          <w:p w:rsidR="00E51150" w:rsidRPr="00721358" w:rsidRDefault="00E51150" w:rsidP="00E51150">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Almacena el resultado de ADDI si P1 = “1”</w:t>
                            </w:r>
                          </w:p>
                        </w:txbxContent>
                      </v:textbox>
                    </v:shape>
                  </w:pict>
                </mc:Fallback>
              </mc:AlternateContent>
            </w:r>
            <w:r w:rsidR="00FD6354" w:rsidRPr="007E0FC3">
              <w:rPr>
                <w:noProof/>
              </w:rPr>
              <w:drawing>
                <wp:inline distT="0" distB="0" distL="0" distR="0" wp14:anchorId="35016A75" wp14:editId="125DCE3E">
                  <wp:extent cx="5926348" cy="2263787"/>
                  <wp:effectExtent l="0" t="0" r="0" b="317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1590" cy="2265790"/>
                          </a:xfrm>
                          <a:prstGeom prst="rect">
                            <a:avLst/>
                          </a:prstGeom>
                        </pic:spPr>
                      </pic:pic>
                    </a:graphicData>
                  </a:graphic>
                </wp:inline>
              </w:drawing>
            </w:r>
          </w:p>
        </w:tc>
      </w:tr>
      <w:tr w:rsidR="00FD6354" w:rsidRPr="007E0FC3" w:rsidTr="009D13CA">
        <w:tc>
          <w:tcPr>
            <w:tcW w:w="3369" w:type="dxa"/>
          </w:tcPr>
          <w:p w:rsidR="00FD6354" w:rsidRPr="007E0FC3" w:rsidRDefault="00374A0E" w:rsidP="00374A0E">
            <w:pPr>
              <w:jc w:val="center"/>
              <w:rPr>
                <w:rFonts w:ascii="Arial" w:hAnsi="Arial" w:cs="Arial"/>
                <w:color w:val="252525"/>
                <w:sz w:val="20"/>
                <w:szCs w:val="20"/>
              </w:rPr>
            </w:pPr>
            <w:r w:rsidRPr="007E0FC3">
              <w:rPr>
                <w:rFonts w:ascii="Arial" w:hAnsi="Arial" w:cs="Arial"/>
                <w:color w:val="252525"/>
                <w:sz w:val="20"/>
                <w:szCs w:val="20"/>
              </w:rPr>
              <w:t>Código fuente de un bucle genérico</w:t>
            </w:r>
          </w:p>
        </w:tc>
        <w:tc>
          <w:tcPr>
            <w:tcW w:w="2551" w:type="dxa"/>
          </w:tcPr>
          <w:p w:rsidR="00FD6354" w:rsidRPr="007E0FC3" w:rsidRDefault="00374A0E" w:rsidP="00374A0E">
            <w:pPr>
              <w:jc w:val="center"/>
              <w:rPr>
                <w:rFonts w:ascii="Arial" w:hAnsi="Arial" w:cs="Arial"/>
                <w:color w:val="252525"/>
                <w:sz w:val="20"/>
                <w:szCs w:val="20"/>
              </w:rPr>
            </w:pPr>
            <w:r w:rsidRPr="007E0FC3">
              <w:rPr>
                <w:rFonts w:ascii="Arial" w:hAnsi="Arial" w:cs="Arial"/>
                <w:color w:val="252525"/>
                <w:sz w:val="20"/>
                <w:szCs w:val="20"/>
              </w:rPr>
              <w:t>Código intermedio</w:t>
            </w:r>
          </w:p>
        </w:tc>
        <w:tc>
          <w:tcPr>
            <w:tcW w:w="4558" w:type="dxa"/>
          </w:tcPr>
          <w:p w:rsidR="00FD6354" w:rsidRPr="007E0FC3" w:rsidRDefault="00374A0E" w:rsidP="00374A0E">
            <w:pPr>
              <w:jc w:val="center"/>
              <w:rPr>
                <w:rFonts w:ascii="Arial" w:hAnsi="Arial" w:cs="Arial"/>
                <w:color w:val="252525"/>
                <w:sz w:val="20"/>
                <w:szCs w:val="20"/>
              </w:rPr>
            </w:pPr>
            <w:r w:rsidRPr="007E0FC3">
              <w:rPr>
                <w:rFonts w:ascii="Arial" w:hAnsi="Arial" w:cs="Arial"/>
                <w:color w:val="252525"/>
                <w:sz w:val="20"/>
                <w:szCs w:val="20"/>
              </w:rPr>
              <w:t>Código intermedio aplicando operaciones con predicado</w:t>
            </w:r>
          </w:p>
        </w:tc>
      </w:tr>
    </w:tbl>
    <w:p w:rsidR="00CE5544" w:rsidRPr="007E0FC3" w:rsidRDefault="00CE5544" w:rsidP="00CE5544">
      <w:pPr>
        <w:rPr>
          <w:rFonts w:ascii="Arial" w:hAnsi="Arial" w:cs="Arial"/>
          <w:color w:val="252525"/>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
        <w:gridCol w:w="1313"/>
        <w:gridCol w:w="1418"/>
        <w:gridCol w:w="1792"/>
        <w:gridCol w:w="5171"/>
        <w:gridCol w:w="146"/>
      </w:tblGrid>
      <w:tr w:rsidR="00AC7BE9" w:rsidRPr="007E0FC3" w:rsidTr="00AC7BE9">
        <w:trPr>
          <w:gridAfter w:val="1"/>
          <w:wAfter w:w="146" w:type="dxa"/>
        </w:trPr>
        <w:tc>
          <w:tcPr>
            <w:tcW w:w="638" w:type="dxa"/>
            <w:vAlign w:val="center"/>
          </w:tcPr>
          <w:p w:rsidR="00AC7BE9" w:rsidRPr="007E0FC3" w:rsidRDefault="00AC7BE9" w:rsidP="00AC7BE9">
            <w:pPr>
              <w:jc w:val="center"/>
              <w:rPr>
                <w:rFonts w:ascii="Arial" w:hAnsi="Arial" w:cs="Arial"/>
                <w:color w:val="FF0000"/>
              </w:rPr>
            </w:pPr>
          </w:p>
        </w:tc>
        <w:tc>
          <w:tcPr>
            <w:tcW w:w="1313" w:type="dxa"/>
            <w:vAlign w:val="center"/>
          </w:tcPr>
          <w:p w:rsidR="00AC7BE9" w:rsidRPr="007E0FC3" w:rsidRDefault="00AC7BE9" w:rsidP="00AC7BE9">
            <w:pPr>
              <w:jc w:val="center"/>
              <w:rPr>
                <w:rFonts w:ascii="Arial" w:hAnsi="Arial" w:cs="Arial"/>
                <w:color w:val="FF0000"/>
              </w:rPr>
            </w:pPr>
            <w:r w:rsidRPr="007E0FC3">
              <w:rPr>
                <w:rFonts w:ascii="Arial" w:hAnsi="Arial" w:cs="Arial"/>
                <w:color w:val="FF0000"/>
              </w:rPr>
              <w:t>2 ciclos</w:t>
            </w:r>
          </w:p>
        </w:tc>
        <w:tc>
          <w:tcPr>
            <w:tcW w:w="1418" w:type="dxa"/>
            <w:vAlign w:val="center"/>
          </w:tcPr>
          <w:p w:rsidR="00AC7BE9" w:rsidRPr="007E0FC3" w:rsidRDefault="00AC7BE9" w:rsidP="00AC7BE9">
            <w:pPr>
              <w:jc w:val="center"/>
              <w:rPr>
                <w:rFonts w:ascii="Arial" w:hAnsi="Arial" w:cs="Arial"/>
                <w:color w:val="FF0000"/>
              </w:rPr>
            </w:pPr>
            <w:r w:rsidRPr="007E0FC3">
              <w:rPr>
                <w:rFonts w:ascii="Arial" w:hAnsi="Arial" w:cs="Arial"/>
                <w:color w:val="FF0000"/>
              </w:rPr>
              <w:t>3 ciclos</w:t>
            </w:r>
          </w:p>
        </w:tc>
        <w:tc>
          <w:tcPr>
            <w:tcW w:w="1792" w:type="dxa"/>
            <w:vAlign w:val="center"/>
          </w:tcPr>
          <w:p w:rsidR="00AC7BE9" w:rsidRPr="007E0FC3" w:rsidRDefault="00AC7BE9" w:rsidP="00AC7BE9">
            <w:pPr>
              <w:rPr>
                <w:rFonts w:ascii="Arial" w:hAnsi="Arial" w:cs="Arial"/>
                <w:color w:val="FF0000"/>
              </w:rPr>
            </w:pPr>
            <w:r w:rsidRPr="007E0FC3">
              <w:rPr>
                <w:rFonts w:ascii="Arial" w:hAnsi="Arial" w:cs="Arial"/>
                <w:color w:val="FF0000"/>
              </w:rPr>
              <w:t>1 ciclo</w:t>
            </w:r>
          </w:p>
        </w:tc>
        <w:tc>
          <w:tcPr>
            <w:tcW w:w="5171" w:type="dxa"/>
            <w:vAlign w:val="center"/>
          </w:tcPr>
          <w:p w:rsidR="00AC7BE9" w:rsidRPr="007E0FC3" w:rsidRDefault="00AC7BE9" w:rsidP="00AC7BE9">
            <w:pPr>
              <w:jc w:val="center"/>
              <w:rPr>
                <w:rFonts w:ascii="Arial" w:hAnsi="Arial" w:cs="Arial"/>
                <w:color w:val="FF0000"/>
              </w:rPr>
            </w:pPr>
          </w:p>
        </w:tc>
      </w:tr>
      <w:tr w:rsidR="00AC7BE9" w:rsidRPr="007E0FC3" w:rsidTr="00AC7BE9">
        <w:trPr>
          <w:gridAfter w:val="1"/>
          <w:wAfter w:w="146" w:type="dxa"/>
        </w:trPr>
        <w:tc>
          <w:tcPr>
            <w:tcW w:w="5161" w:type="dxa"/>
            <w:gridSpan w:val="4"/>
            <w:vAlign w:val="center"/>
          </w:tcPr>
          <w:p w:rsidR="00AC7BE9" w:rsidRPr="007E0FC3" w:rsidRDefault="00AC7BE9" w:rsidP="00AC7BE9">
            <w:pPr>
              <w:jc w:val="center"/>
              <w:rPr>
                <w:rFonts w:ascii="Arial" w:hAnsi="Arial" w:cs="Arial"/>
                <w:color w:val="252525"/>
                <w:sz w:val="20"/>
                <w:szCs w:val="20"/>
              </w:rPr>
            </w:pPr>
            <w:r w:rsidRPr="007E0FC3">
              <w:rPr>
                <w:noProof/>
              </w:rPr>
              <w:drawing>
                <wp:inline distT="0" distB="0" distL="0" distR="0" wp14:anchorId="7DC96ADF" wp14:editId="3315F8FB">
                  <wp:extent cx="3114136" cy="2274467"/>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17332" cy="2276801"/>
                          </a:xfrm>
                          <a:prstGeom prst="rect">
                            <a:avLst/>
                          </a:prstGeom>
                        </pic:spPr>
                      </pic:pic>
                    </a:graphicData>
                  </a:graphic>
                </wp:inline>
              </w:drawing>
            </w:r>
          </w:p>
          <w:p w:rsidR="00AC7BE9" w:rsidRPr="007E0FC3" w:rsidRDefault="00AC7BE9" w:rsidP="00AC7BE9">
            <w:pPr>
              <w:jc w:val="center"/>
              <w:rPr>
                <w:rFonts w:ascii="Arial" w:hAnsi="Arial" w:cs="Arial"/>
                <w:color w:val="252525"/>
                <w:sz w:val="20"/>
                <w:szCs w:val="20"/>
              </w:rPr>
            </w:pPr>
          </w:p>
        </w:tc>
        <w:tc>
          <w:tcPr>
            <w:tcW w:w="5171" w:type="dxa"/>
            <w:vAlign w:val="center"/>
          </w:tcPr>
          <w:p w:rsidR="00AC7BE9" w:rsidRPr="007E0FC3" w:rsidRDefault="00AC7BE9" w:rsidP="00AC7BE9">
            <w:pPr>
              <w:jc w:val="center"/>
              <w:rPr>
                <w:rFonts w:ascii="Arial" w:hAnsi="Arial" w:cs="Arial"/>
                <w:color w:val="252525"/>
                <w:sz w:val="20"/>
                <w:szCs w:val="20"/>
              </w:rPr>
            </w:pPr>
            <w:r w:rsidRPr="007E0FC3">
              <w:rPr>
                <w:noProof/>
              </w:rPr>
              <w:drawing>
                <wp:inline distT="0" distB="0" distL="0" distR="0" wp14:anchorId="6CFD7459" wp14:editId="526558E4">
                  <wp:extent cx="3145653" cy="1457864"/>
                  <wp:effectExtent l="0" t="0" r="0"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48437" cy="1459154"/>
                          </a:xfrm>
                          <a:prstGeom prst="rect">
                            <a:avLst/>
                          </a:prstGeom>
                        </pic:spPr>
                      </pic:pic>
                    </a:graphicData>
                  </a:graphic>
                </wp:inline>
              </w:drawing>
            </w:r>
          </w:p>
        </w:tc>
      </w:tr>
      <w:tr w:rsidR="00AC7BE9" w:rsidRPr="007E0FC3" w:rsidTr="00AC7BE9">
        <w:tc>
          <w:tcPr>
            <w:tcW w:w="5161" w:type="dxa"/>
            <w:gridSpan w:val="4"/>
            <w:vAlign w:val="center"/>
          </w:tcPr>
          <w:p w:rsidR="00AC7BE9" w:rsidRPr="007E0FC3" w:rsidRDefault="00AC7BE9" w:rsidP="00AC7BE9">
            <w:pPr>
              <w:jc w:val="center"/>
              <w:rPr>
                <w:rFonts w:ascii="Arial" w:hAnsi="Arial" w:cs="Arial"/>
                <w:color w:val="252525"/>
                <w:sz w:val="20"/>
                <w:szCs w:val="20"/>
              </w:rPr>
            </w:pPr>
            <w:r w:rsidRPr="007E0FC3">
              <w:rPr>
                <w:rFonts w:ascii="Arial" w:hAnsi="Arial" w:cs="Arial"/>
                <w:color w:val="252525"/>
                <w:sz w:val="20"/>
                <w:szCs w:val="20"/>
              </w:rPr>
              <w:t>Instrucciones VLIW derivadas del código intermedio</w:t>
            </w:r>
          </w:p>
        </w:tc>
        <w:tc>
          <w:tcPr>
            <w:tcW w:w="5317" w:type="dxa"/>
            <w:gridSpan w:val="2"/>
            <w:vAlign w:val="center"/>
          </w:tcPr>
          <w:p w:rsidR="00AC7BE9" w:rsidRPr="007E0FC3" w:rsidRDefault="00AC7BE9" w:rsidP="00AC7BE9">
            <w:pPr>
              <w:jc w:val="center"/>
              <w:rPr>
                <w:rFonts w:ascii="Arial" w:hAnsi="Arial" w:cs="Arial"/>
                <w:color w:val="252525"/>
                <w:sz w:val="20"/>
                <w:szCs w:val="20"/>
              </w:rPr>
            </w:pPr>
            <w:r w:rsidRPr="007E0FC3">
              <w:rPr>
                <w:rFonts w:ascii="Arial" w:hAnsi="Arial" w:cs="Arial"/>
                <w:color w:val="252525"/>
                <w:sz w:val="20"/>
                <w:szCs w:val="20"/>
              </w:rPr>
              <w:t>Instrucciones VLIW derivadas del código intermedio con operaciones condicionadas</w:t>
            </w:r>
          </w:p>
        </w:tc>
      </w:tr>
    </w:tbl>
    <w:p w:rsidR="00322FFB" w:rsidRPr="007E0FC3" w:rsidRDefault="00322FFB" w:rsidP="00322FFB">
      <w:pPr>
        <w:pStyle w:val="Prrafodelista"/>
        <w:ind w:left="720"/>
        <w:rPr>
          <w:rFonts w:ascii="Arial" w:hAnsi="Arial" w:cs="Arial"/>
          <w:color w:val="252525"/>
          <w:sz w:val="20"/>
          <w:szCs w:val="20"/>
        </w:rPr>
      </w:pPr>
    </w:p>
    <w:p w:rsidR="00322FFB" w:rsidRPr="007E0FC3" w:rsidRDefault="00322FFB" w:rsidP="00864117">
      <w:pPr>
        <w:pStyle w:val="Prrafodelista"/>
        <w:numPr>
          <w:ilvl w:val="0"/>
          <w:numId w:val="21"/>
        </w:numPr>
        <w:rPr>
          <w:rFonts w:ascii="Arial" w:hAnsi="Arial" w:cs="Arial"/>
          <w:color w:val="252525"/>
          <w:sz w:val="20"/>
          <w:szCs w:val="20"/>
        </w:rPr>
      </w:pPr>
      <w:r w:rsidRPr="007E0FC3">
        <w:rPr>
          <w:rFonts w:ascii="Arial" w:hAnsi="Arial" w:cs="Arial"/>
          <w:color w:val="252525"/>
          <w:sz w:val="20"/>
          <w:szCs w:val="20"/>
        </w:rPr>
        <w:t>VLIW sin operaciones condicionadas  11 y 9 ciclos según rama.</w:t>
      </w:r>
    </w:p>
    <w:p w:rsidR="00B2278E" w:rsidRPr="007E0FC3" w:rsidRDefault="00322FFB" w:rsidP="00864117">
      <w:pPr>
        <w:pStyle w:val="Prrafodelista"/>
        <w:numPr>
          <w:ilvl w:val="0"/>
          <w:numId w:val="21"/>
        </w:numPr>
        <w:rPr>
          <w:rFonts w:ascii="Arial" w:hAnsi="Arial" w:cs="Arial"/>
          <w:color w:val="252525"/>
          <w:sz w:val="20"/>
          <w:szCs w:val="20"/>
        </w:rPr>
      </w:pPr>
      <w:r w:rsidRPr="007E0FC3">
        <w:rPr>
          <w:rFonts w:ascii="Arial" w:hAnsi="Arial" w:cs="Arial"/>
          <w:color w:val="252525"/>
          <w:sz w:val="20"/>
          <w:szCs w:val="20"/>
        </w:rPr>
        <w:t>VLIW con operaciones condicionadas  8 ciclos.</w:t>
      </w:r>
    </w:p>
    <w:p w:rsidR="00B2278E" w:rsidRPr="007E0FC3" w:rsidRDefault="00B2278E" w:rsidP="00B2278E">
      <w:pPr>
        <w:rPr>
          <w:rFonts w:ascii="Arial" w:hAnsi="Arial" w:cs="Arial"/>
          <w:color w:val="252525"/>
          <w:sz w:val="20"/>
          <w:szCs w:val="20"/>
        </w:rPr>
      </w:pPr>
    </w:p>
    <w:p w:rsidR="00B2278E" w:rsidRPr="007E0FC3" w:rsidRDefault="00B2278E" w:rsidP="00B2278E">
      <w:pPr>
        <w:jc w:val="center"/>
        <w:rPr>
          <w:rFonts w:ascii="Arial" w:hAnsi="Arial" w:cs="Arial"/>
          <w:b/>
          <w:sz w:val="28"/>
          <w:u w:val="single"/>
        </w:rPr>
      </w:pPr>
    </w:p>
    <w:p w:rsidR="00B2278E" w:rsidRPr="007E0FC3" w:rsidRDefault="00B2278E" w:rsidP="00B2278E">
      <w:pPr>
        <w:jc w:val="center"/>
        <w:rPr>
          <w:rFonts w:ascii="Arial" w:hAnsi="Arial" w:cs="Arial"/>
          <w:b/>
          <w:sz w:val="28"/>
          <w:u w:val="single"/>
        </w:rPr>
      </w:pPr>
      <w:r w:rsidRPr="007E0FC3">
        <w:rPr>
          <w:rFonts w:ascii="Arial" w:hAnsi="Arial" w:cs="Arial"/>
          <w:b/>
          <w:sz w:val="28"/>
          <w:u w:val="single"/>
        </w:rPr>
        <w:lastRenderedPageBreak/>
        <w:t>Ejemplo</w:t>
      </w:r>
    </w:p>
    <w:p w:rsidR="00B20B69" w:rsidRPr="007E0FC3" w:rsidRDefault="00B20B69" w:rsidP="00B20B69">
      <w:pPr>
        <w:jc w:val="center"/>
        <w:rPr>
          <w:rFonts w:ascii="Arial" w:hAnsi="Arial" w:cs="Arial"/>
          <w:color w:val="252525"/>
          <w:sz w:val="20"/>
          <w:szCs w:val="20"/>
        </w:rPr>
      </w:pPr>
      <w:r w:rsidRPr="007E0FC3">
        <w:rPr>
          <w:noProof/>
        </w:rPr>
        <w:drawing>
          <wp:inline distT="0" distB="0" distL="0" distR="0" wp14:anchorId="4BB3674F" wp14:editId="647FDF9C">
            <wp:extent cx="5101815" cy="3467595"/>
            <wp:effectExtent l="0" t="0" r="381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08165" cy="3471911"/>
                    </a:xfrm>
                    <a:prstGeom prst="rect">
                      <a:avLst/>
                    </a:prstGeom>
                  </pic:spPr>
                </pic:pic>
              </a:graphicData>
            </a:graphic>
          </wp:inline>
        </w:drawing>
      </w:r>
    </w:p>
    <w:p w:rsidR="00D203A3" w:rsidRPr="007E0FC3" w:rsidRDefault="00D203A3" w:rsidP="00D203A3">
      <w:pPr>
        <w:pStyle w:val="Titu2"/>
      </w:pPr>
      <w:bookmarkStart w:id="9" w:name="_Toc376513907"/>
      <w:r w:rsidRPr="007E0FC3">
        <w:t>Tratamiento de excepciones</w:t>
      </w:r>
      <w:bookmarkEnd w:id="9"/>
    </w:p>
    <w:p w:rsidR="00230F15" w:rsidRPr="007E0FC3" w:rsidRDefault="00230F15" w:rsidP="00B2278E">
      <w:pPr>
        <w:rPr>
          <w:rFonts w:ascii="Arial" w:hAnsi="Arial" w:cs="Arial"/>
          <w:color w:val="252525"/>
          <w:sz w:val="20"/>
          <w:szCs w:val="20"/>
        </w:rPr>
      </w:pPr>
      <w:r w:rsidRPr="007E0FC3">
        <w:rPr>
          <w:rFonts w:ascii="Arial" w:hAnsi="Arial" w:cs="Arial"/>
          <w:color w:val="252525"/>
          <w:sz w:val="20"/>
          <w:szCs w:val="20"/>
        </w:rPr>
        <w:t>Las técnicas vistas hasta ahora se basan en la predicción de los resultados de los saltos condicionales. Habrá que establecer mecanismos para el tratamiento de las excepciones (interrupciones).</w:t>
      </w:r>
    </w:p>
    <w:p w:rsidR="00D203A3" w:rsidRPr="007E0FC3" w:rsidRDefault="00D203A3" w:rsidP="00B2278E">
      <w:pPr>
        <w:rPr>
          <w:rFonts w:ascii="Arial" w:hAnsi="Arial" w:cs="Arial"/>
          <w:color w:val="252525"/>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942"/>
      </w:tblGrid>
      <w:tr w:rsidR="00230F15" w:rsidRPr="007E0FC3" w:rsidTr="00230F15">
        <w:tc>
          <w:tcPr>
            <w:tcW w:w="1526" w:type="dxa"/>
          </w:tcPr>
          <w:p w:rsidR="00230F15" w:rsidRPr="007E0FC3" w:rsidRDefault="00230F15" w:rsidP="00B2278E">
            <w:pPr>
              <w:rPr>
                <w:rFonts w:ascii="Arial" w:hAnsi="Arial" w:cs="Arial"/>
                <w:b/>
                <w:i/>
                <w:color w:val="252525"/>
                <w:sz w:val="20"/>
                <w:szCs w:val="20"/>
              </w:rPr>
            </w:pPr>
            <w:r w:rsidRPr="007E0FC3">
              <w:rPr>
                <w:rFonts w:ascii="Arial" w:hAnsi="Arial" w:cs="Arial"/>
                <w:b/>
                <w:i/>
                <w:color w:val="252525"/>
                <w:sz w:val="20"/>
                <w:szCs w:val="20"/>
              </w:rPr>
              <w:t>Centinelas =</w:t>
            </w:r>
          </w:p>
        </w:tc>
        <w:tc>
          <w:tcPr>
            <w:tcW w:w="8942" w:type="dxa"/>
          </w:tcPr>
          <w:p w:rsidR="00230F15" w:rsidRPr="007E0FC3" w:rsidRDefault="00230F15" w:rsidP="00230F15">
            <w:pPr>
              <w:rPr>
                <w:rFonts w:ascii="Arial" w:hAnsi="Arial" w:cs="Arial"/>
                <w:color w:val="252525"/>
                <w:sz w:val="20"/>
                <w:szCs w:val="20"/>
              </w:rPr>
            </w:pPr>
            <w:r w:rsidRPr="007E0FC3">
              <w:rPr>
                <w:rFonts w:ascii="Arial" w:hAnsi="Arial" w:cs="Arial"/>
                <w:color w:val="252525"/>
                <w:sz w:val="20"/>
                <w:szCs w:val="20"/>
              </w:rPr>
              <w:t>Un fragmento de código que indica que la operación ejecutada de forma especulativa con la que está relacionado ha dejado de serlo.</w:t>
            </w:r>
          </w:p>
          <w:p w:rsidR="00230F15" w:rsidRPr="007E0FC3" w:rsidRDefault="00230F15" w:rsidP="00230F15">
            <w:pPr>
              <w:rPr>
                <w:rFonts w:ascii="Arial" w:hAnsi="Arial" w:cs="Arial"/>
                <w:color w:val="252525"/>
                <w:sz w:val="20"/>
                <w:szCs w:val="20"/>
              </w:rPr>
            </w:pPr>
          </w:p>
          <w:p w:rsidR="00230F15" w:rsidRPr="007E0FC3" w:rsidRDefault="00230F15" w:rsidP="00230F15">
            <w:pPr>
              <w:rPr>
                <w:rFonts w:ascii="Arial" w:hAnsi="Arial" w:cs="Arial"/>
                <w:color w:val="252525"/>
                <w:sz w:val="20"/>
                <w:szCs w:val="20"/>
              </w:rPr>
            </w:pPr>
            <w:r w:rsidRPr="007E0FC3">
              <w:rPr>
                <w:rFonts w:ascii="Arial" w:hAnsi="Arial" w:cs="Arial"/>
                <w:color w:val="252525"/>
                <w:sz w:val="20"/>
                <w:szCs w:val="20"/>
              </w:rPr>
              <w:t xml:space="preserve">El compilador marca las operaciones especulativas con una etiqueta y en el lugar del programa en el que estaba el código especulado que ha sido desplazado sitúa un centinela vinculado a esa etiqueta. </w:t>
            </w:r>
          </w:p>
          <w:p w:rsidR="00230F15" w:rsidRPr="007E0FC3" w:rsidRDefault="00230F15" w:rsidP="00230F15">
            <w:pPr>
              <w:rPr>
                <w:rFonts w:ascii="Arial" w:hAnsi="Arial" w:cs="Arial"/>
                <w:color w:val="252525"/>
                <w:sz w:val="20"/>
                <w:szCs w:val="20"/>
              </w:rPr>
            </w:pPr>
          </w:p>
          <w:p w:rsidR="00230F15" w:rsidRPr="007E0FC3" w:rsidRDefault="00230F15" w:rsidP="00C82A51">
            <w:pPr>
              <w:rPr>
                <w:rFonts w:ascii="Arial" w:hAnsi="Arial" w:cs="Arial"/>
                <w:color w:val="252525"/>
                <w:sz w:val="20"/>
                <w:szCs w:val="20"/>
              </w:rPr>
            </w:pPr>
            <w:r w:rsidRPr="007E0FC3">
              <w:rPr>
                <w:rFonts w:ascii="Arial" w:hAnsi="Arial" w:cs="Arial"/>
                <w:color w:val="252525"/>
                <w:sz w:val="20"/>
                <w:szCs w:val="20"/>
              </w:rPr>
              <w:t>Esta estrategia se implementa mediante una especie de buffer de terminación en el que las</w:t>
            </w:r>
            <w:r w:rsidR="00C82A51" w:rsidRPr="007E0FC3">
              <w:rPr>
                <w:rFonts w:ascii="Arial" w:hAnsi="Arial" w:cs="Arial"/>
                <w:color w:val="252525"/>
                <w:sz w:val="20"/>
                <w:szCs w:val="20"/>
              </w:rPr>
              <w:t xml:space="preserve"> </w:t>
            </w:r>
            <w:r w:rsidRPr="007E0FC3">
              <w:rPr>
                <w:rFonts w:ascii="Arial" w:hAnsi="Arial" w:cs="Arial"/>
                <w:color w:val="252525"/>
                <w:sz w:val="20"/>
                <w:szCs w:val="20"/>
              </w:rPr>
              <w:t>instrucciones se retiran cuando les corresponde salvo las marcadas como especulativas, que se retirarán cuando lo señale la ejecución del centinela que tienen asociado.</w:t>
            </w:r>
          </w:p>
        </w:tc>
      </w:tr>
    </w:tbl>
    <w:p w:rsidR="005D5710" w:rsidRPr="007E0FC3" w:rsidRDefault="00230F15" w:rsidP="00230F15">
      <w:pPr>
        <w:pStyle w:val="Titu2"/>
      </w:pPr>
      <w:bookmarkStart w:id="10" w:name="_Toc376513908"/>
      <w:r w:rsidRPr="007E0FC3">
        <w:t>El enfoque EPIC</w:t>
      </w:r>
      <w:bookmarkEnd w:id="10"/>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26"/>
        <w:gridCol w:w="8876"/>
      </w:tblGrid>
      <w:tr w:rsidR="00663607" w:rsidRPr="007E0FC3" w:rsidTr="00663607">
        <w:tc>
          <w:tcPr>
            <w:tcW w:w="1526" w:type="dxa"/>
            <w:vMerge w:val="restart"/>
            <w:vAlign w:val="center"/>
          </w:tcPr>
          <w:p w:rsidR="00663607" w:rsidRPr="007E0FC3" w:rsidRDefault="00663607" w:rsidP="00663607">
            <w:pPr>
              <w:jc w:val="center"/>
              <w:rPr>
                <w:rFonts w:ascii="Arial" w:hAnsi="Arial" w:cs="Arial"/>
                <w:b/>
                <w:color w:val="252525"/>
                <w:sz w:val="20"/>
                <w:szCs w:val="20"/>
              </w:rPr>
            </w:pPr>
            <w:r w:rsidRPr="007E0FC3">
              <w:rPr>
                <w:rFonts w:ascii="Arial" w:hAnsi="Arial" w:cs="Arial"/>
                <w:b/>
                <w:color w:val="252525"/>
                <w:sz w:val="20"/>
                <w:szCs w:val="20"/>
              </w:rPr>
              <w:t>Problemas del VLIW puro</w:t>
            </w:r>
          </w:p>
        </w:tc>
        <w:tc>
          <w:tcPr>
            <w:tcW w:w="8876" w:type="dxa"/>
          </w:tcPr>
          <w:p w:rsidR="00663607" w:rsidRPr="007E0FC3" w:rsidRDefault="00663607" w:rsidP="000F26CC">
            <w:pPr>
              <w:rPr>
                <w:rFonts w:ascii="Arial" w:hAnsi="Arial" w:cs="Arial"/>
                <w:sz w:val="20"/>
                <w:szCs w:val="20"/>
              </w:rPr>
            </w:pPr>
            <w:r w:rsidRPr="007E0FC3">
              <w:rPr>
                <w:rFonts w:ascii="Arial" w:hAnsi="Arial" w:cs="Arial"/>
                <w:sz w:val="20"/>
                <w:szCs w:val="20"/>
              </w:rPr>
              <w:t>Los repertorios de instrucciones VLIW no son compatibles entre diferentes implementaciones.</w:t>
            </w:r>
          </w:p>
        </w:tc>
      </w:tr>
      <w:tr w:rsidR="00663607" w:rsidRPr="007E0FC3" w:rsidTr="00663607">
        <w:tc>
          <w:tcPr>
            <w:tcW w:w="1526" w:type="dxa"/>
            <w:vMerge/>
          </w:tcPr>
          <w:p w:rsidR="00663607" w:rsidRPr="007E0FC3" w:rsidRDefault="00663607">
            <w:pPr>
              <w:rPr>
                <w:rFonts w:ascii="Arial" w:hAnsi="Arial" w:cs="Arial"/>
                <w:color w:val="252525"/>
                <w:sz w:val="20"/>
                <w:szCs w:val="20"/>
              </w:rPr>
            </w:pPr>
          </w:p>
        </w:tc>
        <w:tc>
          <w:tcPr>
            <w:tcW w:w="8876" w:type="dxa"/>
          </w:tcPr>
          <w:p w:rsidR="00663607" w:rsidRPr="007E0FC3" w:rsidRDefault="00663607" w:rsidP="000F26CC">
            <w:pPr>
              <w:rPr>
                <w:rFonts w:ascii="Arial" w:hAnsi="Arial" w:cs="Arial"/>
                <w:sz w:val="20"/>
                <w:szCs w:val="20"/>
              </w:rPr>
            </w:pPr>
            <w:r w:rsidRPr="007E0FC3">
              <w:rPr>
                <w:rFonts w:ascii="Arial" w:hAnsi="Arial" w:cs="Arial"/>
                <w:sz w:val="20"/>
                <w:szCs w:val="20"/>
              </w:rPr>
              <w:t>La planificación estática de las instrucciones de carga por parte del compilador resulte muy complicada.</w:t>
            </w:r>
          </w:p>
        </w:tc>
      </w:tr>
      <w:tr w:rsidR="00663607" w:rsidRPr="007E0FC3" w:rsidTr="00663607">
        <w:tc>
          <w:tcPr>
            <w:tcW w:w="1526" w:type="dxa"/>
            <w:vMerge/>
          </w:tcPr>
          <w:p w:rsidR="00663607" w:rsidRPr="007E0FC3" w:rsidRDefault="00663607">
            <w:pPr>
              <w:rPr>
                <w:rFonts w:ascii="Arial" w:hAnsi="Arial" w:cs="Arial"/>
                <w:color w:val="252525"/>
                <w:sz w:val="20"/>
                <w:szCs w:val="20"/>
              </w:rPr>
            </w:pPr>
          </w:p>
        </w:tc>
        <w:tc>
          <w:tcPr>
            <w:tcW w:w="8876" w:type="dxa"/>
          </w:tcPr>
          <w:p w:rsidR="00663607" w:rsidRPr="007E0FC3" w:rsidRDefault="00663607" w:rsidP="000F26CC">
            <w:pPr>
              <w:rPr>
                <w:rFonts w:ascii="Arial" w:hAnsi="Arial" w:cs="Arial"/>
                <w:sz w:val="20"/>
                <w:szCs w:val="20"/>
              </w:rPr>
            </w:pPr>
            <w:r w:rsidRPr="007E0FC3">
              <w:rPr>
                <w:rFonts w:ascii="Arial" w:hAnsi="Arial" w:cs="Arial"/>
                <w:sz w:val="20"/>
                <w:szCs w:val="20"/>
              </w:rPr>
              <w:t>La importancia de disponer de un compilador que garantice una planificación óptima del código de forma que se maximice el rendimiento del computador y se minimice el tamaño del código.</w:t>
            </w:r>
          </w:p>
        </w:tc>
      </w:tr>
    </w:tbl>
    <w:p w:rsidR="00663607" w:rsidRPr="007E0FC3" w:rsidRDefault="00663607">
      <w:pPr>
        <w:rPr>
          <w:rFonts w:ascii="Arial" w:hAnsi="Arial" w:cs="Arial"/>
          <w:color w:val="252525"/>
          <w:sz w:val="20"/>
          <w:szCs w:val="20"/>
        </w:rPr>
      </w:pPr>
    </w:p>
    <w:p w:rsidR="00663607" w:rsidRPr="007E0FC3" w:rsidRDefault="00663607" w:rsidP="00663607">
      <w:pPr>
        <w:autoSpaceDE w:val="0"/>
        <w:autoSpaceDN w:val="0"/>
        <w:adjustRightInd w:val="0"/>
        <w:rPr>
          <w:rFonts w:ascii="Arial" w:hAnsi="Arial" w:cs="Arial"/>
          <w:b/>
          <w:color w:val="252525"/>
          <w:sz w:val="20"/>
          <w:szCs w:val="20"/>
        </w:rPr>
      </w:pPr>
      <w:r w:rsidRPr="007E0FC3">
        <w:rPr>
          <w:rFonts w:ascii="Arial" w:hAnsi="Arial" w:cs="Arial"/>
          <w:b/>
          <w:color w:val="252525"/>
          <w:sz w:val="20"/>
          <w:szCs w:val="20"/>
        </w:rPr>
        <w:t>EPIC (</w:t>
      </w:r>
      <w:r w:rsidRPr="007E0FC3">
        <w:rPr>
          <w:rFonts w:ascii="Arial" w:hAnsi="Arial" w:cs="Arial"/>
          <w:b/>
          <w:i/>
          <w:color w:val="252525"/>
          <w:sz w:val="20"/>
          <w:szCs w:val="20"/>
        </w:rPr>
        <w:t>Explicitly Parallel Instruction Computing</w:t>
      </w:r>
      <w:r w:rsidRPr="007E0FC3">
        <w:rPr>
          <w:rFonts w:ascii="Arial" w:hAnsi="Arial" w:cs="Arial"/>
          <w:b/>
          <w:color w:val="252525"/>
          <w:sz w:val="20"/>
          <w:szCs w:val="20"/>
        </w:rPr>
        <w:t>)</w:t>
      </w:r>
    </w:p>
    <w:p w:rsidR="00663607" w:rsidRPr="007E0FC3" w:rsidRDefault="00663607" w:rsidP="00663607">
      <w:pPr>
        <w:autoSpaceDE w:val="0"/>
        <w:autoSpaceDN w:val="0"/>
        <w:adjustRightInd w:val="0"/>
        <w:rPr>
          <w:rFonts w:ascii="Arial" w:hAnsi="Arial" w:cs="Arial"/>
          <w:color w:val="252525"/>
          <w:sz w:val="20"/>
          <w:szCs w:val="20"/>
        </w:rPr>
      </w:pPr>
      <w:r w:rsidRPr="007E0FC3">
        <w:rPr>
          <w:rFonts w:ascii="Arial" w:hAnsi="Arial" w:cs="Arial"/>
          <w:color w:val="252525"/>
          <w:sz w:val="20"/>
          <w:szCs w:val="20"/>
        </w:rPr>
        <w:t>El objetivo de EPIC es retener la planificación estática del código pero mejorarla con características arquitectónicas que permitan hacer frente dinámicamente a diferentes situaciones, tales como retardos en las cargas o unidades funcionales nuevas o con diferentes latencias.</w:t>
      </w:r>
    </w:p>
    <w:p w:rsidR="003D6FE9" w:rsidRPr="007E0FC3" w:rsidRDefault="003D6FE9" w:rsidP="00663607">
      <w:p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Es el </w:t>
      </w:r>
      <w:r w:rsidRPr="007E0FC3">
        <w:rPr>
          <w:rFonts w:ascii="Arial" w:hAnsi="Arial" w:cs="Arial"/>
          <w:b/>
          <w:i/>
          <w:color w:val="252525"/>
          <w:sz w:val="20"/>
          <w:szCs w:val="20"/>
          <w:highlight w:val="yellow"/>
        </w:rPr>
        <w:t>compilador</w:t>
      </w:r>
      <w:r w:rsidRPr="007E0FC3">
        <w:rPr>
          <w:rFonts w:ascii="Arial" w:hAnsi="Arial" w:cs="Arial"/>
          <w:color w:val="252525"/>
          <w:sz w:val="20"/>
          <w:szCs w:val="20"/>
        </w:rPr>
        <w:t xml:space="preserve"> el que </w:t>
      </w:r>
      <w:r w:rsidRPr="007E0FC3">
        <w:rPr>
          <w:rFonts w:ascii="Arial" w:hAnsi="Arial" w:cs="Arial"/>
          <w:color w:val="252525"/>
          <w:sz w:val="20"/>
          <w:szCs w:val="20"/>
          <w:highlight w:val="yellow"/>
        </w:rPr>
        <w:t xml:space="preserve">determina al </w:t>
      </w:r>
      <w:r w:rsidRPr="007E0FC3">
        <w:rPr>
          <w:rFonts w:ascii="Arial" w:hAnsi="Arial" w:cs="Arial"/>
          <w:b/>
          <w:i/>
          <w:color w:val="252525"/>
          <w:sz w:val="20"/>
          <w:szCs w:val="20"/>
          <w:highlight w:val="yellow"/>
        </w:rPr>
        <w:t>agrupamiento</w:t>
      </w:r>
      <w:r w:rsidRPr="007E0FC3">
        <w:rPr>
          <w:rFonts w:ascii="Arial" w:hAnsi="Arial" w:cs="Arial"/>
          <w:color w:val="252525"/>
          <w:sz w:val="20"/>
          <w:szCs w:val="20"/>
          <w:highlight w:val="yellow"/>
        </w:rPr>
        <w:t xml:space="preserve"> de </w:t>
      </w:r>
      <w:r w:rsidRPr="007E0FC3">
        <w:rPr>
          <w:rFonts w:ascii="Arial" w:hAnsi="Arial" w:cs="Arial"/>
          <w:b/>
          <w:i/>
          <w:color w:val="252525"/>
          <w:sz w:val="20"/>
          <w:szCs w:val="20"/>
          <w:highlight w:val="yellow"/>
        </w:rPr>
        <w:t>instrucciones</w:t>
      </w:r>
      <w:r w:rsidRPr="007E0FC3">
        <w:rPr>
          <w:rFonts w:ascii="Arial" w:hAnsi="Arial" w:cs="Arial"/>
          <w:color w:val="252525"/>
          <w:sz w:val="20"/>
          <w:szCs w:val="20"/>
        </w:rPr>
        <w:t xml:space="preserve"> pero, a la vez, </w:t>
      </w:r>
      <w:r w:rsidRPr="007E0FC3">
        <w:rPr>
          <w:rFonts w:ascii="Arial" w:hAnsi="Arial" w:cs="Arial"/>
          <w:b/>
          <w:i/>
          <w:color w:val="252525"/>
          <w:sz w:val="20"/>
          <w:szCs w:val="20"/>
          <w:highlight w:val="yellow"/>
        </w:rPr>
        <w:t>comunica</w:t>
      </w:r>
      <w:r w:rsidRPr="007E0FC3">
        <w:rPr>
          <w:rFonts w:ascii="Arial" w:hAnsi="Arial" w:cs="Arial"/>
          <w:color w:val="252525"/>
          <w:sz w:val="20"/>
          <w:szCs w:val="20"/>
          <w:highlight w:val="yellow"/>
        </w:rPr>
        <w:t xml:space="preserve"> de forma explícita en </w:t>
      </w:r>
      <w:r w:rsidRPr="007E0FC3">
        <w:rPr>
          <w:rFonts w:ascii="Arial" w:hAnsi="Arial" w:cs="Arial"/>
          <w:b/>
          <w:i/>
          <w:color w:val="252525"/>
          <w:sz w:val="20"/>
          <w:szCs w:val="20"/>
          <w:highlight w:val="yellow"/>
        </w:rPr>
        <w:t>el</w:t>
      </w:r>
      <w:r w:rsidRPr="007E0FC3">
        <w:rPr>
          <w:rFonts w:ascii="Arial" w:hAnsi="Arial" w:cs="Arial"/>
          <w:color w:val="252525"/>
          <w:sz w:val="20"/>
          <w:szCs w:val="20"/>
          <w:highlight w:val="yellow"/>
        </w:rPr>
        <w:t xml:space="preserve"> </w:t>
      </w:r>
      <w:r w:rsidRPr="007E0FC3">
        <w:rPr>
          <w:rFonts w:ascii="Arial" w:hAnsi="Arial" w:cs="Arial"/>
          <w:b/>
          <w:i/>
          <w:color w:val="252525"/>
          <w:sz w:val="20"/>
          <w:szCs w:val="20"/>
          <w:highlight w:val="yellow"/>
        </w:rPr>
        <w:t>propio</w:t>
      </w:r>
      <w:r w:rsidRPr="007E0FC3">
        <w:rPr>
          <w:rFonts w:ascii="Arial" w:hAnsi="Arial" w:cs="Arial"/>
          <w:color w:val="252525"/>
          <w:sz w:val="20"/>
          <w:szCs w:val="20"/>
          <w:highlight w:val="yellow"/>
        </w:rPr>
        <w:t xml:space="preserve"> </w:t>
      </w:r>
      <w:r w:rsidRPr="007E0FC3">
        <w:rPr>
          <w:rFonts w:ascii="Arial" w:hAnsi="Arial" w:cs="Arial"/>
          <w:b/>
          <w:i/>
          <w:color w:val="252525"/>
          <w:sz w:val="20"/>
          <w:szCs w:val="20"/>
          <w:highlight w:val="yellow"/>
        </w:rPr>
        <w:t>código</w:t>
      </w:r>
      <w:r w:rsidRPr="007E0FC3">
        <w:rPr>
          <w:rFonts w:ascii="Arial" w:hAnsi="Arial" w:cs="Arial"/>
          <w:color w:val="252525"/>
          <w:sz w:val="20"/>
          <w:szCs w:val="20"/>
          <w:highlight w:val="yellow"/>
        </w:rPr>
        <w:t xml:space="preserve"> </w:t>
      </w:r>
      <w:r w:rsidRPr="007E0FC3">
        <w:rPr>
          <w:rFonts w:ascii="Arial" w:hAnsi="Arial" w:cs="Arial"/>
          <w:b/>
          <w:i/>
          <w:color w:val="252525"/>
          <w:sz w:val="20"/>
          <w:szCs w:val="20"/>
          <w:highlight w:val="yellow"/>
        </w:rPr>
        <w:t>cómo</w:t>
      </w:r>
      <w:r w:rsidRPr="007E0FC3">
        <w:rPr>
          <w:rFonts w:ascii="Arial" w:hAnsi="Arial" w:cs="Arial"/>
          <w:color w:val="252525"/>
          <w:sz w:val="20"/>
          <w:szCs w:val="20"/>
          <w:highlight w:val="yellow"/>
        </w:rPr>
        <w:t xml:space="preserve"> </w:t>
      </w:r>
      <w:r w:rsidRPr="007E0FC3">
        <w:rPr>
          <w:rFonts w:ascii="Arial" w:hAnsi="Arial" w:cs="Arial"/>
          <w:b/>
          <w:i/>
          <w:color w:val="252525"/>
          <w:sz w:val="20"/>
          <w:szCs w:val="20"/>
          <w:highlight w:val="yellow"/>
        </w:rPr>
        <w:t>se</w:t>
      </w:r>
      <w:r w:rsidRPr="007E0FC3">
        <w:rPr>
          <w:rFonts w:ascii="Arial" w:hAnsi="Arial" w:cs="Arial"/>
          <w:color w:val="252525"/>
          <w:sz w:val="20"/>
          <w:szCs w:val="20"/>
          <w:highlight w:val="yellow"/>
        </w:rPr>
        <w:t xml:space="preserve"> </w:t>
      </w:r>
      <w:r w:rsidRPr="007E0FC3">
        <w:rPr>
          <w:rFonts w:ascii="Arial" w:hAnsi="Arial" w:cs="Arial"/>
          <w:b/>
          <w:i/>
          <w:color w:val="252525"/>
          <w:sz w:val="20"/>
          <w:szCs w:val="20"/>
          <w:highlight w:val="yellow"/>
        </w:rPr>
        <w:t>ha</w:t>
      </w:r>
      <w:r w:rsidRPr="007E0FC3">
        <w:rPr>
          <w:rFonts w:ascii="Arial" w:hAnsi="Arial" w:cs="Arial"/>
          <w:color w:val="252525"/>
          <w:sz w:val="20"/>
          <w:szCs w:val="20"/>
          <w:highlight w:val="yellow"/>
        </w:rPr>
        <w:t xml:space="preserve"> </w:t>
      </w:r>
      <w:r w:rsidRPr="007E0FC3">
        <w:rPr>
          <w:rFonts w:ascii="Arial" w:hAnsi="Arial" w:cs="Arial"/>
          <w:b/>
          <w:i/>
          <w:color w:val="252525"/>
          <w:sz w:val="20"/>
          <w:szCs w:val="20"/>
          <w:highlight w:val="yellow"/>
        </w:rPr>
        <w:t>realizado</w:t>
      </w:r>
      <w:r w:rsidRPr="007E0FC3">
        <w:rPr>
          <w:rFonts w:ascii="Arial" w:hAnsi="Arial" w:cs="Arial"/>
          <w:color w:val="252525"/>
          <w:sz w:val="20"/>
          <w:szCs w:val="20"/>
          <w:highlight w:val="yellow"/>
        </w:rPr>
        <w:t xml:space="preserve"> </w:t>
      </w:r>
      <w:r w:rsidRPr="007E0FC3">
        <w:rPr>
          <w:rFonts w:ascii="Arial" w:hAnsi="Arial" w:cs="Arial"/>
          <w:b/>
          <w:i/>
          <w:color w:val="252525"/>
          <w:sz w:val="20"/>
          <w:szCs w:val="20"/>
          <w:highlight w:val="yellow"/>
        </w:rPr>
        <w:t>el</w:t>
      </w:r>
      <w:r w:rsidRPr="007E0FC3">
        <w:rPr>
          <w:rFonts w:ascii="Arial" w:hAnsi="Arial" w:cs="Arial"/>
          <w:color w:val="252525"/>
          <w:sz w:val="20"/>
          <w:szCs w:val="20"/>
          <w:highlight w:val="yellow"/>
        </w:rPr>
        <w:t xml:space="preserve"> </w:t>
      </w:r>
      <w:r w:rsidRPr="007E0FC3">
        <w:rPr>
          <w:rFonts w:ascii="Arial" w:hAnsi="Arial" w:cs="Arial"/>
          <w:b/>
          <w:i/>
          <w:color w:val="252525"/>
          <w:sz w:val="20"/>
          <w:szCs w:val="20"/>
          <w:highlight w:val="yellow"/>
        </w:rPr>
        <w:t>agrupamiento</w:t>
      </w:r>
      <w:r w:rsidRPr="007E0FC3">
        <w:rPr>
          <w:rFonts w:ascii="Arial" w:hAnsi="Arial" w:cs="Arial"/>
          <w:color w:val="252525"/>
          <w:sz w:val="20"/>
          <w:szCs w:val="20"/>
          <w:highlight w:val="yellow"/>
        </w:rPr>
        <w:t>.</w:t>
      </w:r>
    </w:p>
    <w:p w:rsidR="003D6FE9" w:rsidRPr="007E0FC3" w:rsidRDefault="00663607" w:rsidP="003D6FE9">
      <w:pPr>
        <w:autoSpaceDE w:val="0"/>
        <w:autoSpaceDN w:val="0"/>
        <w:adjustRightInd w:val="0"/>
        <w:jc w:val="center"/>
        <w:rPr>
          <w:rFonts w:ascii="Arial" w:hAnsi="Arial" w:cs="Arial"/>
          <w:color w:val="252525"/>
          <w:sz w:val="20"/>
          <w:szCs w:val="20"/>
        </w:rPr>
      </w:pPr>
      <w:r w:rsidRPr="007E0FC3">
        <w:rPr>
          <w:noProof/>
        </w:rPr>
        <w:drawing>
          <wp:inline distT="0" distB="0" distL="0" distR="0" wp14:anchorId="0B0BC693" wp14:editId="5DCDBB02">
            <wp:extent cx="3122283" cy="1245732"/>
            <wp:effectExtent l="0" t="0" r="254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38554" cy="1252224"/>
                    </a:xfrm>
                    <a:prstGeom prst="rect">
                      <a:avLst/>
                    </a:prstGeom>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5616"/>
      </w:tblGrid>
      <w:tr w:rsidR="00BB383C" w:rsidRPr="007E0FC3" w:rsidTr="00DF6E98">
        <w:trPr>
          <w:jc w:val="center"/>
        </w:trPr>
        <w:tc>
          <w:tcPr>
            <w:tcW w:w="2046" w:type="dxa"/>
            <w:vAlign w:val="center"/>
          </w:tcPr>
          <w:p w:rsidR="00BB383C" w:rsidRPr="007E0FC3" w:rsidRDefault="00BB383C" w:rsidP="00BB383C">
            <w:pPr>
              <w:autoSpaceDE w:val="0"/>
              <w:autoSpaceDN w:val="0"/>
              <w:adjustRightInd w:val="0"/>
              <w:jc w:val="center"/>
              <w:rPr>
                <w:rFonts w:ascii="Arial" w:hAnsi="Arial" w:cs="Arial"/>
                <w:b/>
                <w:color w:val="252525"/>
                <w:szCs w:val="20"/>
              </w:rPr>
            </w:pPr>
            <w:r w:rsidRPr="007E0FC3">
              <w:rPr>
                <w:rFonts w:ascii="Arial" w:hAnsi="Arial" w:cs="Arial"/>
                <w:b/>
                <w:color w:val="272727"/>
                <w:szCs w:val="20"/>
              </w:rPr>
              <w:lastRenderedPageBreak/>
              <w:t>A :</w:t>
            </w:r>
            <w:r w:rsidRPr="007E0FC3">
              <w:rPr>
                <w:rFonts w:ascii="Arial" w:hAnsi="Arial" w:cs="Arial"/>
                <w:b/>
                <w:color w:val="010101"/>
                <w:szCs w:val="20"/>
              </w:rPr>
              <w:t>=</w:t>
            </w:r>
            <w:r w:rsidRPr="007E0FC3">
              <w:rPr>
                <w:rFonts w:ascii="Arial" w:hAnsi="Arial" w:cs="Arial"/>
                <w:b/>
                <w:color w:val="272727"/>
                <w:szCs w:val="20"/>
              </w:rPr>
              <w:t>B</w:t>
            </w:r>
            <w:r w:rsidRPr="007E0FC3">
              <w:rPr>
                <w:rFonts w:ascii="Arial" w:hAnsi="Arial" w:cs="Arial"/>
                <w:b/>
                <w:color w:val="010101"/>
                <w:szCs w:val="20"/>
              </w:rPr>
              <w:t>+</w:t>
            </w:r>
            <w:r w:rsidRPr="007E0FC3">
              <w:rPr>
                <w:rFonts w:ascii="Arial" w:hAnsi="Arial" w:cs="Arial"/>
                <w:b/>
                <w:color w:val="272727"/>
                <w:szCs w:val="20"/>
              </w:rPr>
              <w:t>C</w:t>
            </w:r>
          </w:p>
        </w:tc>
        <w:tc>
          <w:tcPr>
            <w:tcW w:w="4652" w:type="dxa"/>
          </w:tcPr>
          <w:p w:rsidR="00BB383C" w:rsidRPr="007E0FC3" w:rsidRDefault="00BB383C" w:rsidP="003D6FE9">
            <w:pPr>
              <w:autoSpaceDE w:val="0"/>
              <w:autoSpaceDN w:val="0"/>
              <w:adjustRightInd w:val="0"/>
              <w:rPr>
                <w:rFonts w:ascii="Arial" w:hAnsi="Arial" w:cs="Arial"/>
                <w:color w:val="252525"/>
                <w:sz w:val="20"/>
                <w:szCs w:val="20"/>
              </w:rPr>
            </w:pPr>
            <w:r w:rsidRPr="007E0FC3">
              <w:rPr>
                <w:noProof/>
              </w:rPr>
              <w:drawing>
                <wp:inline distT="0" distB="0" distL="0" distR="0" wp14:anchorId="11139203" wp14:editId="36D5355D">
                  <wp:extent cx="3427289" cy="620852"/>
                  <wp:effectExtent l="0" t="0" r="1905" b="8255"/>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30550" cy="621443"/>
                          </a:xfrm>
                          <a:prstGeom prst="rect">
                            <a:avLst/>
                          </a:prstGeom>
                        </pic:spPr>
                      </pic:pic>
                    </a:graphicData>
                  </a:graphic>
                </wp:inline>
              </w:drawing>
            </w:r>
          </w:p>
        </w:tc>
      </w:tr>
    </w:tbl>
    <w:p w:rsidR="00BB383C" w:rsidRPr="007E0FC3" w:rsidRDefault="006058CA" w:rsidP="003D6FE9">
      <w:pPr>
        <w:autoSpaceDE w:val="0"/>
        <w:autoSpaceDN w:val="0"/>
        <w:adjustRightInd w:val="0"/>
        <w:rPr>
          <w:rFonts w:ascii="Arial" w:hAnsi="Arial" w:cs="Arial"/>
          <w:color w:val="252525"/>
          <w:sz w:val="20"/>
          <w:szCs w:val="20"/>
        </w:rPr>
      </w:pPr>
      <w:r w:rsidRPr="007E0FC3">
        <w:rPr>
          <w:noProof/>
        </w:rPr>
        <mc:AlternateContent>
          <mc:Choice Requires="wps">
            <w:drawing>
              <wp:anchor distT="0" distB="0" distL="114300" distR="114300" simplePos="0" relativeHeight="251644928" behindDoc="0" locked="0" layoutInCell="1" allowOverlap="1" wp14:anchorId="67F1B4F9" wp14:editId="3EB89B55">
                <wp:simplePos x="0" y="0"/>
                <wp:positionH relativeFrom="column">
                  <wp:posOffset>1581633</wp:posOffset>
                </wp:positionH>
                <wp:positionV relativeFrom="paragraph">
                  <wp:posOffset>434368</wp:posOffset>
                </wp:positionV>
                <wp:extent cx="723332" cy="716508"/>
                <wp:effectExtent l="0" t="0" r="76835" b="64770"/>
                <wp:wrapNone/>
                <wp:docPr id="57"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332" cy="716508"/>
                        </a:xfrm>
                        <a:prstGeom prst="straightConnector1">
                          <a:avLst/>
                        </a:prstGeom>
                        <a:noFill/>
                        <a:ln w="6350">
                          <a:solidFill>
                            <a:srgbClr val="FF0000"/>
                          </a:solidFill>
                          <a:prstDash val="dash"/>
                          <a:round/>
                          <a:headEnd type="none"/>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D43556" id="AutoShape 522" o:spid="_x0000_s1026" type="#_x0000_t32" style="position:absolute;margin-left:124.55pt;margin-top:34.2pt;width:56.95pt;height:5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" strokecolor="red" strokeweight=".5pt">
                <v:stroke dashstyle="dash" endarrow="classic"/>
              </v:shape>
            </w:pict>
          </mc:Fallback>
        </mc:AlternateContent>
      </w:r>
      <w:r w:rsidRPr="007E0FC3">
        <w:rPr>
          <w:noProof/>
        </w:rPr>
        <mc:AlternateContent>
          <mc:Choice Requires="wps">
            <w:drawing>
              <wp:anchor distT="0" distB="0" distL="114300" distR="114300" simplePos="0" relativeHeight="251650048" behindDoc="0" locked="0" layoutInCell="1" allowOverlap="1" wp14:anchorId="5001BF5E" wp14:editId="6E1756E2">
                <wp:simplePos x="0" y="0"/>
                <wp:positionH relativeFrom="column">
                  <wp:posOffset>1813645</wp:posOffset>
                </wp:positionH>
                <wp:positionV relativeFrom="paragraph">
                  <wp:posOffset>591317</wp:posOffset>
                </wp:positionV>
                <wp:extent cx="1514902" cy="519325"/>
                <wp:effectExtent l="0" t="0" r="66675" b="71755"/>
                <wp:wrapNone/>
                <wp:docPr id="59"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902" cy="519325"/>
                        </a:xfrm>
                        <a:prstGeom prst="straightConnector1">
                          <a:avLst/>
                        </a:prstGeom>
                        <a:noFill/>
                        <a:ln w="6350">
                          <a:solidFill>
                            <a:srgbClr val="FF0000"/>
                          </a:solidFill>
                          <a:prstDash val="dash"/>
                          <a:round/>
                          <a:headEnd type="none"/>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CE8A11" id="AutoShape 522" o:spid="_x0000_s1026" type="#_x0000_t32" style="position:absolute;margin-left:142.8pt;margin-top:46.55pt;width:119.3pt;height:4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" strokecolor="red" strokeweight=".5pt">
                <v:stroke dashstyle="dash" endarrow="classic"/>
              </v:shape>
            </w:pict>
          </mc:Fallback>
        </mc:AlternateContent>
      </w:r>
      <w:r w:rsidRPr="007E0FC3">
        <w:rPr>
          <w:noProof/>
        </w:rPr>
        <mc:AlternateContent>
          <mc:Choice Requires="wps">
            <w:drawing>
              <wp:anchor distT="0" distB="0" distL="114300" distR="114300" simplePos="0" relativeHeight="251638784" behindDoc="0" locked="0" layoutInCell="1" allowOverlap="1" wp14:anchorId="106CFEDC" wp14:editId="407A00FC">
                <wp:simplePos x="0" y="0"/>
                <wp:positionH relativeFrom="column">
                  <wp:posOffset>1405729</wp:posOffset>
                </wp:positionH>
                <wp:positionV relativeFrom="paragraph">
                  <wp:posOffset>263771</wp:posOffset>
                </wp:positionV>
                <wp:extent cx="59898" cy="812042"/>
                <wp:effectExtent l="19050" t="0" r="54610" b="64770"/>
                <wp:wrapNone/>
                <wp:docPr id="5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8" cy="812042"/>
                        </a:xfrm>
                        <a:prstGeom prst="straightConnector1">
                          <a:avLst/>
                        </a:prstGeom>
                        <a:noFill/>
                        <a:ln w="6350">
                          <a:solidFill>
                            <a:srgbClr val="FF0000"/>
                          </a:solidFill>
                          <a:prstDash val="dash"/>
                          <a:round/>
                          <a:headEnd type="none"/>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912BBC" id="AutoShape 522" o:spid="_x0000_s1026" type="#_x0000_t32" style="position:absolute;margin-left:110.7pt;margin-top:20.75pt;width:4.7pt;height:63.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" strokecolor="red" strokeweight=".5pt">
                <v:stroke dashstyle="dash" endarrow="classic"/>
              </v:shape>
            </w:pict>
          </mc:Fallback>
        </mc:AlternateContent>
      </w:r>
    </w:p>
    <w:tbl>
      <w:tblPr>
        <w:tblStyle w:val="Tablaconcuadrcula"/>
        <w:tblW w:w="0" w:type="auto"/>
        <w:tblLook w:val="04A0" w:firstRow="1" w:lastRow="0" w:firstColumn="1" w:lastColumn="0" w:noHBand="0" w:noVBand="1"/>
      </w:tblPr>
      <w:tblGrid>
        <w:gridCol w:w="1809"/>
        <w:gridCol w:w="8593"/>
      </w:tblGrid>
      <w:tr w:rsidR="00BB383C" w:rsidRPr="007E0FC3" w:rsidTr="00BB383C">
        <w:tc>
          <w:tcPr>
            <w:tcW w:w="1809" w:type="dxa"/>
            <w:vMerge w:val="restart"/>
            <w:vAlign w:val="center"/>
          </w:tcPr>
          <w:p w:rsidR="00BB383C" w:rsidRPr="007E0FC3" w:rsidRDefault="00BB383C" w:rsidP="00BB383C">
            <w:pPr>
              <w:autoSpaceDE w:val="0"/>
              <w:autoSpaceDN w:val="0"/>
              <w:adjustRightInd w:val="0"/>
              <w:jc w:val="center"/>
              <w:rPr>
                <w:rFonts w:ascii="Arial" w:hAnsi="Arial" w:cs="Arial"/>
                <w:color w:val="252525"/>
                <w:sz w:val="20"/>
                <w:szCs w:val="20"/>
              </w:rPr>
            </w:pPr>
            <w:r w:rsidRPr="007E0FC3">
              <w:rPr>
                <w:rFonts w:ascii="Arial" w:hAnsi="Arial" w:cs="Arial"/>
                <w:color w:val="252525"/>
                <w:sz w:val="20"/>
                <w:szCs w:val="20"/>
              </w:rPr>
              <w:t>Procesador VLIW</w:t>
            </w:r>
          </w:p>
        </w:tc>
        <w:tc>
          <w:tcPr>
            <w:tcW w:w="8593" w:type="dxa"/>
          </w:tcPr>
          <w:p w:rsidR="00BB383C" w:rsidRPr="007E0FC3" w:rsidRDefault="00BB383C" w:rsidP="00BB383C">
            <w:pPr>
              <w:pStyle w:val="Prrafodelista"/>
              <w:numPr>
                <w:ilvl w:val="0"/>
                <w:numId w:val="22"/>
              </w:numPr>
              <w:ind w:left="459" w:hanging="425"/>
              <w:rPr>
                <w:rFonts w:ascii="Arial" w:hAnsi="Arial" w:cs="Arial"/>
                <w:sz w:val="20"/>
                <w:szCs w:val="20"/>
              </w:rPr>
            </w:pPr>
            <w:r w:rsidRPr="007E0FC3">
              <w:rPr>
                <w:rFonts w:ascii="Arial" w:hAnsi="Arial" w:cs="Arial"/>
                <w:sz w:val="20"/>
                <w:szCs w:val="20"/>
                <w:highlight w:val="yellow"/>
              </w:rPr>
              <w:t>Dos</w:t>
            </w:r>
            <w:r w:rsidRPr="007E0FC3">
              <w:rPr>
                <w:rFonts w:ascii="Arial" w:hAnsi="Arial" w:cs="Arial"/>
                <w:sz w:val="20"/>
                <w:szCs w:val="20"/>
              </w:rPr>
              <w:t xml:space="preserve"> unidades de carga/almacenamiento (2 ciclos de latencia)</w:t>
            </w:r>
          </w:p>
        </w:tc>
      </w:tr>
      <w:tr w:rsidR="00BB383C" w:rsidRPr="007E0FC3" w:rsidTr="00BB383C">
        <w:tc>
          <w:tcPr>
            <w:tcW w:w="1809" w:type="dxa"/>
            <w:vMerge/>
          </w:tcPr>
          <w:p w:rsidR="00BB383C" w:rsidRPr="007E0FC3" w:rsidRDefault="00BB383C" w:rsidP="003D6FE9">
            <w:pPr>
              <w:autoSpaceDE w:val="0"/>
              <w:autoSpaceDN w:val="0"/>
              <w:adjustRightInd w:val="0"/>
              <w:rPr>
                <w:rFonts w:ascii="Arial" w:hAnsi="Arial" w:cs="Arial"/>
                <w:color w:val="252525"/>
                <w:sz w:val="20"/>
                <w:szCs w:val="20"/>
              </w:rPr>
            </w:pPr>
          </w:p>
        </w:tc>
        <w:tc>
          <w:tcPr>
            <w:tcW w:w="8593" w:type="dxa"/>
          </w:tcPr>
          <w:p w:rsidR="00BB383C" w:rsidRPr="007E0FC3" w:rsidRDefault="009512B7" w:rsidP="00BB383C">
            <w:pPr>
              <w:pStyle w:val="Prrafodelista"/>
              <w:numPr>
                <w:ilvl w:val="0"/>
                <w:numId w:val="22"/>
              </w:numPr>
              <w:ind w:left="459" w:hanging="425"/>
              <w:rPr>
                <w:rFonts w:ascii="Arial" w:hAnsi="Arial" w:cs="Arial"/>
                <w:sz w:val="20"/>
                <w:szCs w:val="20"/>
              </w:rPr>
            </w:pPr>
            <w:r w:rsidRPr="007E0FC3">
              <w:rPr>
                <w:noProof/>
              </w:rPr>
              <mc:AlternateContent>
                <mc:Choice Requires="wps">
                  <w:drawing>
                    <wp:anchor distT="0" distB="0" distL="114300" distR="114300" simplePos="0" relativeHeight="251616256" behindDoc="0" locked="0" layoutInCell="1" allowOverlap="1" wp14:anchorId="2F5C40E9" wp14:editId="0132F56D">
                      <wp:simplePos x="0" y="0"/>
                      <wp:positionH relativeFrom="column">
                        <wp:posOffset>-544137</wp:posOffset>
                      </wp:positionH>
                      <wp:positionV relativeFrom="paragraph">
                        <wp:posOffset>-81808</wp:posOffset>
                      </wp:positionV>
                      <wp:extent cx="807522" cy="842653"/>
                      <wp:effectExtent l="38100" t="0" r="31115" b="52705"/>
                      <wp:wrapNone/>
                      <wp:docPr id="53"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522" cy="842653"/>
                              </a:xfrm>
                              <a:prstGeom prst="straightConnector1">
                                <a:avLst/>
                              </a:prstGeom>
                              <a:noFill/>
                              <a:ln w="6350">
                                <a:solidFill>
                                  <a:srgbClr val="FF0000"/>
                                </a:solidFill>
                                <a:prstDash val="dash"/>
                                <a:round/>
                                <a:headEnd type="none"/>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7DBC4C" id="AutoShape 522" o:spid="_x0000_s1026" type="#_x0000_t32" style="position:absolute;margin-left:-42.85pt;margin-top:-6.45pt;width:63.6pt;height:66.35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" strokecolor="red" strokeweight=".5pt">
                      <v:stroke dashstyle="dash" endarrow="classic"/>
                    </v:shape>
                  </w:pict>
                </mc:Fallback>
              </mc:AlternateContent>
            </w:r>
            <w:r w:rsidR="00BB383C" w:rsidRPr="007E0FC3">
              <w:rPr>
                <w:rFonts w:ascii="Arial" w:hAnsi="Arial" w:cs="Arial"/>
                <w:sz w:val="20"/>
                <w:szCs w:val="20"/>
                <w:highlight w:val="yellow"/>
              </w:rPr>
              <w:t>Una</w:t>
            </w:r>
            <w:r w:rsidR="00BB383C" w:rsidRPr="007E0FC3">
              <w:rPr>
                <w:rFonts w:ascii="Arial" w:hAnsi="Arial" w:cs="Arial"/>
                <w:sz w:val="20"/>
                <w:szCs w:val="20"/>
              </w:rPr>
              <w:t xml:space="preserve"> unidad funcional para operaciones en coma flotante (2 ciclos de latencia)</w:t>
            </w:r>
          </w:p>
        </w:tc>
      </w:tr>
      <w:tr w:rsidR="00BB383C" w:rsidRPr="007E0FC3" w:rsidTr="00BB383C">
        <w:tc>
          <w:tcPr>
            <w:tcW w:w="1809" w:type="dxa"/>
            <w:vMerge/>
          </w:tcPr>
          <w:p w:rsidR="00BB383C" w:rsidRPr="007E0FC3" w:rsidRDefault="00BB383C" w:rsidP="003D6FE9">
            <w:pPr>
              <w:autoSpaceDE w:val="0"/>
              <w:autoSpaceDN w:val="0"/>
              <w:adjustRightInd w:val="0"/>
              <w:rPr>
                <w:rFonts w:ascii="Arial" w:hAnsi="Arial" w:cs="Arial"/>
                <w:color w:val="252525"/>
                <w:sz w:val="20"/>
                <w:szCs w:val="20"/>
              </w:rPr>
            </w:pPr>
          </w:p>
        </w:tc>
        <w:tc>
          <w:tcPr>
            <w:tcW w:w="8593" w:type="dxa"/>
          </w:tcPr>
          <w:p w:rsidR="00BB383C" w:rsidRPr="007E0FC3" w:rsidRDefault="00BB383C" w:rsidP="00BB383C">
            <w:pPr>
              <w:pStyle w:val="Prrafodelista"/>
              <w:numPr>
                <w:ilvl w:val="0"/>
                <w:numId w:val="22"/>
              </w:numPr>
              <w:ind w:left="459" w:hanging="425"/>
              <w:rPr>
                <w:rFonts w:ascii="Arial" w:hAnsi="Arial" w:cs="Arial"/>
                <w:sz w:val="20"/>
                <w:szCs w:val="20"/>
              </w:rPr>
            </w:pPr>
            <w:r w:rsidRPr="007E0FC3">
              <w:rPr>
                <w:rFonts w:ascii="Arial" w:hAnsi="Arial" w:cs="Arial"/>
                <w:sz w:val="20"/>
                <w:szCs w:val="20"/>
                <w:highlight w:val="yellow"/>
              </w:rPr>
              <w:t>Una</w:t>
            </w:r>
            <w:r w:rsidRPr="007E0FC3">
              <w:rPr>
                <w:rFonts w:ascii="Arial" w:hAnsi="Arial" w:cs="Arial"/>
                <w:sz w:val="20"/>
                <w:szCs w:val="20"/>
              </w:rPr>
              <w:t xml:space="preserve"> unidad para operaciones enteras y saltos (1 ciclo de latencia).</w:t>
            </w:r>
          </w:p>
        </w:tc>
      </w:tr>
    </w:tbl>
    <w:p w:rsidR="00BB383C" w:rsidRPr="007E0FC3" w:rsidRDefault="00BB383C" w:rsidP="003D6FE9">
      <w:pPr>
        <w:autoSpaceDE w:val="0"/>
        <w:autoSpaceDN w:val="0"/>
        <w:adjustRightInd w:val="0"/>
        <w:rPr>
          <w:rFonts w:ascii="Arial" w:hAnsi="Arial" w:cs="Arial"/>
          <w:color w:val="252525"/>
          <w:sz w:val="20"/>
          <w:szCs w:val="20"/>
        </w:rPr>
      </w:pPr>
    </w:p>
    <w:p w:rsidR="00BB383C" w:rsidRPr="007E0FC3" w:rsidRDefault="00BB383C" w:rsidP="00BB383C">
      <w:pPr>
        <w:autoSpaceDE w:val="0"/>
        <w:autoSpaceDN w:val="0"/>
        <w:adjustRightInd w:val="0"/>
        <w:jc w:val="center"/>
        <w:rPr>
          <w:rFonts w:ascii="Arial" w:hAnsi="Arial" w:cs="Arial"/>
          <w:color w:val="252525"/>
          <w:sz w:val="20"/>
          <w:szCs w:val="20"/>
          <w:u w:val="single"/>
        </w:rPr>
      </w:pPr>
      <w:r w:rsidRPr="007E0FC3">
        <w:rPr>
          <w:rFonts w:ascii="Arial" w:hAnsi="Arial" w:cs="Arial"/>
          <w:color w:val="252525"/>
          <w:sz w:val="20"/>
          <w:szCs w:val="20"/>
          <w:u w:val="single"/>
        </w:rPr>
        <w:t>Código producido por el compilador</w:t>
      </w:r>
    </w:p>
    <w:p w:rsidR="00AD706B" w:rsidRPr="007E0FC3" w:rsidRDefault="00AD706B" w:rsidP="00BB383C">
      <w:pPr>
        <w:autoSpaceDE w:val="0"/>
        <w:autoSpaceDN w:val="0"/>
        <w:adjustRightInd w:val="0"/>
        <w:jc w:val="center"/>
        <w:rPr>
          <w:rFonts w:ascii="Arial" w:hAnsi="Arial" w:cs="Arial"/>
          <w:color w:val="252525"/>
          <w:sz w:val="20"/>
          <w:szCs w:val="20"/>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15"/>
      </w:tblGrid>
      <w:tr w:rsidR="00AD706B" w:rsidRPr="007E0FC3" w:rsidTr="006058CA">
        <w:tc>
          <w:tcPr>
            <w:tcW w:w="6487" w:type="dxa"/>
          </w:tcPr>
          <w:p w:rsidR="00AD706B" w:rsidRPr="007E0FC3" w:rsidRDefault="00AD706B" w:rsidP="00BB383C">
            <w:pPr>
              <w:autoSpaceDE w:val="0"/>
              <w:autoSpaceDN w:val="0"/>
              <w:adjustRightInd w:val="0"/>
              <w:jc w:val="center"/>
              <w:rPr>
                <w:rFonts w:ascii="Arial" w:hAnsi="Arial" w:cs="Arial"/>
                <w:color w:val="252525"/>
                <w:sz w:val="20"/>
                <w:szCs w:val="20"/>
                <w:u w:val="single"/>
              </w:rPr>
            </w:pPr>
            <w:r w:rsidRPr="007E0FC3">
              <w:rPr>
                <w:rFonts w:ascii="Arial" w:hAnsi="Arial" w:cs="Arial"/>
                <w:noProof/>
                <w:sz w:val="20"/>
                <w:szCs w:val="20"/>
              </w:rPr>
              <w:drawing>
                <wp:inline distT="0" distB="0" distL="0" distR="0" wp14:anchorId="557F0017" wp14:editId="04336586">
                  <wp:extent cx="3995748" cy="1241946"/>
                  <wp:effectExtent l="0" t="0" r="508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36989" cy="1254764"/>
                          </a:xfrm>
                          <a:prstGeom prst="rect">
                            <a:avLst/>
                          </a:prstGeom>
                        </pic:spPr>
                      </pic:pic>
                    </a:graphicData>
                  </a:graphic>
                </wp:inline>
              </w:drawing>
            </w:r>
          </w:p>
        </w:tc>
        <w:tc>
          <w:tcPr>
            <w:tcW w:w="3915" w:type="dxa"/>
          </w:tcPr>
          <w:p w:rsidR="00AD706B" w:rsidRPr="007E0FC3" w:rsidRDefault="006058CA" w:rsidP="006058CA">
            <w:pPr>
              <w:autoSpaceDE w:val="0"/>
              <w:autoSpaceDN w:val="0"/>
              <w:adjustRightInd w:val="0"/>
              <w:jc w:val="right"/>
              <w:rPr>
                <w:rFonts w:ascii="Arial" w:hAnsi="Arial" w:cs="Arial"/>
                <w:color w:val="252525"/>
                <w:sz w:val="20"/>
                <w:szCs w:val="20"/>
                <w:u w:val="single"/>
              </w:rPr>
            </w:pPr>
            <w:r w:rsidRPr="007E0FC3">
              <w:rPr>
                <w:rFonts w:ascii="Arial" w:hAnsi="Arial" w:cs="Arial"/>
                <w:noProof/>
                <w:sz w:val="20"/>
              </w:rPr>
              <mc:AlternateContent>
                <mc:Choice Requires="wps">
                  <w:drawing>
                    <wp:anchor distT="0" distB="0" distL="114300" distR="114300" simplePos="0" relativeHeight="251632640" behindDoc="0" locked="0" layoutInCell="1" allowOverlap="1" wp14:anchorId="47BF78E4" wp14:editId="178D9793">
                      <wp:simplePos x="0" y="0"/>
                      <wp:positionH relativeFrom="column">
                        <wp:posOffset>63623</wp:posOffset>
                      </wp:positionH>
                      <wp:positionV relativeFrom="paragraph">
                        <wp:posOffset>119380</wp:posOffset>
                      </wp:positionV>
                      <wp:extent cx="1009015" cy="474980"/>
                      <wp:effectExtent l="0" t="38100" r="267335" b="20320"/>
                      <wp:wrapNone/>
                      <wp:docPr id="25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015" cy="474980"/>
                              </a:xfrm>
                              <a:prstGeom prst="borderCallout2">
                                <a:avLst>
                                  <a:gd name="adj1" fmla="val 17560"/>
                                  <a:gd name="adj2" fmla="val 105523"/>
                                  <a:gd name="adj3" fmla="val 10059"/>
                                  <a:gd name="adj4" fmla="val 110927"/>
                                  <a:gd name="adj5" fmla="val 2033"/>
                                  <a:gd name="adj6" fmla="val 123680"/>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E20215" w:rsidRDefault="0087076D" w:rsidP="00AD706B">
                                  <w:pPr>
                                    <w:jc w:val="center"/>
                                    <w:rPr>
                                      <w:rFonts w:ascii="Arial" w:hAnsi="Arial" w:cs="Arial"/>
                                      <w:sz w:val="14"/>
                                      <w:szCs w:val="16"/>
                                    </w:rPr>
                                  </w:pPr>
                                  <w:r w:rsidRPr="00E20215">
                                    <w:rPr>
                                      <w:rFonts w:ascii="Arial" w:hAnsi="Arial" w:cs="Arial"/>
                                      <w:sz w:val="14"/>
                                      <w:szCs w:val="16"/>
                                    </w:rPr>
                                    <w:t>Se puede emitir en paralelo con ella la siguiente instrucción que aparezca en el código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BF78E4" id="AutoShape 189" o:spid="_x0000_s1045" type="#_x0000_t48" style="position:absolute;left:0;text-align:left;margin-left:5pt;margin-top:9.4pt;width:79.45pt;height:3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" adj="26715,439,23960,2173,22793,3793" fillcolor="yellow">
                      <v:stroke dashstyle="dash" startarrow="classic"/>
                      <v:textbox inset="0,0,0,0">
                        <w:txbxContent>
                          <w:p w:rsidR="0087076D" w:rsidRPr="00E20215" w:rsidRDefault="0087076D" w:rsidP="00AD706B">
                            <w:pPr>
                              <w:jc w:val="center"/>
                              <w:rPr>
                                <w:rFonts w:ascii="Arial" w:hAnsi="Arial" w:cs="Arial"/>
                                <w:sz w:val="14"/>
                                <w:szCs w:val="16"/>
                              </w:rPr>
                            </w:pPr>
                            <w:r w:rsidRPr="00E20215">
                              <w:rPr>
                                <w:rFonts w:ascii="Arial" w:hAnsi="Arial" w:cs="Arial"/>
                                <w:sz w:val="14"/>
                                <w:szCs w:val="16"/>
                              </w:rPr>
                              <w:t>Se puede emitir en paralelo con ella la siguiente instrucción que aparezca en el código</w:t>
                            </w:r>
                          </w:p>
                        </w:txbxContent>
                      </v:textbox>
                      <o:callout v:ext="edit" minusx="t"/>
                    </v:shape>
                  </w:pict>
                </mc:Fallback>
              </mc:AlternateContent>
            </w:r>
            <w:r w:rsidR="00AD706B" w:rsidRPr="007E0FC3">
              <w:rPr>
                <w:rFonts w:ascii="Arial" w:hAnsi="Arial" w:cs="Arial"/>
                <w:noProof/>
                <w:sz w:val="20"/>
                <w:szCs w:val="20"/>
              </w:rPr>
              <w:drawing>
                <wp:inline distT="0" distB="0" distL="0" distR="0" wp14:anchorId="12BF0F9B" wp14:editId="46C6588B">
                  <wp:extent cx="1102841" cy="958125"/>
                  <wp:effectExtent l="0" t="0" r="254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02704" cy="958006"/>
                          </a:xfrm>
                          <a:prstGeom prst="rect">
                            <a:avLst/>
                          </a:prstGeom>
                        </pic:spPr>
                      </pic:pic>
                    </a:graphicData>
                  </a:graphic>
                </wp:inline>
              </w:drawing>
            </w:r>
          </w:p>
        </w:tc>
      </w:tr>
      <w:tr w:rsidR="00AD706B" w:rsidRPr="007E0FC3" w:rsidTr="006058CA">
        <w:tc>
          <w:tcPr>
            <w:tcW w:w="6487" w:type="dxa"/>
          </w:tcPr>
          <w:p w:rsidR="00AD706B" w:rsidRPr="007E0FC3" w:rsidRDefault="00AD706B" w:rsidP="00BB383C">
            <w:pPr>
              <w:autoSpaceDE w:val="0"/>
              <w:autoSpaceDN w:val="0"/>
              <w:adjustRightInd w:val="0"/>
              <w:jc w:val="center"/>
              <w:rPr>
                <w:rFonts w:ascii="Arial" w:hAnsi="Arial" w:cs="Arial"/>
                <w:sz w:val="20"/>
                <w:szCs w:val="20"/>
              </w:rPr>
            </w:pPr>
            <w:r w:rsidRPr="007E0FC3">
              <w:rPr>
                <w:rFonts w:ascii="Arial" w:hAnsi="Arial" w:cs="Arial"/>
                <w:sz w:val="20"/>
                <w:szCs w:val="20"/>
              </w:rPr>
              <w:t>Código VLIW</w:t>
            </w:r>
          </w:p>
          <w:p w:rsidR="00AD706B" w:rsidRPr="007E0FC3" w:rsidRDefault="00AD706B" w:rsidP="00BB383C">
            <w:pPr>
              <w:autoSpaceDE w:val="0"/>
              <w:autoSpaceDN w:val="0"/>
              <w:adjustRightInd w:val="0"/>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418"/>
            </w:tblGrid>
            <w:tr w:rsidR="00AD706B" w:rsidRPr="007E0FC3" w:rsidTr="000F26CC">
              <w:trPr>
                <w:jc w:val="center"/>
              </w:trPr>
              <w:tc>
                <w:tcPr>
                  <w:tcW w:w="1951" w:type="dxa"/>
                  <w:vMerge w:val="restart"/>
                  <w:tcBorders>
                    <w:right w:val="single" w:sz="4" w:space="0" w:color="auto"/>
                  </w:tcBorders>
                  <w:vAlign w:val="center"/>
                </w:tcPr>
                <w:p w:rsidR="00AD706B" w:rsidRPr="007E0FC3" w:rsidRDefault="00AD706B" w:rsidP="000F26CC">
                  <w:pPr>
                    <w:autoSpaceDE w:val="0"/>
                    <w:autoSpaceDN w:val="0"/>
                    <w:adjustRightInd w:val="0"/>
                    <w:jc w:val="center"/>
                    <w:rPr>
                      <w:rFonts w:ascii="Arial" w:hAnsi="Arial" w:cs="Arial"/>
                      <w:color w:val="252525"/>
                      <w:sz w:val="20"/>
                      <w:szCs w:val="20"/>
                    </w:rPr>
                  </w:pPr>
                  <w:r w:rsidRPr="007E0FC3">
                    <w:rPr>
                      <w:rFonts w:ascii="Arial" w:hAnsi="Arial" w:cs="Arial"/>
                      <w:color w:val="252525"/>
                      <w:sz w:val="20"/>
                      <w:szCs w:val="20"/>
                    </w:rPr>
                    <w:t>De las 20 operaciones</w:t>
                  </w:r>
                  <w:r w:rsidRPr="007E0FC3">
                    <w:rPr>
                      <w:rFonts w:ascii="Arial" w:hAnsi="Arial" w:cs="Arial"/>
                      <w:color w:val="252525"/>
                      <w:sz w:val="20"/>
                      <w:szCs w:val="20"/>
                    </w:rPr>
                    <w:br w:type="page"/>
                  </w:r>
                </w:p>
              </w:tc>
              <w:tc>
                <w:tcPr>
                  <w:tcW w:w="1418" w:type="dxa"/>
                  <w:tcBorders>
                    <w:left w:val="single" w:sz="4" w:space="0" w:color="auto"/>
                  </w:tcBorders>
                </w:tcPr>
                <w:p w:rsidR="00AD706B" w:rsidRPr="007E0FC3" w:rsidRDefault="00AD706B" w:rsidP="000F26CC">
                  <w:pPr>
                    <w:autoSpaceDE w:val="0"/>
                    <w:autoSpaceDN w:val="0"/>
                    <w:adjustRightInd w:val="0"/>
                    <w:rPr>
                      <w:rFonts w:ascii="Arial" w:hAnsi="Arial" w:cs="Arial"/>
                      <w:color w:val="252525"/>
                      <w:sz w:val="20"/>
                      <w:szCs w:val="20"/>
                    </w:rPr>
                  </w:pPr>
                  <w:r w:rsidRPr="007E0FC3">
                    <w:rPr>
                      <w:rFonts w:ascii="Arial" w:hAnsi="Arial" w:cs="Arial"/>
                      <w:color w:val="252525"/>
                      <w:sz w:val="20"/>
                      <w:szCs w:val="20"/>
                    </w:rPr>
                    <w:t>16 NOPs</w:t>
                  </w:r>
                </w:p>
              </w:tc>
            </w:tr>
            <w:tr w:rsidR="00AD706B" w:rsidRPr="007E0FC3" w:rsidTr="000F26CC">
              <w:trPr>
                <w:jc w:val="center"/>
              </w:trPr>
              <w:tc>
                <w:tcPr>
                  <w:tcW w:w="1951" w:type="dxa"/>
                  <w:vMerge/>
                  <w:tcBorders>
                    <w:right w:val="single" w:sz="4" w:space="0" w:color="auto"/>
                  </w:tcBorders>
                </w:tcPr>
                <w:p w:rsidR="00AD706B" w:rsidRPr="007E0FC3" w:rsidRDefault="00AD706B" w:rsidP="000F26CC">
                  <w:pPr>
                    <w:autoSpaceDE w:val="0"/>
                    <w:autoSpaceDN w:val="0"/>
                    <w:adjustRightInd w:val="0"/>
                    <w:rPr>
                      <w:rFonts w:ascii="Arial" w:hAnsi="Arial" w:cs="Arial"/>
                      <w:color w:val="252525"/>
                      <w:sz w:val="20"/>
                      <w:szCs w:val="20"/>
                    </w:rPr>
                  </w:pPr>
                </w:p>
              </w:tc>
              <w:tc>
                <w:tcPr>
                  <w:tcW w:w="1418" w:type="dxa"/>
                  <w:tcBorders>
                    <w:left w:val="single" w:sz="4" w:space="0" w:color="auto"/>
                  </w:tcBorders>
                </w:tcPr>
                <w:p w:rsidR="00AD706B" w:rsidRPr="007E0FC3" w:rsidRDefault="00AD706B" w:rsidP="000F26CC">
                  <w:pPr>
                    <w:autoSpaceDE w:val="0"/>
                    <w:autoSpaceDN w:val="0"/>
                    <w:adjustRightInd w:val="0"/>
                    <w:rPr>
                      <w:rFonts w:ascii="Arial" w:hAnsi="Arial" w:cs="Arial"/>
                      <w:color w:val="252525"/>
                      <w:sz w:val="20"/>
                      <w:szCs w:val="20"/>
                    </w:rPr>
                  </w:pPr>
                  <w:r w:rsidRPr="007E0FC3">
                    <w:rPr>
                      <w:rFonts w:ascii="Arial" w:hAnsi="Arial" w:cs="Arial"/>
                      <w:color w:val="252525"/>
                      <w:sz w:val="20"/>
                      <w:szCs w:val="20"/>
                    </w:rPr>
                    <w:t>4 Útiles</w:t>
                  </w:r>
                </w:p>
              </w:tc>
            </w:tr>
          </w:tbl>
          <w:p w:rsidR="00AD706B" w:rsidRPr="007E0FC3" w:rsidRDefault="00AD706B" w:rsidP="00BB383C">
            <w:pPr>
              <w:autoSpaceDE w:val="0"/>
              <w:autoSpaceDN w:val="0"/>
              <w:adjustRightInd w:val="0"/>
              <w:jc w:val="center"/>
              <w:rPr>
                <w:rFonts w:ascii="Arial" w:hAnsi="Arial" w:cs="Arial"/>
                <w:sz w:val="20"/>
                <w:szCs w:val="20"/>
              </w:rPr>
            </w:pPr>
          </w:p>
        </w:tc>
        <w:tc>
          <w:tcPr>
            <w:tcW w:w="3915" w:type="dxa"/>
          </w:tcPr>
          <w:p w:rsidR="00AD706B" w:rsidRPr="007E0FC3" w:rsidRDefault="006058CA" w:rsidP="006058CA">
            <w:pPr>
              <w:autoSpaceDE w:val="0"/>
              <w:autoSpaceDN w:val="0"/>
              <w:adjustRightInd w:val="0"/>
              <w:jc w:val="right"/>
              <w:rPr>
                <w:rFonts w:ascii="Arial" w:hAnsi="Arial" w:cs="Arial"/>
                <w:sz w:val="20"/>
                <w:szCs w:val="20"/>
              </w:rPr>
            </w:pPr>
            <w:r w:rsidRPr="007E0FC3">
              <w:rPr>
                <w:rFonts w:ascii="Arial" w:hAnsi="Arial" w:cs="Arial"/>
                <w:noProof/>
                <w:sz w:val="20"/>
              </w:rPr>
              <mc:AlternateContent>
                <mc:Choice Requires="wps">
                  <w:drawing>
                    <wp:anchor distT="0" distB="0" distL="114300" distR="114300" simplePos="0" relativeHeight="251655168" behindDoc="0" locked="0" layoutInCell="1" allowOverlap="1" wp14:anchorId="47C46B74" wp14:editId="555B1AC1">
                      <wp:simplePos x="0" y="0"/>
                      <wp:positionH relativeFrom="column">
                        <wp:posOffset>64258</wp:posOffset>
                      </wp:positionH>
                      <wp:positionV relativeFrom="paragraph">
                        <wp:posOffset>-91137</wp:posOffset>
                      </wp:positionV>
                      <wp:extent cx="1162685" cy="474980"/>
                      <wp:effectExtent l="0" t="552450" r="170815" b="20320"/>
                      <wp:wrapNone/>
                      <wp:docPr id="29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685" cy="474980"/>
                              </a:xfrm>
                              <a:prstGeom prst="borderCallout2">
                                <a:avLst>
                                  <a:gd name="adj1" fmla="val -7442"/>
                                  <a:gd name="adj2" fmla="val 84585"/>
                                  <a:gd name="adj3" fmla="val -48695"/>
                                  <a:gd name="adj4" fmla="val 95400"/>
                                  <a:gd name="adj5" fmla="val -108075"/>
                                  <a:gd name="adj6" fmla="val 109252"/>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0215" w:rsidRPr="00E20215" w:rsidRDefault="00E20215" w:rsidP="00E20215">
                                  <w:pPr>
                                    <w:jc w:val="center"/>
                                    <w:rPr>
                                      <w:rFonts w:ascii="Arial" w:hAnsi="Arial" w:cs="Arial"/>
                                      <w:sz w:val="14"/>
                                      <w:szCs w:val="16"/>
                                    </w:rPr>
                                  </w:pPr>
                                  <w:r w:rsidRPr="00E20215">
                                    <w:rPr>
                                      <w:rFonts w:ascii="Arial" w:hAnsi="Arial" w:cs="Arial"/>
                                      <w:b/>
                                      <w:sz w:val="14"/>
                                      <w:szCs w:val="16"/>
                                    </w:rPr>
                                    <w:t>NO</w:t>
                                  </w:r>
                                  <w:r w:rsidRPr="00E20215">
                                    <w:rPr>
                                      <w:rFonts w:ascii="Arial" w:hAnsi="Arial" w:cs="Arial"/>
                                      <w:sz w:val="14"/>
                                      <w:szCs w:val="16"/>
                                    </w:rPr>
                                    <w:t xml:space="preserve"> se puede emitir en paralelo con ella la siguiente instrucción que aparezca en el código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C46B74" id="_x0000_s1046" type="#_x0000_t48" style="position:absolute;left:0;text-align:left;margin-left:5.05pt;margin-top:-7.2pt;width:91.55pt;height:3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" adj="23598,-23344,20606,-10518,18270,-1607" fillcolor="yellow">
                      <v:stroke dashstyle="dash" startarrow="classic"/>
                      <v:textbox inset="0,0,0,0">
                        <w:txbxContent>
                          <w:p w:rsidR="00E20215" w:rsidRPr="00E20215" w:rsidRDefault="00E20215" w:rsidP="00E20215">
                            <w:pPr>
                              <w:jc w:val="center"/>
                              <w:rPr>
                                <w:rFonts w:ascii="Arial" w:hAnsi="Arial" w:cs="Arial"/>
                                <w:sz w:val="14"/>
                                <w:szCs w:val="16"/>
                              </w:rPr>
                            </w:pPr>
                            <w:r w:rsidRPr="00E20215">
                              <w:rPr>
                                <w:rFonts w:ascii="Arial" w:hAnsi="Arial" w:cs="Arial"/>
                                <w:b/>
                                <w:sz w:val="14"/>
                                <w:szCs w:val="16"/>
                              </w:rPr>
                              <w:t>NO</w:t>
                            </w:r>
                            <w:r w:rsidRPr="00E20215">
                              <w:rPr>
                                <w:rFonts w:ascii="Arial" w:hAnsi="Arial" w:cs="Arial"/>
                                <w:sz w:val="14"/>
                                <w:szCs w:val="16"/>
                              </w:rPr>
                              <w:t xml:space="preserve"> se puede emitir en paralelo con ella la siguiente instrucción que aparezca en el código</w:t>
                            </w:r>
                          </w:p>
                        </w:txbxContent>
                      </v:textbox>
                      <o:callout v:ext="edit" minusx="t"/>
                    </v:shape>
                  </w:pict>
                </mc:Fallback>
              </mc:AlternateContent>
            </w:r>
            <w:r w:rsidR="00AD706B" w:rsidRPr="007E0FC3">
              <w:rPr>
                <w:rFonts w:ascii="Arial" w:hAnsi="Arial" w:cs="Arial"/>
                <w:sz w:val="20"/>
                <w:szCs w:val="20"/>
              </w:rPr>
              <w:t>Código EPIC</w:t>
            </w:r>
          </w:p>
        </w:tc>
      </w:tr>
    </w:tbl>
    <w:p w:rsidR="00AD706B" w:rsidRPr="007E0FC3" w:rsidRDefault="00AD706B" w:rsidP="00BB383C">
      <w:pPr>
        <w:autoSpaceDE w:val="0"/>
        <w:autoSpaceDN w:val="0"/>
        <w:adjustRightInd w:val="0"/>
        <w:jc w:val="center"/>
        <w:rPr>
          <w:rFonts w:ascii="Arial" w:hAnsi="Arial" w:cs="Arial"/>
          <w:color w:val="252525"/>
          <w:sz w:val="20"/>
          <w:szCs w:val="20"/>
          <w:u w:val="single"/>
        </w:rPr>
      </w:pPr>
    </w:p>
    <w:p w:rsidR="00AD706B" w:rsidRPr="007E0FC3" w:rsidRDefault="00AD706B" w:rsidP="00BB383C">
      <w:pPr>
        <w:autoSpaceDE w:val="0"/>
        <w:autoSpaceDN w:val="0"/>
        <w:adjustRightInd w:val="0"/>
        <w:jc w:val="center"/>
        <w:rPr>
          <w:rFonts w:ascii="Arial" w:hAnsi="Arial" w:cs="Arial"/>
          <w:color w:val="252525"/>
          <w:sz w:val="20"/>
          <w:szCs w:val="20"/>
          <w:u w:val="single"/>
        </w:rPr>
      </w:pPr>
    </w:p>
    <w:p w:rsidR="00BB383C" w:rsidRPr="007E0FC3" w:rsidRDefault="00BB383C" w:rsidP="00BB383C">
      <w:pPr>
        <w:autoSpaceDE w:val="0"/>
        <w:autoSpaceDN w:val="0"/>
        <w:adjustRightInd w:val="0"/>
        <w:jc w:val="center"/>
        <w:rPr>
          <w:rFonts w:ascii="Arial" w:hAnsi="Arial" w:cs="Arial"/>
          <w:color w:val="252525"/>
          <w:sz w:val="20"/>
          <w:szCs w:val="20"/>
        </w:rPr>
      </w:pPr>
    </w:p>
    <w:p w:rsidR="00BB383C" w:rsidRPr="007E0FC3" w:rsidRDefault="00BB383C" w:rsidP="00BB383C">
      <w:pPr>
        <w:autoSpaceDE w:val="0"/>
        <w:autoSpaceDN w:val="0"/>
        <w:adjustRightInd w:val="0"/>
        <w:jc w:val="center"/>
        <w:rPr>
          <w:rFonts w:ascii="Arial" w:hAnsi="Arial" w:cs="Arial"/>
          <w:color w:val="252525"/>
          <w:sz w:val="20"/>
          <w:szCs w:val="20"/>
        </w:rPr>
      </w:pPr>
    </w:p>
    <w:tbl>
      <w:tblPr>
        <w:tblStyle w:val="Tablaconcuadrcula"/>
        <w:tblW w:w="0" w:type="auto"/>
        <w:tblBorders>
          <w:top w:val="none" w:sz="0" w:space="0" w:color="auto"/>
          <w:left w:val="none" w:sz="0" w:space="0" w:color="auto"/>
          <w:bottom w:val="none" w:sz="0" w:space="0" w:color="auto"/>
        </w:tblBorders>
        <w:tblLook w:val="04A0" w:firstRow="1" w:lastRow="0" w:firstColumn="1" w:lastColumn="0" w:noHBand="0" w:noVBand="1"/>
      </w:tblPr>
      <w:tblGrid>
        <w:gridCol w:w="1668"/>
        <w:gridCol w:w="8734"/>
      </w:tblGrid>
      <w:tr w:rsidR="00AD706B" w:rsidRPr="007E0FC3" w:rsidTr="00AD706B">
        <w:tc>
          <w:tcPr>
            <w:tcW w:w="1668" w:type="dxa"/>
            <w:vMerge w:val="restart"/>
            <w:vAlign w:val="center"/>
          </w:tcPr>
          <w:p w:rsidR="00AD706B" w:rsidRPr="007E0FC3" w:rsidRDefault="00AD706B" w:rsidP="00AD706B">
            <w:pPr>
              <w:autoSpaceDE w:val="0"/>
              <w:autoSpaceDN w:val="0"/>
              <w:adjustRightInd w:val="0"/>
              <w:jc w:val="center"/>
              <w:rPr>
                <w:rFonts w:ascii="Arial" w:hAnsi="Arial" w:cs="Arial"/>
                <w:color w:val="252525"/>
                <w:sz w:val="20"/>
                <w:szCs w:val="20"/>
              </w:rPr>
            </w:pPr>
            <w:r w:rsidRPr="007E0FC3">
              <w:rPr>
                <w:rFonts w:ascii="Arial" w:hAnsi="Arial" w:cs="Arial"/>
                <w:color w:val="252525"/>
                <w:sz w:val="20"/>
                <w:szCs w:val="20"/>
              </w:rPr>
              <w:t>Características arquitectónicas más destacadas del estilo EPIC</w:t>
            </w:r>
          </w:p>
        </w:tc>
        <w:tc>
          <w:tcPr>
            <w:tcW w:w="8734" w:type="dxa"/>
          </w:tcPr>
          <w:p w:rsidR="00AD706B" w:rsidRPr="007E0FC3" w:rsidRDefault="00AD706B" w:rsidP="00AD706B">
            <w:pPr>
              <w:pStyle w:val="Prrafodelista"/>
              <w:numPr>
                <w:ilvl w:val="0"/>
                <w:numId w:val="23"/>
              </w:numPr>
              <w:rPr>
                <w:rFonts w:ascii="Arial" w:hAnsi="Arial" w:cs="Arial"/>
                <w:sz w:val="20"/>
                <w:szCs w:val="20"/>
              </w:rPr>
            </w:pPr>
            <w:r w:rsidRPr="007E0FC3">
              <w:rPr>
                <w:rFonts w:ascii="Arial" w:hAnsi="Arial" w:cs="Arial"/>
                <w:sz w:val="20"/>
                <w:szCs w:val="20"/>
              </w:rPr>
              <w:t>Planificación estática con paralelismo explícito.</w:t>
            </w:r>
          </w:p>
        </w:tc>
      </w:tr>
      <w:tr w:rsidR="00AD706B" w:rsidRPr="007E0FC3" w:rsidTr="00AD706B">
        <w:tc>
          <w:tcPr>
            <w:tcW w:w="1668" w:type="dxa"/>
            <w:vMerge/>
          </w:tcPr>
          <w:p w:rsidR="00AD706B" w:rsidRPr="007E0FC3" w:rsidRDefault="00AD706B" w:rsidP="003D6FE9">
            <w:pPr>
              <w:autoSpaceDE w:val="0"/>
              <w:autoSpaceDN w:val="0"/>
              <w:adjustRightInd w:val="0"/>
              <w:rPr>
                <w:rFonts w:ascii="Arial" w:hAnsi="Arial" w:cs="Arial"/>
                <w:color w:val="252525"/>
                <w:sz w:val="20"/>
                <w:szCs w:val="20"/>
              </w:rPr>
            </w:pPr>
          </w:p>
        </w:tc>
        <w:tc>
          <w:tcPr>
            <w:tcW w:w="8734" w:type="dxa"/>
          </w:tcPr>
          <w:p w:rsidR="00AD706B" w:rsidRPr="007E0FC3" w:rsidRDefault="00AD706B" w:rsidP="00AD706B">
            <w:pPr>
              <w:pStyle w:val="Prrafodelista"/>
              <w:numPr>
                <w:ilvl w:val="0"/>
                <w:numId w:val="23"/>
              </w:numPr>
              <w:rPr>
                <w:rFonts w:ascii="Arial" w:hAnsi="Arial" w:cs="Arial"/>
                <w:sz w:val="20"/>
                <w:szCs w:val="20"/>
              </w:rPr>
            </w:pPr>
            <w:r w:rsidRPr="007E0FC3">
              <w:rPr>
                <w:rFonts w:ascii="Arial" w:hAnsi="Arial" w:cs="Arial"/>
                <w:sz w:val="20"/>
                <w:szCs w:val="20"/>
              </w:rPr>
              <w:t>Operaciones con predicado.</w:t>
            </w:r>
          </w:p>
        </w:tc>
      </w:tr>
      <w:tr w:rsidR="00AD706B" w:rsidRPr="007E0FC3" w:rsidTr="00AD706B">
        <w:tc>
          <w:tcPr>
            <w:tcW w:w="1668" w:type="dxa"/>
            <w:vMerge/>
          </w:tcPr>
          <w:p w:rsidR="00AD706B" w:rsidRPr="007E0FC3" w:rsidRDefault="00AD706B" w:rsidP="003D6FE9">
            <w:pPr>
              <w:autoSpaceDE w:val="0"/>
              <w:autoSpaceDN w:val="0"/>
              <w:adjustRightInd w:val="0"/>
              <w:rPr>
                <w:rFonts w:ascii="Arial" w:hAnsi="Arial" w:cs="Arial"/>
                <w:color w:val="252525"/>
                <w:sz w:val="20"/>
                <w:szCs w:val="20"/>
              </w:rPr>
            </w:pPr>
          </w:p>
        </w:tc>
        <w:tc>
          <w:tcPr>
            <w:tcW w:w="8734" w:type="dxa"/>
          </w:tcPr>
          <w:p w:rsidR="00AD706B" w:rsidRPr="007E0FC3" w:rsidRDefault="00AD706B" w:rsidP="00AD706B">
            <w:pPr>
              <w:pStyle w:val="Prrafodelista"/>
              <w:numPr>
                <w:ilvl w:val="0"/>
                <w:numId w:val="23"/>
              </w:numPr>
              <w:rPr>
                <w:rFonts w:ascii="Arial" w:hAnsi="Arial" w:cs="Arial"/>
                <w:sz w:val="20"/>
                <w:szCs w:val="20"/>
              </w:rPr>
            </w:pPr>
            <w:r w:rsidRPr="007E0FC3">
              <w:rPr>
                <w:rFonts w:ascii="Arial" w:hAnsi="Arial" w:cs="Arial"/>
                <w:sz w:val="20"/>
                <w:szCs w:val="20"/>
              </w:rPr>
              <w:t>Descomposición o factorización de las instrucciones de salto condicional.</w:t>
            </w:r>
          </w:p>
        </w:tc>
      </w:tr>
      <w:tr w:rsidR="00AD706B" w:rsidRPr="007E0FC3" w:rsidTr="00AD706B">
        <w:tc>
          <w:tcPr>
            <w:tcW w:w="1668" w:type="dxa"/>
            <w:vMerge/>
          </w:tcPr>
          <w:p w:rsidR="00AD706B" w:rsidRPr="007E0FC3" w:rsidRDefault="00AD706B" w:rsidP="003D6FE9">
            <w:pPr>
              <w:autoSpaceDE w:val="0"/>
              <w:autoSpaceDN w:val="0"/>
              <w:adjustRightInd w:val="0"/>
              <w:rPr>
                <w:rFonts w:ascii="Arial" w:hAnsi="Arial" w:cs="Arial"/>
                <w:color w:val="252525"/>
                <w:sz w:val="20"/>
                <w:szCs w:val="20"/>
              </w:rPr>
            </w:pPr>
          </w:p>
        </w:tc>
        <w:tc>
          <w:tcPr>
            <w:tcW w:w="8734" w:type="dxa"/>
          </w:tcPr>
          <w:p w:rsidR="00AD706B" w:rsidRPr="007E0FC3" w:rsidRDefault="00AD706B" w:rsidP="00AD706B">
            <w:pPr>
              <w:pStyle w:val="Prrafodelista"/>
              <w:numPr>
                <w:ilvl w:val="0"/>
                <w:numId w:val="23"/>
              </w:numPr>
              <w:rPr>
                <w:rFonts w:ascii="Arial" w:hAnsi="Arial" w:cs="Arial"/>
                <w:sz w:val="20"/>
                <w:szCs w:val="20"/>
              </w:rPr>
            </w:pPr>
            <w:r w:rsidRPr="007E0FC3">
              <w:rPr>
                <w:rFonts w:ascii="Arial" w:hAnsi="Arial" w:cs="Arial"/>
                <w:sz w:val="20"/>
                <w:szCs w:val="20"/>
              </w:rPr>
              <w:t>Especulación de control.</w:t>
            </w:r>
          </w:p>
        </w:tc>
      </w:tr>
      <w:tr w:rsidR="00AD706B" w:rsidRPr="007E0FC3" w:rsidTr="00AD706B">
        <w:tc>
          <w:tcPr>
            <w:tcW w:w="1668" w:type="dxa"/>
            <w:vMerge/>
          </w:tcPr>
          <w:p w:rsidR="00AD706B" w:rsidRPr="007E0FC3" w:rsidRDefault="00AD706B" w:rsidP="003D6FE9">
            <w:pPr>
              <w:autoSpaceDE w:val="0"/>
              <w:autoSpaceDN w:val="0"/>
              <w:adjustRightInd w:val="0"/>
              <w:rPr>
                <w:rFonts w:ascii="Arial" w:hAnsi="Arial" w:cs="Arial"/>
                <w:color w:val="252525"/>
                <w:sz w:val="20"/>
                <w:szCs w:val="20"/>
              </w:rPr>
            </w:pPr>
          </w:p>
        </w:tc>
        <w:tc>
          <w:tcPr>
            <w:tcW w:w="8734" w:type="dxa"/>
          </w:tcPr>
          <w:p w:rsidR="00AD706B" w:rsidRPr="007E0FC3" w:rsidRDefault="00AD706B" w:rsidP="00AD706B">
            <w:pPr>
              <w:pStyle w:val="Prrafodelista"/>
              <w:numPr>
                <w:ilvl w:val="0"/>
                <w:numId w:val="23"/>
              </w:numPr>
              <w:rPr>
                <w:rFonts w:ascii="Arial" w:hAnsi="Arial" w:cs="Arial"/>
                <w:sz w:val="20"/>
                <w:szCs w:val="20"/>
              </w:rPr>
            </w:pPr>
            <w:r w:rsidRPr="007E0FC3">
              <w:rPr>
                <w:rFonts w:ascii="Arial" w:hAnsi="Arial" w:cs="Arial"/>
                <w:sz w:val="20"/>
                <w:szCs w:val="20"/>
              </w:rPr>
              <w:t>Especulación de datos.</w:t>
            </w:r>
          </w:p>
        </w:tc>
      </w:tr>
      <w:tr w:rsidR="00AD706B" w:rsidRPr="007E0FC3" w:rsidTr="00AD706B">
        <w:tc>
          <w:tcPr>
            <w:tcW w:w="1668" w:type="dxa"/>
            <w:vMerge/>
          </w:tcPr>
          <w:p w:rsidR="00AD706B" w:rsidRPr="007E0FC3" w:rsidRDefault="00AD706B" w:rsidP="003D6FE9">
            <w:pPr>
              <w:autoSpaceDE w:val="0"/>
              <w:autoSpaceDN w:val="0"/>
              <w:adjustRightInd w:val="0"/>
              <w:rPr>
                <w:rFonts w:ascii="Arial" w:hAnsi="Arial" w:cs="Arial"/>
                <w:color w:val="252525"/>
                <w:sz w:val="20"/>
                <w:szCs w:val="20"/>
              </w:rPr>
            </w:pPr>
          </w:p>
        </w:tc>
        <w:tc>
          <w:tcPr>
            <w:tcW w:w="8734" w:type="dxa"/>
          </w:tcPr>
          <w:p w:rsidR="00AD706B" w:rsidRPr="007E0FC3" w:rsidRDefault="00AD706B" w:rsidP="00AD706B">
            <w:pPr>
              <w:pStyle w:val="Prrafodelista"/>
              <w:numPr>
                <w:ilvl w:val="0"/>
                <w:numId w:val="23"/>
              </w:numPr>
              <w:rPr>
                <w:rFonts w:ascii="Arial" w:hAnsi="Arial" w:cs="Arial"/>
                <w:sz w:val="20"/>
                <w:szCs w:val="20"/>
              </w:rPr>
            </w:pPr>
            <w:r w:rsidRPr="007E0FC3">
              <w:rPr>
                <w:rFonts w:ascii="Arial" w:hAnsi="Arial" w:cs="Arial"/>
                <w:sz w:val="20"/>
                <w:szCs w:val="20"/>
              </w:rPr>
              <w:t>Control de la jerarquía de memoria.</w:t>
            </w:r>
          </w:p>
        </w:tc>
      </w:tr>
    </w:tbl>
    <w:p w:rsidR="00BB383C" w:rsidRPr="007E0FC3" w:rsidRDefault="00BB383C" w:rsidP="003D6FE9">
      <w:pPr>
        <w:autoSpaceDE w:val="0"/>
        <w:autoSpaceDN w:val="0"/>
        <w:adjustRightInd w:val="0"/>
        <w:rPr>
          <w:rFonts w:ascii="Arial" w:hAnsi="Arial" w:cs="Arial"/>
          <w:color w:val="252525"/>
          <w:sz w:val="20"/>
          <w:szCs w:val="20"/>
        </w:rPr>
      </w:pPr>
    </w:p>
    <w:p w:rsidR="000F26CC" w:rsidRPr="007E0FC3" w:rsidRDefault="00BB383C">
      <w:pPr>
        <w:rPr>
          <w:rFonts w:ascii="Arial" w:hAnsi="Arial" w:cs="Arial"/>
          <w:b/>
          <w:color w:val="252525"/>
          <w:sz w:val="20"/>
          <w:szCs w:val="20"/>
        </w:rPr>
      </w:pPr>
      <w:r w:rsidRPr="007E0FC3">
        <w:rPr>
          <w:rFonts w:ascii="Arial" w:hAnsi="Arial" w:cs="Arial"/>
          <w:b/>
          <w:color w:val="252525"/>
          <w:sz w:val="20"/>
          <w:szCs w:val="20"/>
        </w:rPr>
        <w:br w:type="page"/>
      </w:r>
    </w:p>
    <w:p w:rsidR="00BB383C" w:rsidRPr="007E0FC3" w:rsidRDefault="000F26CC" w:rsidP="000F26CC">
      <w:pPr>
        <w:pStyle w:val="Titu2"/>
      </w:pPr>
      <w:bookmarkStart w:id="11" w:name="_Toc376513909"/>
      <w:r w:rsidRPr="007E0FC3">
        <w:lastRenderedPageBreak/>
        <w:t>Procesadores vectoriales</w:t>
      </w:r>
      <w:bookmarkEnd w:id="11"/>
    </w:p>
    <w:p w:rsidR="000F26CC" w:rsidRPr="007E0FC3" w:rsidRDefault="00FF4BBA" w:rsidP="00FF4BBA">
      <w:pPr>
        <w:autoSpaceDE w:val="0"/>
        <w:autoSpaceDN w:val="0"/>
        <w:adjustRightInd w:val="0"/>
        <w:rPr>
          <w:rFonts w:ascii="Arial" w:hAnsi="Arial" w:cs="Arial"/>
          <w:color w:val="252525"/>
          <w:sz w:val="20"/>
          <w:szCs w:val="20"/>
        </w:rPr>
      </w:pPr>
      <w:r w:rsidRPr="007E0FC3">
        <w:rPr>
          <w:rFonts w:ascii="Arial" w:hAnsi="Arial" w:cs="Arial"/>
          <w:color w:val="252525"/>
          <w:sz w:val="20"/>
          <w:szCs w:val="20"/>
        </w:rPr>
        <w:t xml:space="preserve">Son máquinas que permiten la manipulación de vectores </w:t>
      </w:r>
      <w:r w:rsidRPr="007E0FC3">
        <w:rPr>
          <w:rFonts w:ascii="Arial" w:hAnsi="Arial" w:cs="Arial"/>
          <w:color w:val="252525"/>
          <w:sz w:val="20"/>
          <w:szCs w:val="20"/>
        </w:rPr>
        <w:sym w:font="Symbol" w:char="F0AE"/>
      </w:r>
      <w:r w:rsidRPr="007E0FC3">
        <w:rPr>
          <w:rFonts w:ascii="Arial" w:hAnsi="Arial" w:cs="Arial"/>
          <w:color w:val="252525"/>
          <w:sz w:val="20"/>
          <w:szCs w:val="20"/>
        </w:rPr>
        <w:t xml:space="preserve"> </w:t>
      </w:r>
      <w:r w:rsidRPr="007E0FC3">
        <w:rPr>
          <w:rFonts w:ascii="Arial" w:hAnsi="Arial" w:cs="Arial"/>
          <w:color w:val="252525"/>
          <w:sz w:val="20"/>
          <w:szCs w:val="20"/>
          <w:highlight w:val="yellow"/>
        </w:rPr>
        <w:t>Operadores fuente y destino son vectores</w:t>
      </w:r>
      <w:r w:rsidRPr="007E0FC3">
        <w:rPr>
          <w:rFonts w:ascii="Arial" w:hAnsi="Arial" w:cs="Arial"/>
          <w:color w:val="252525"/>
          <w:sz w:val="20"/>
          <w:szCs w:val="20"/>
        </w:rPr>
        <w:t>.</w:t>
      </w:r>
    </w:p>
    <w:p w:rsidR="00FF4BBA" w:rsidRPr="007E0FC3" w:rsidRDefault="00FF4BBA" w:rsidP="00FF4BBA">
      <w:pPr>
        <w:autoSpaceDE w:val="0"/>
        <w:autoSpaceDN w:val="0"/>
        <w:adjustRightInd w:val="0"/>
        <w:rPr>
          <w:rFonts w:ascii="Arial" w:hAnsi="Arial" w:cs="Arial"/>
          <w:color w:val="252525"/>
          <w:sz w:val="20"/>
          <w:szCs w:val="20"/>
        </w:rPr>
      </w:pPr>
    </w:p>
    <w:p w:rsidR="00FF4BBA" w:rsidRPr="007E0FC3" w:rsidRDefault="00FF4BBA" w:rsidP="00FF4BBA">
      <w:pPr>
        <w:autoSpaceDE w:val="0"/>
        <w:autoSpaceDN w:val="0"/>
        <w:adjustRightInd w:val="0"/>
        <w:rPr>
          <w:rFonts w:ascii="Arial" w:hAnsi="Arial" w:cs="Arial"/>
          <w:color w:val="252525"/>
          <w:sz w:val="20"/>
          <w:szCs w:val="20"/>
        </w:rPr>
      </w:pPr>
      <w:r w:rsidRPr="007E0FC3">
        <w:rPr>
          <w:rFonts w:ascii="Arial" w:hAnsi="Arial" w:cs="Arial"/>
          <w:color w:val="252525"/>
          <w:sz w:val="20"/>
          <w:szCs w:val="20"/>
        </w:rPr>
        <w:t>Sumar dos vectores A y B de 64 elementos, la suma del elemento A[i] al B[i] no implica ningún tipo de dependencia con la operación previa, es decir, la suma del elemento A[i-1] al B[i-1], o con la suma del A[i-2] al B[i-2], etc.</w:t>
      </w:r>
    </w:p>
    <w:p w:rsidR="00FF4BBA" w:rsidRPr="007E0FC3" w:rsidRDefault="00136FBE" w:rsidP="00FF4BBA">
      <w:pPr>
        <w:autoSpaceDE w:val="0"/>
        <w:autoSpaceDN w:val="0"/>
        <w:adjustRightInd w:val="0"/>
        <w:rPr>
          <w:rFonts w:ascii="Arial" w:hAnsi="Arial" w:cs="Arial"/>
          <w:color w:val="252525"/>
          <w:sz w:val="20"/>
          <w:szCs w:val="20"/>
        </w:rPr>
      </w:pPr>
      <w:r w:rsidRPr="007E0FC3">
        <w:rPr>
          <w:noProof/>
        </w:rPr>
        <mc:AlternateContent>
          <mc:Choice Requires="wps">
            <w:drawing>
              <wp:anchor distT="0" distB="0" distL="114300" distR="114300" simplePos="0" relativeHeight="251608064" behindDoc="0" locked="0" layoutInCell="1" allowOverlap="1" wp14:anchorId="0B789BE3" wp14:editId="2D01140E">
                <wp:simplePos x="0" y="0"/>
                <wp:positionH relativeFrom="column">
                  <wp:posOffset>3752933</wp:posOffset>
                </wp:positionH>
                <wp:positionV relativeFrom="paragraph">
                  <wp:posOffset>135338</wp:posOffset>
                </wp:positionV>
                <wp:extent cx="1430655" cy="278130"/>
                <wp:effectExtent l="876300" t="0" r="17145" b="121920"/>
                <wp:wrapNone/>
                <wp:docPr id="58"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0655" cy="278130"/>
                        </a:xfrm>
                        <a:prstGeom prst="borderCallout2">
                          <a:avLst>
                            <a:gd name="adj1" fmla="val 46259"/>
                            <a:gd name="adj2" fmla="val -1601"/>
                            <a:gd name="adj3" fmla="val 81753"/>
                            <a:gd name="adj4" fmla="val -31758"/>
                            <a:gd name="adj5" fmla="val 115634"/>
                            <a:gd name="adj6" fmla="val -59045"/>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6FBE" w:rsidRPr="00721358" w:rsidRDefault="00136FBE" w:rsidP="00136FBE">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Cálculo con un bucle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789BE3" id="_x0000_s1047" type="#_x0000_t48" style="position:absolute;margin-left:295.5pt;margin-top:10.65pt;width:112.65pt;height:21.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" adj="-12754,24977,-6860,17659,-346,9992" fillcolor="yellow" strokecolor="red">
                <v:stroke dashstyle="dash" startarrow="classic"/>
                <v:textbox inset="0,0,0,0">
                  <w:txbxContent>
                    <w:p w:rsidR="00136FBE" w:rsidRPr="00721358" w:rsidRDefault="00136FBE" w:rsidP="00136FBE">
                      <w:pPr>
                        <w:autoSpaceDE w:val="0"/>
                        <w:autoSpaceDN w:val="0"/>
                        <w:adjustRightInd w:val="0"/>
                        <w:jc w:val="center"/>
                        <w:rPr>
                          <w:rFonts w:ascii="Times" w:hAnsi="Times" w:cs="Times"/>
                          <w:b/>
                          <w:color w:val="242424"/>
                          <w:sz w:val="18"/>
                          <w:szCs w:val="20"/>
                        </w:rPr>
                      </w:pPr>
                      <w:r>
                        <w:rPr>
                          <w:rFonts w:ascii="Times" w:hAnsi="Times" w:cs="Times"/>
                          <w:b/>
                          <w:color w:val="242424"/>
                          <w:sz w:val="18"/>
                          <w:szCs w:val="20"/>
                        </w:rPr>
                        <w:t>Cálculo con un bucle</w:t>
                      </w:r>
                    </w:p>
                  </w:txbxContent>
                </v:textbox>
                <o:callout v:ext="edit" minusy="t"/>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727"/>
        <w:gridCol w:w="5125"/>
      </w:tblGrid>
      <w:tr w:rsidR="00FF4BBA" w:rsidRPr="007E0FC3" w:rsidTr="00FF4BBA">
        <w:tc>
          <w:tcPr>
            <w:tcW w:w="4626" w:type="dxa"/>
            <w:vAlign w:val="center"/>
          </w:tcPr>
          <w:p w:rsidR="00FF4BBA" w:rsidRPr="007E0FC3" w:rsidRDefault="00FF4BBA" w:rsidP="00FF4BBA">
            <w:pPr>
              <w:autoSpaceDE w:val="0"/>
              <w:autoSpaceDN w:val="0"/>
              <w:adjustRightInd w:val="0"/>
              <w:jc w:val="center"/>
              <w:rPr>
                <w:rFonts w:ascii="Arial" w:hAnsi="Arial" w:cs="Arial"/>
                <w:b/>
                <w:color w:val="252525"/>
                <w:sz w:val="20"/>
                <w:szCs w:val="20"/>
              </w:rPr>
            </w:pPr>
            <w:r w:rsidRPr="007E0FC3">
              <w:rPr>
                <w:noProof/>
              </w:rPr>
              <w:drawing>
                <wp:inline distT="0" distB="0" distL="0" distR="0" wp14:anchorId="2C7DFD54" wp14:editId="786C55FB">
                  <wp:extent cx="2443276" cy="908120"/>
                  <wp:effectExtent l="0" t="0" r="0" b="635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41070" cy="907300"/>
                          </a:xfrm>
                          <a:prstGeom prst="rect">
                            <a:avLst/>
                          </a:prstGeom>
                        </pic:spPr>
                      </pic:pic>
                    </a:graphicData>
                  </a:graphic>
                </wp:inline>
              </w:drawing>
            </w:r>
          </w:p>
        </w:tc>
        <w:tc>
          <w:tcPr>
            <w:tcW w:w="727" w:type="dxa"/>
            <w:vAlign w:val="center"/>
          </w:tcPr>
          <w:p w:rsidR="00FF4BBA" w:rsidRPr="007E0FC3" w:rsidRDefault="00FF4BBA" w:rsidP="00FF4BBA">
            <w:pPr>
              <w:autoSpaceDE w:val="0"/>
              <w:autoSpaceDN w:val="0"/>
              <w:adjustRightInd w:val="0"/>
              <w:jc w:val="center"/>
              <w:rPr>
                <w:rFonts w:ascii="Arial" w:hAnsi="Arial" w:cs="Arial"/>
                <w:color w:val="000000" w:themeColor="text1"/>
              </w:rPr>
            </w:pPr>
            <w:r w:rsidRPr="007E0FC3">
              <w:rPr>
                <w:rFonts w:ascii="Arial" w:hAnsi="Arial" w:cs="Arial"/>
                <w:color w:val="000000" w:themeColor="text1"/>
              </w:rPr>
              <w:sym w:font="Symbol" w:char="F0AE"/>
            </w:r>
          </w:p>
        </w:tc>
        <w:tc>
          <w:tcPr>
            <w:tcW w:w="5125" w:type="dxa"/>
            <w:vAlign w:val="center"/>
          </w:tcPr>
          <w:p w:rsidR="00FF4BBA" w:rsidRPr="007E0FC3" w:rsidRDefault="00FF4BBA" w:rsidP="00FF4BBA">
            <w:pPr>
              <w:autoSpaceDE w:val="0"/>
              <w:autoSpaceDN w:val="0"/>
              <w:adjustRightInd w:val="0"/>
              <w:rPr>
                <w:rFonts w:ascii="Arial" w:hAnsi="Arial" w:cs="Arial"/>
                <w:b/>
                <w:color w:val="FF0000"/>
              </w:rPr>
            </w:pPr>
            <w:r w:rsidRPr="007E0FC3">
              <w:rPr>
                <w:rFonts w:ascii="Arial" w:hAnsi="Arial" w:cs="Arial"/>
                <w:color w:val="FF0000"/>
              </w:rPr>
              <w:t>1. Cálculo vectorial.</w:t>
            </w:r>
          </w:p>
        </w:tc>
      </w:tr>
    </w:tbl>
    <w:p w:rsidR="00663607" w:rsidRPr="007E0FC3" w:rsidRDefault="00663607" w:rsidP="00663607">
      <w:pPr>
        <w:autoSpaceDE w:val="0"/>
        <w:autoSpaceDN w:val="0"/>
        <w:adjustRightInd w:val="0"/>
        <w:rPr>
          <w:rFonts w:ascii="Arial" w:hAnsi="Arial" w:cs="Arial"/>
          <w:b/>
          <w:color w:val="252525"/>
          <w:sz w:val="20"/>
          <w:szCs w:val="20"/>
        </w:rPr>
      </w:pPr>
    </w:p>
    <w:p w:rsidR="00230F15" w:rsidRPr="007E0FC3" w:rsidRDefault="00D54295" w:rsidP="00D54295">
      <w:pPr>
        <w:pStyle w:val="Titu2"/>
      </w:pPr>
      <w:bookmarkStart w:id="12" w:name="_Toc376513910"/>
      <w:r w:rsidRPr="007E0FC3">
        <w:t>Arquitectura vectorial básica</w:t>
      </w:r>
      <w:bookmarkEnd w:id="12"/>
    </w:p>
    <w:p w:rsidR="00DF6051" w:rsidRPr="007E0FC3" w:rsidRDefault="00DF6051" w:rsidP="00DF6051">
      <w:pPr>
        <w:jc w:val="center"/>
        <w:rPr>
          <w:rFonts w:ascii="Arial" w:hAnsi="Arial" w:cs="Arial"/>
          <w:color w:val="252525"/>
          <w:sz w:val="20"/>
          <w:szCs w:val="20"/>
        </w:rPr>
      </w:pPr>
      <w:r w:rsidRPr="007E0FC3">
        <w:rPr>
          <w:noProof/>
        </w:rPr>
        <mc:AlternateContent>
          <mc:Choice Requires="wps">
            <w:drawing>
              <wp:anchor distT="0" distB="0" distL="114300" distR="114300" simplePos="0" relativeHeight="251645952" behindDoc="0" locked="0" layoutInCell="1" allowOverlap="1" wp14:anchorId="502F540C" wp14:editId="42B82DCC">
                <wp:simplePos x="0" y="0"/>
                <wp:positionH relativeFrom="column">
                  <wp:posOffset>2534793</wp:posOffset>
                </wp:positionH>
                <wp:positionV relativeFrom="paragraph">
                  <wp:posOffset>2189175</wp:posOffset>
                </wp:positionV>
                <wp:extent cx="1652778" cy="563271"/>
                <wp:effectExtent l="38100" t="0" r="24130" b="65405"/>
                <wp:wrapNone/>
                <wp:docPr id="306"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2778" cy="563271"/>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3A7043" id="AutoShape 522" o:spid="_x0000_s1026" type="#_x0000_t32" style="position:absolute;margin-left:199.6pt;margin-top:172.4pt;width:130.15pt;height:44.3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" strokecolor="red">
                <v:stroke endarrow="block"/>
              </v:shape>
            </w:pict>
          </mc:Fallback>
        </mc:AlternateContent>
      </w:r>
      <w:r w:rsidRPr="007E0FC3">
        <w:rPr>
          <w:noProof/>
        </w:rPr>
        <mc:AlternateContent>
          <mc:Choice Requires="wps">
            <w:drawing>
              <wp:anchor distT="0" distB="0" distL="114300" distR="114300" simplePos="0" relativeHeight="251643904" behindDoc="0" locked="0" layoutInCell="1" allowOverlap="1" wp14:anchorId="046B2E16" wp14:editId="1ED3C102">
                <wp:simplePos x="0" y="0"/>
                <wp:positionH relativeFrom="column">
                  <wp:posOffset>4559300</wp:posOffset>
                </wp:positionH>
                <wp:positionV relativeFrom="paragraph">
                  <wp:posOffset>2192655</wp:posOffset>
                </wp:positionV>
                <wp:extent cx="80010" cy="343535"/>
                <wp:effectExtent l="57150" t="0" r="34290" b="56515"/>
                <wp:wrapNone/>
                <wp:docPr id="30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34353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FC66CD" id="AutoShape 522" o:spid="_x0000_s1026" type="#_x0000_t32" style="position:absolute;margin-left:359pt;margin-top:172.65pt;width:6.3pt;height:27.0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" strokecolor="red">
                <v:stroke endarrow="block"/>
              </v:shape>
            </w:pict>
          </mc:Fallback>
        </mc:AlternateContent>
      </w:r>
      <w:r w:rsidRPr="007E0FC3">
        <w:rPr>
          <w:noProof/>
        </w:rPr>
        <mc:AlternateContent>
          <mc:Choice Requires="wps">
            <w:drawing>
              <wp:anchor distT="0" distB="0" distL="114300" distR="114300" simplePos="0" relativeHeight="251642880" behindDoc="0" locked="0" layoutInCell="1" allowOverlap="1" wp14:anchorId="3CA03A5A" wp14:editId="69EB5341">
                <wp:simplePos x="0" y="0"/>
                <wp:positionH relativeFrom="column">
                  <wp:posOffset>3573551</wp:posOffset>
                </wp:positionH>
                <wp:positionV relativeFrom="paragraph">
                  <wp:posOffset>2035556</wp:posOffset>
                </wp:positionV>
                <wp:extent cx="613742" cy="272415"/>
                <wp:effectExtent l="38100" t="0" r="15240" b="70485"/>
                <wp:wrapNone/>
                <wp:docPr id="30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3742" cy="27241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005030" id="AutoShape 522" o:spid="_x0000_s1026" type="#_x0000_t32" style="position:absolute;margin-left:281.4pt;margin-top:160.3pt;width:48.35pt;height:21.4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" strokecolor="red">
                <v:stroke endarrow="block"/>
              </v:shape>
            </w:pict>
          </mc:Fallback>
        </mc:AlternateContent>
      </w:r>
      <w:r w:rsidRPr="007E0FC3">
        <w:rPr>
          <w:noProof/>
        </w:rPr>
        <mc:AlternateContent>
          <mc:Choice Requires="wps">
            <w:drawing>
              <wp:anchor distT="0" distB="0" distL="114300" distR="114300" simplePos="0" relativeHeight="251641856" behindDoc="0" locked="0" layoutInCell="1" allowOverlap="1" wp14:anchorId="03E5C62D" wp14:editId="20F04C7E">
                <wp:simplePos x="0" y="0"/>
                <wp:positionH relativeFrom="column">
                  <wp:posOffset>4407484</wp:posOffset>
                </wp:positionH>
                <wp:positionV relativeFrom="paragraph">
                  <wp:posOffset>309169</wp:posOffset>
                </wp:positionV>
                <wp:extent cx="80163" cy="343814"/>
                <wp:effectExtent l="57150" t="0" r="34290" b="56515"/>
                <wp:wrapNone/>
                <wp:docPr id="303"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163" cy="343814"/>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1B16AE" id="AutoShape 522" o:spid="_x0000_s1026" type="#_x0000_t32" style="position:absolute;margin-left:347.05pt;margin-top:24.35pt;width:6.3pt;height:27.0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" strokecolor="red">
                <v:stroke endarrow="block"/>
              </v:shape>
            </w:pict>
          </mc:Fallback>
        </mc:AlternateContent>
      </w:r>
      <w:r w:rsidRPr="007E0FC3">
        <w:rPr>
          <w:noProof/>
        </w:rPr>
        <mc:AlternateContent>
          <mc:Choice Requires="wps">
            <w:drawing>
              <wp:anchor distT="0" distB="0" distL="114300" distR="114300" simplePos="0" relativeHeight="251640832" behindDoc="0" locked="0" layoutInCell="1" allowOverlap="1" wp14:anchorId="3DB354B1" wp14:editId="23C4D8C1">
                <wp:simplePos x="0" y="0"/>
                <wp:positionH relativeFrom="column">
                  <wp:posOffset>3427095</wp:posOffset>
                </wp:positionH>
                <wp:positionV relativeFrom="paragraph">
                  <wp:posOffset>102235</wp:posOffset>
                </wp:positionV>
                <wp:extent cx="789305" cy="272415"/>
                <wp:effectExtent l="38100" t="0" r="29845" b="70485"/>
                <wp:wrapNone/>
                <wp:docPr id="302"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9305" cy="27241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D7C71F" id="AutoShape 522" o:spid="_x0000_s1026" type="#_x0000_t32" style="position:absolute;margin-left:269.85pt;margin-top:8.05pt;width:62.15pt;height:21.4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" strokecolor="red">
                <v:stroke endarrow="block"/>
              </v:shape>
            </w:pict>
          </mc:Fallback>
        </mc:AlternateContent>
      </w:r>
      <w:r w:rsidRPr="007E0FC3">
        <w:rPr>
          <w:noProof/>
        </w:rPr>
        <mc:AlternateContent>
          <mc:Choice Requires="wps">
            <w:drawing>
              <wp:anchor distT="0" distB="0" distL="114300" distR="114300" simplePos="0" relativeHeight="251639808" behindDoc="0" locked="0" layoutInCell="1" allowOverlap="1" wp14:anchorId="51BC1E68" wp14:editId="38E761C2">
                <wp:simplePos x="0" y="0"/>
                <wp:positionH relativeFrom="column">
                  <wp:posOffset>4188028</wp:posOffset>
                </wp:positionH>
                <wp:positionV relativeFrom="paragraph">
                  <wp:posOffset>1889252</wp:posOffset>
                </wp:positionV>
                <wp:extent cx="1075335" cy="305435"/>
                <wp:effectExtent l="0" t="0" r="10795" b="18415"/>
                <wp:wrapNone/>
                <wp:docPr id="301" name="301 Rectángulo"/>
                <wp:cNvGraphicFramePr/>
                <a:graphic xmlns:a="http://schemas.openxmlformats.org/drawingml/2006/main">
                  <a:graphicData uri="http://schemas.microsoft.com/office/word/2010/wordprocessingShape">
                    <wps:wsp>
                      <wps:cNvSpPr/>
                      <wps:spPr>
                        <a:xfrm>
                          <a:off x="0" y="0"/>
                          <a:ext cx="1075335" cy="305435"/>
                        </a:xfrm>
                        <a:prstGeom prst="rect">
                          <a:avLst/>
                        </a:prstGeom>
                        <a:solidFill>
                          <a:schemeClr val="accent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A11E" id="301 Rectángulo" o:spid="_x0000_s1026" style="position:absolute;margin-left:329.75pt;margin-top:148.75pt;width:84.65pt;height:24.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" fillcolor="#4f81bd [3204]" strokecolor="red" strokeweight="1.5pt">
                <v:fill opacity="0"/>
              </v:rect>
            </w:pict>
          </mc:Fallback>
        </mc:AlternateContent>
      </w:r>
      <w:r w:rsidRPr="007E0FC3">
        <w:rPr>
          <w:noProof/>
        </w:rPr>
        <mc:AlternateContent>
          <mc:Choice Requires="wps">
            <w:drawing>
              <wp:anchor distT="0" distB="0" distL="114300" distR="114300" simplePos="0" relativeHeight="251637760" behindDoc="0" locked="0" layoutInCell="1" allowOverlap="1" wp14:anchorId="1F9E317C" wp14:editId="12DD2C01">
                <wp:simplePos x="0" y="0"/>
                <wp:positionH relativeFrom="column">
                  <wp:posOffset>4217290</wp:posOffset>
                </wp:positionH>
                <wp:positionV relativeFrom="paragraph">
                  <wp:posOffset>1930</wp:posOffset>
                </wp:positionV>
                <wp:extent cx="1002182" cy="305435"/>
                <wp:effectExtent l="0" t="0" r="26670" b="18415"/>
                <wp:wrapNone/>
                <wp:docPr id="300" name="300 Rectángulo"/>
                <wp:cNvGraphicFramePr/>
                <a:graphic xmlns:a="http://schemas.openxmlformats.org/drawingml/2006/main">
                  <a:graphicData uri="http://schemas.microsoft.com/office/word/2010/wordprocessingShape">
                    <wps:wsp>
                      <wps:cNvSpPr/>
                      <wps:spPr>
                        <a:xfrm>
                          <a:off x="0" y="0"/>
                          <a:ext cx="1002182" cy="305435"/>
                        </a:xfrm>
                        <a:prstGeom prst="rect">
                          <a:avLst/>
                        </a:prstGeom>
                        <a:solidFill>
                          <a:schemeClr val="accent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DD364" id="300 Rectángulo" o:spid="_x0000_s1026" style="position:absolute;margin-left:332.05pt;margin-top:.15pt;width:78.9pt;height:24.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" fillcolor="#4f81bd [3204]" strokecolor="red" strokeweight="1.5pt">
                <v:fill opacity="0"/>
              </v:rect>
            </w:pict>
          </mc:Fallback>
        </mc:AlternateContent>
      </w:r>
      <w:r w:rsidRPr="007E0FC3">
        <w:rPr>
          <w:noProof/>
        </w:rPr>
        <w:drawing>
          <wp:inline distT="0" distB="0" distL="0" distR="0" wp14:anchorId="49EDE08E" wp14:editId="45CC7849">
            <wp:extent cx="4007216" cy="3935578"/>
            <wp:effectExtent l="0" t="0" r="0" b="825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09729" cy="3938046"/>
                    </a:xfrm>
                    <a:prstGeom prst="rect">
                      <a:avLst/>
                    </a:prstGeom>
                  </pic:spPr>
                </pic:pic>
              </a:graphicData>
            </a:graphic>
          </wp:inline>
        </w:drawing>
      </w:r>
    </w:p>
    <w:p w:rsidR="00DF6051" w:rsidRPr="007E0FC3" w:rsidRDefault="00DF6051" w:rsidP="00DF6051">
      <w:pPr>
        <w:jc w:val="center"/>
        <w:rPr>
          <w:rFonts w:ascii="Arial" w:hAnsi="Arial" w:cs="Arial"/>
          <w:color w:val="252525"/>
          <w:sz w:val="20"/>
          <w:szCs w:val="20"/>
        </w:rPr>
      </w:pPr>
    </w:p>
    <w:tbl>
      <w:tblPr>
        <w:tblStyle w:val="Tablaconcuadrcula"/>
        <w:tblW w:w="0" w:type="auto"/>
        <w:jc w:val="center"/>
        <w:tblBorders>
          <w:top w:val="none" w:sz="0" w:space="0" w:color="auto"/>
          <w:left w:val="none" w:sz="0" w:space="0" w:color="auto"/>
          <w:bottom w:val="none" w:sz="0" w:space="0" w:color="auto"/>
        </w:tblBorders>
        <w:tblLook w:val="04A0" w:firstRow="1" w:lastRow="0" w:firstColumn="1" w:lastColumn="0" w:noHBand="0" w:noVBand="1"/>
      </w:tblPr>
      <w:tblGrid>
        <w:gridCol w:w="1668"/>
        <w:gridCol w:w="3462"/>
        <w:gridCol w:w="3200"/>
      </w:tblGrid>
      <w:tr w:rsidR="00DF6051" w:rsidRPr="007E0FC3" w:rsidTr="005717A6">
        <w:trPr>
          <w:jc w:val="center"/>
        </w:trPr>
        <w:tc>
          <w:tcPr>
            <w:tcW w:w="1668" w:type="dxa"/>
            <w:vMerge w:val="restart"/>
            <w:vAlign w:val="center"/>
          </w:tcPr>
          <w:p w:rsidR="00DF6051" w:rsidRPr="007E0FC3" w:rsidRDefault="00DF6051" w:rsidP="00DF6051">
            <w:pPr>
              <w:rPr>
                <w:rFonts w:ascii="Arial" w:hAnsi="Arial" w:cs="Arial"/>
                <w:b/>
                <w:color w:val="252525"/>
                <w:sz w:val="20"/>
                <w:szCs w:val="20"/>
              </w:rPr>
            </w:pPr>
            <w:r w:rsidRPr="007E0FC3">
              <w:rPr>
                <w:rFonts w:ascii="Arial" w:hAnsi="Arial" w:cs="Arial"/>
                <w:b/>
                <w:color w:val="252525"/>
                <w:sz w:val="20"/>
                <w:szCs w:val="20"/>
              </w:rPr>
              <w:t>Características del fichero de registros vectoriales</w:t>
            </w:r>
          </w:p>
        </w:tc>
        <w:tc>
          <w:tcPr>
            <w:tcW w:w="3462" w:type="dxa"/>
            <w:vAlign w:val="center"/>
          </w:tcPr>
          <w:p w:rsidR="00DF6051" w:rsidRPr="007E0FC3" w:rsidRDefault="00DF6051" w:rsidP="00DF6051">
            <w:pPr>
              <w:rPr>
                <w:rFonts w:ascii="Arial" w:hAnsi="Arial" w:cs="Arial"/>
                <w:sz w:val="20"/>
                <w:szCs w:val="20"/>
              </w:rPr>
            </w:pPr>
            <w:r w:rsidRPr="007E0FC3">
              <w:rPr>
                <w:rFonts w:ascii="Arial" w:hAnsi="Arial" w:cs="Arial"/>
                <w:sz w:val="20"/>
                <w:szCs w:val="20"/>
              </w:rPr>
              <w:t>El número de registros vectoriales.</w:t>
            </w:r>
          </w:p>
        </w:tc>
        <w:tc>
          <w:tcPr>
            <w:tcW w:w="3200" w:type="dxa"/>
            <w:tcBorders>
              <w:top w:val="nil"/>
              <w:bottom w:val="single" w:sz="4" w:space="0" w:color="auto"/>
              <w:right w:val="nil"/>
            </w:tcBorders>
            <w:vAlign w:val="center"/>
          </w:tcPr>
          <w:p w:rsidR="00DF6051" w:rsidRPr="007E0FC3" w:rsidRDefault="00DF6051" w:rsidP="00DF6051">
            <w:pPr>
              <w:rPr>
                <w:rFonts w:ascii="Arial" w:hAnsi="Arial" w:cs="Arial"/>
                <w:sz w:val="20"/>
                <w:szCs w:val="20"/>
              </w:rPr>
            </w:pPr>
            <w:r w:rsidRPr="007E0FC3">
              <w:rPr>
                <w:rFonts w:ascii="Arial" w:hAnsi="Arial" w:cs="Arial"/>
                <w:sz w:val="20"/>
                <w:szCs w:val="20"/>
              </w:rPr>
              <w:t>64 ÷ 256</w:t>
            </w:r>
          </w:p>
        </w:tc>
      </w:tr>
      <w:tr w:rsidR="00DF6051" w:rsidRPr="007E0FC3" w:rsidTr="005717A6">
        <w:trPr>
          <w:jc w:val="center"/>
        </w:trPr>
        <w:tc>
          <w:tcPr>
            <w:tcW w:w="1668" w:type="dxa"/>
            <w:vMerge/>
            <w:vAlign w:val="center"/>
          </w:tcPr>
          <w:p w:rsidR="00DF6051" w:rsidRPr="007E0FC3" w:rsidRDefault="00DF6051" w:rsidP="00DF6051">
            <w:pPr>
              <w:rPr>
                <w:rFonts w:ascii="Arial" w:hAnsi="Arial" w:cs="Arial"/>
                <w:color w:val="252525"/>
                <w:sz w:val="20"/>
                <w:szCs w:val="20"/>
              </w:rPr>
            </w:pPr>
          </w:p>
        </w:tc>
        <w:tc>
          <w:tcPr>
            <w:tcW w:w="3462" w:type="dxa"/>
            <w:vAlign w:val="center"/>
          </w:tcPr>
          <w:p w:rsidR="00DF6051" w:rsidRPr="007E0FC3" w:rsidRDefault="00DF6051" w:rsidP="00DF6051">
            <w:pPr>
              <w:rPr>
                <w:rFonts w:ascii="Arial" w:hAnsi="Arial" w:cs="Arial"/>
                <w:sz w:val="20"/>
                <w:szCs w:val="20"/>
              </w:rPr>
            </w:pPr>
            <w:r w:rsidRPr="007E0FC3">
              <w:rPr>
                <w:rFonts w:ascii="Arial" w:hAnsi="Arial" w:cs="Arial"/>
                <w:sz w:val="20"/>
                <w:szCs w:val="20"/>
              </w:rPr>
              <w:t>El número de elementos por registro.</w:t>
            </w:r>
          </w:p>
        </w:tc>
        <w:tc>
          <w:tcPr>
            <w:tcW w:w="3200" w:type="dxa"/>
            <w:tcBorders>
              <w:top w:val="single" w:sz="4" w:space="0" w:color="auto"/>
              <w:bottom w:val="single" w:sz="4" w:space="0" w:color="auto"/>
              <w:right w:val="nil"/>
            </w:tcBorders>
            <w:vAlign w:val="center"/>
          </w:tcPr>
          <w:p w:rsidR="00DF6051" w:rsidRPr="007E0FC3" w:rsidRDefault="00DF6051" w:rsidP="00DF6051">
            <w:pPr>
              <w:rPr>
                <w:rFonts w:ascii="Arial" w:hAnsi="Arial" w:cs="Arial"/>
                <w:sz w:val="20"/>
                <w:szCs w:val="20"/>
              </w:rPr>
            </w:pPr>
            <w:r w:rsidRPr="007E0FC3">
              <w:rPr>
                <w:rFonts w:ascii="Arial" w:hAnsi="Arial" w:cs="Arial"/>
                <w:sz w:val="20"/>
                <w:szCs w:val="20"/>
              </w:rPr>
              <w:t>MVL (</w:t>
            </w:r>
            <w:r w:rsidRPr="007E0FC3">
              <w:rPr>
                <w:rFonts w:ascii="Arial" w:hAnsi="Arial" w:cs="Arial"/>
                <w:i/>
                <w:sz w:val="20"/>
                <w:szCs w:val="20"/>
              </w:rPr>
              <w:t>Maximum Vector Length</w:t>
            </w:r>
            <w:r w:rsidRPr="007E0FC3">
              <w:rPr>
                <w:rFonts w:ascii="Arial" w:hAnsi="Arial" w:cs="Arial"/>
                <w:sz w:val="20"/>
                <w:szCs w:val="20"/>
              </w:rPr>
              <w:t>- Máxima Longitud del Vector).</w:t>
            </w:r>
          </w:p>
          <w:p w:rsidR="00DF6051" w:rsidRPr="007E0FC3" w:rsidRDefault="00DF6051" w:rsidP="00DF6051">
            <w:pPr>
              <w:rPr>
                <w:rFonts w:ascii="Arial" w:hAnsi="Arial" w:cs="Arial"/>
                <w:sz w:val="20"/>
                <w:szCs w:val="20"/>
              </w:rPr>
            </w:pPr>
            <w:r w:rsidRPr="007E0FC3">
              <w:rPr>
                <w:rFonts w:ascii="Arial" w:hAnsi="Arial" w:cs="Arial"/>
                <w:sz w:val="20"/>
                <w:szCs w:val="20"/>
              </w:rPr>
              <w:t>8 ÷ 256</w:t>
            </w:r>
          </w:p>
        </w:tc>
      </w:tr>
      <w:tr w:rsidR="00DF6051" w:rsidRPr="007E0FC3" w:rsidTr="005717A6">
        <w:trPr>
          <w:jc w:val="center"/>
        </w:trPr>
        <w:tc>
          <w:tcPr>
            <w:tcW w:w="1668" w:type="dxa"/>
            <w:vMerge/>
            <w:vAlign w:val="center"/>
          </w:tcPr>
          <w:p w:rsidR="00DF6051" w:rsidRPr="007E0FC3" w:rsidRDefault="00DF6051" w:rsidP="00DF6051">
            <w:pPr>
              <w:rPr>
                <w:rFonts w:ascii="Arial" w:hAnsi="Arial" w:cs="Arial"/>
                <w:color w:val="252525"/>
                <w:sz w:val="20"/>
                <w:szCs w:val="20"/>
              </w:rPr>
            </w:pPr>
          </w:p>
        </w:tc>
        <w:tc>
          <w:tcPr>
            <w:tcW w:w="3462" w:type="dxa"/>
            <w:vAlign w:val="center"/>
          </w:tcPr>
          <w:p w:rsidR="00DF6051" w:rsidRPr="007E0FC3" w:rsidRDefault="00DF6051" w:rsidP="00DF6051">
            <w:pPr>
              <w:rPr>
                <w:rFonts w:ascii="Arial" w:hAnsi="Arial" w:cs="Arial"/>
                <w:sz w:val="20"/>
                <w:szCs w:val="20"/>
              </w:rPr>
            </w:pPr>
            <w:r w:rsidRPr="007E0FC3">
              <w:rPr>
                <w:rFonts w:ascii="Arial" w:hAnsi="Arial" w:cs="Arial"/>
                <w:sz w:val="20"/>
                <w:szCs w:val="20"/>
              </w:rPr>
              <w:t>El tamaño en bytes de cada elemento.</w:t>
            </w:r>
          </w:p>
        </w:tc>
        <w:tc>
          <w:tcPr>
            <w:tcW w:w="3200" w:type="dxa"/>
            <w:tcBorders>
              <w:top w:val="single" w:sz="4" w:space="0" w:color="auto"/>
              <w:bottom w:val="nil"/>
              <w:right w:val="nil"/>
            </w:tcBorders>
            <w:vAlign w:val="center"/>
          </w:tcPr>
          <w:p w:rsidR="00DF6051" w:rsidRPr="007E0FC3" w:rsidRDefault="00DF6051" w:rsidP="00DF6051">
            <w:pPr>
              <w:rPr>
                <w:rFonts w:ascii="Arial" w:hAnsi="Arial" w:cs="Arial"/>
                <w:sz w:val="20"/>
                <w:szCs w:val="20"/>
              </w:rPr>
            </w:pPr>
            <w:r w:rsidRPr="007E0FC3">
              <w:rPr>
                <w:rFonts w:ascii="Arial" w:hAnsi="Arial" w:cs="Arial"/>
                <w:sz w:val="20"/>
                <w:szCs w:val="20"/>
              </w:rPr>
              <w:t>8 bytes</w:t>
            </w:r>
          </w:p>
        </w:tc>
      </w:tr>
    </w:tbl>
    <w:p w:rsidR="00994388" w:rsidRPr="007E0FC3" w:rsidRDefault="00994388" w:rsidP="00DF6051">
      <w:pPr>
        <w:rPr>
          <w:rFonts w:ascii="Arial" w:hAnsi="Arial" w:cs="Arial"/>
          <w:color w:val="252525"/>
          <w:sz w:val="20"/>
          <w:szCs w:val="20"/>
        </w:rPr>
      </w:pPr>
    </w:p>
    <w:p w:rsidR="00130AD0" w:rsidRPr="007E0FC3" w:rsidRDefault="00130AD0" w:rsidP="00130AD0">
      <w:pPr>
        <w:pStyle w:val="Prrafodelista"/>
        <w:numPr>
          <w:ilvl w:val="0"/>
          <w:numId w:val="24"/>
        </w:numPr>
        <w:rPr>
          <w:rFonts w:ascii="Arial" w:hAnsi="Arial" w:cs="Arial"/>
          <w:color w:val="252525"/>
          <w:sz w:val="20"/>
          <w:szCs w:val="20"/>
        </w:rPr>
      </w:pPr>
      <w:r w:rsidRPr="007E0FC3">
        <w:rPr>
          <w:rFonts w:ascii="Arial" w:hAnsi="Arial" w:cs="Arial"/>
          <w:color w:val="252525"/>
          <w:sz w:val="20"/>
          <w:szCs w:val="20"/>
        </w:rPr>
        <w:t>Las unidades funcionales vectoriales están segmentadas y pueden iniciar una operación en cada ciclo de reloj.</w:t>
      </w:r>
    </w:p>
    <w:p w:rsidR="00130AD0" w:rsidRPr="007E0FC3" w:rsidRDefault="00130AD0" w:rsidP="00130AD0">
      <w:pPr>
        <w:pStyle w:val="Prrafodelista"/>
        <w:numPr>
          <w:ilvl w:val="0"/>
          <w:numId w:val="24"/>
        </w:numPr>
        <w:rPr>
          <w:rFonts w:ascii="Arial" w:hAnsi="Arial" w:cs="Arial"/>
          <w:color w:val="252525"/>
          <w:sz w:val="20"/>
          <w:szCs w:val="20"/>
        </w:rPr>
      </w:pPr>
      <w:r w:rsidRPr="007E0FC3">
        <w:rPr>
          <w:rFonts w:ascii="Arial" w:hAnsi="Arial" w:cs="Arial"/>
          <w:color w:val="252525"/>
          <w:sz w:val="20"/>
          <w:szCs w:val="20"/>
        </w:rPr>
        <w:t>Son necesarios mecanismos hardware que detecten los riesgos estructurales y los riesgos de datos que pueden aparecer entre las instrucciones vectoriales y escalares</w:t>
      </w:r>
    </w:p>
    <w:p w:rsidR="00130AD0" w:rsidRPr="007E0FC3" w:rsidRDefault="00130AD0" w:rsidP="00130AD0">
      <w:pPr>
        <w:pStyle w:val="Prrafodelista"/>
        <w:numPr>
          <w:ilvl w:val="0"/>
          <w:numId w:val="24"/>
        </w:numPr>
        <w:rPr>
          <w:rFonts w:ascii="Arial" w:hAnsi="Arial" w:cs="Arial"/>
          <w:color w:val="252525"/>
          <w:sz w:val="20"/>
          <w:szCs w:val="20"/>
        </w:rPr>
      </w:pPr>
      <w:r w:rsidRPr="007E0FC3">
        <w:rPr>
          <w:rFonts w:ascii="Arial" w:hAnsi="Arial" w:cs="Arial"/>
          <w:color w:val="252525"/>
          <w:sz w:val="20"/>
          <w:szCs w:val="20"/>
        </w:rPr>
        <w:t xml:space="preserve">Las unidades funcionales vectoriales de algunos procesadores es que pueden estar internamente organizadas en varios </w:t>
      </w:r>
      <w:r w:rsidRPr="007E0FC3">
        <w:rPr>
          <w:rFonts w:ascii="Arial" w:hAnsi="Arial" w:cs="Arial"/>
          <w:b/>
          <w:i/>
          <w:color w:val="252525"/>
          <w:sz w:val="20"/>
          <w:szCs w:val="20"/>
          <w:highlight w:val="yellow"/>
        </w:rPr>
        <w:t>lanes</w:t>
      </w:r>
      <w:r w:rsidRPr="007E0FC3">
        <w:rPr>
          <w:rFonts w:ascii="Arial" w:hAnsi="Arial" w:cs="Arial"/>
          <w:color w:val="252525"/>
          <w:sz w:val="20"/>
          <w:szCs w:val="20"/>
          <w:highlight w:val="yellow"/>
        </w:rPr>
        <w:t xml:space="preserve"> o </w:t>
      </w:r>
      <w:r w:rsidRPr="007E0FC3">
        <w:rPr>
          <w:rFonts w:ascii="Arial" w:hAnsi="Arial" w:cs="Arial"/>
          <w:b/>
          <w:i/>
          <w:color w:val="252525"/>
          <w:sz w:val="20"/>
          <w:szCs w:val="20"/>
          <w:highlight w:val="yellow"/>
        </w:rPr>
        <w:t>carriles</w:t>
      </w:r>
      <w:r w:rsidRPr="007E0FC3">
        <w:rPr>
          <w:rFonts w:ascii="Arial" w:hAnsi="Arial" w:cs="Arial"/>
          <w:color w:val="252525"/>
          <w:sz w:val="20"/>
          <w:szCs w:val="20"/>
        </w:rPr>
        <w:t xml:space="preserve"> con el objeto de aumentar el número de operaciones que pueden procesar en paralelo por ciclo de reloj.</w:t>
      </w:r>
    </w:p>
    <w:p w:rsidR="00DB7364" w:rsidRPr="007E0FC3" w:rsidRDefault="00DB7364" w:rsidP="00DB7364">
      <w:pPr>
        <w:pStyle w:val="Prrafodelista"/>
        <w:numPr>
          <w:ilvl w:val="1"/>
          <w:numId w:val="24"/>
        </w:numPr>
        <w:rPr>
          <w:rFonts w:ascii="Arial" w:hAnsi="Arial" w:cs="Arial"/>
          <w:color w:val="252525"/>
          <w:sz w:val="20"/>
          <w:szCs w:val="20"/>
        </w:rPr>
      </w:pPr>
      <w:r w:rsidRPr="007E0FC3">
        <w:rPr>
          <w:rFonts w:ascii="Arial" w:hAnsi="Arial" w:cs="Arial"/>
          <w:color w:val="252525"/>
          <w:sz w:val="20"/>
          <w:szCs w:val="20"/>
        </w:rPr>
        <w:t xml:space="preserve">Básicamente, una unidad funcional con </w:t>
      </w:r>
      <w:r w:rsidRPr="007E0FC3">
        <w:rPr>
          <w:rFonts w:ascii="Arial" w:hAnsi="Arial" w:cs="Arial"/>
          <w:i/>
          <w:color w:val="252525"/>
          <w:sz w:val="20"/>
          <w:szCs w:val="20"/>
        </w:rPr>
        <w:t xml:space="preserve">n </w:t>
      </w:r>
      <w:r w:rsidRPr="007E0FC3">
        <w:rPr>
          <w:rFonts w:ascii="Arial" w:hAnsi="Arial" w:cs="Arial"/>
          <w:color w:val="252525"/>
          <w:sz w:val="20"/>
          <w:szCs w:val="20"/>
        </w:rPr>
        <w:t xml:space="preserve">carriles implica que, internamente, el hardware necesario para realizar la operación se ha replicado </w:t>
      </w:r>
      <w:r w:rsidRPr="007E0FC3">
        <w:rPr>
          <w:rFonts w:ascii="Arial" w:hAnsi="Arial" w:cs="Arial"/>
          <w:i/>
          <w:color w:val="252525"/>
          <w:sz w:val="20"/>
          <w:szCs w:val="20"/>
        </w:rPr>
        <w:t>n</w:t>
      </w:r>
      <w:r w:rsidRPr="007E0FC3">
        <w:rPr>
          <w:rFonts w:ascii="Arial" w:hAnsi="Arial" w:cs="Arial"/>
          <w:color w:val="252525"/>
          <w:sz w:val="20"/>
          <w:szCs w:val="20"/>
        </w:rPr>
        <w:t xml:space="preserve"> veces de forma que el número de ciclos que se emplea en procesar un vector se reduce por un factor de </w:t>
      </w:r>
      <w:r w:rsidRPr="007E0FC3">
        <w:rPr>
          <w:rFonts w:ascii="Arial" w:hAnsi="Arial" w:cs="Arial"/>
          <w:i/>
          <w:color w:val="252525"/>
          <w:sz w:val="20"/>
          <w:szCs w:val="20"/>
        </w:rPr>
        <w:t>n</w:t>
      </w:r>
      <w:r w:rsidRPr="007E0FC3">
        <w:rPr>
          <w:rFonts w:ascii="Arial" w:hAnsi="Arial" w:cs="Arial"/>
          <w:color w:val="252525"/>
          <w:sz w:val="20"/>
          <w:szCs w:val="20"/>
        </w:rPr>
        <w:t>.</w:t>
      </w:r>
    </w:p>
    <w:p w:rsidR="00130AD0" w:rsidRPr="007E0FC3" w:rsidRDefault="00130AD0" w:rsidP="00130AD0">
      <w:pPr>
        <w:ind w:left="360"/>
        <w:rPr>
          <w:rFonts w:ascii="Arial" w:hAnsi="Arial" w:cs="Arial"/>
          <w:color w:val="252525"/>
          <w:sz w:val="20"/>
          <w:szCs w:val="20"/>
        </w:rPr>
      </w:pPr>
    </w:p>
    <w:p w:rsidR="00130AD0" w:rsidRPr="007E0FC3" w:rsidRDefault="00130AD0" w:rsidP="00024AD2">
      <w:pPr>
        <w:rPr>
          <w:rFonts w:ascii="Arial" w:hAnsi="Arial" w:cs="Arial"/>
          <w:b/>
          <w:sz w:val="28"/>
          <w:u w:val="single"/>
        </w:rPr>
      </w:pPr>
      <w:r w:rsidRPr="007E0FC3">
        <w:rPr>
          <w:rFonts w:ascii="Arial" w:hAnsi="Arial" w:cs="Arial"/>
          <w:b/>
          <w:sz w:val="28"/>
          <w:u w:val="single"/>
        </w:rPr>
        <w:br w:type="page"/>
      </w:r>
      <w:bookmarkStart w:id="13" w:name="_GoBack"/>
      <w:bookmarkEnd w:id="13"/>
      <w:r w:rsidRPr="007E0FC3">
        <w:rPr>
          <w:rFonts w:ascii="Arial" w:hAnsi="Arial" w:cs="Arial"/>
          <w:b/>
          <w:sz w:val="28"/>
          <w:u w:val="single"/>
        </w:rPr>
        <w:lastRenderedPageBreak/>
        <w:t>Ejemplo</w:t>
      </w:r>
    </w:p>
    <w:p w:rsidR="000142E0" w:rsidRPr="007E0FC3" w:rsidRDefault="000142E0" w:rsidP="00130AD0">
      <w:pPr>
        <w:jc w:val="center"/>
        <w:rPr>
          <w:rFonts w:ascii="Arial" w:hAnsi="Arial" w:cs="Arial"/>
          <w:b/>
          <w:sz w:val="28"/>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9160"/>
      </w:tblGrid>
      <w:tr w:rsidR="000142E0" w:rsidRPr="007E0FC3" w:rsidTr="00797DB2">
        <w:tc>
          <w:tcPr>
            <w:tcW w:w="1242" w:type="dxa"/>
          </w:tcPr>
          <w:p w:rsidR="000142E0" w:rsidRPr="007E0FC3" w:rsidRDefault="000142E0" w:rsidP="00130AD0">
            <w:pPr>
              <w:rPr>
                <w:rFonts w:ascii="Arial" w:hAnsi="Arial" w:cs="Arial"/>
                <w:b/>
                <w:u w:val="single"/>
              </w:rPr>
            </w:pPr>
            <w:r w:rsidRPr="007E0FC3">
              <w:rPr>
                <w:rFonts w:ascii="Arial" w:hAnsi="Arial" w:cs="Arial"/>
                <w:b/>
                <w:color w:val="2B2B2B"/>
              </w:rPr>
              <w:t>C: =A+B</w:t>
            </w:r>
          </w:p>
        </w:tc>
        <w:tc>
          <w:tcPr>
            <w:tcW w:w="9160" w:type="dxa"/>
          </w:tcPr>
          <w:p w:rsidR="000142E0" w:rsidRPr="007E0FC3" w:rsidRDefault="000142E0" w:rsidP="00130AD0">
            <w:pPr>
              <w:rPr>
                <w:rFonts w:ascii="Arial" w:hAnsi="Arial" w:cs="Arial"/>
                <w:color w:val="2B2B2B"/>
                <w:sz w:val="20"/>
                <w:szCs w:val="20"/>
              </w:rPr>
            </w:pPr>
            <w:r w:rsidRPr="007E0FC3">
              <w:rPr>
                <w:rFonts w:ascii="Arial" w:hAnsi="Arial" w:cs="Arial"/>
                <w:color w:val="2B2B2B"/>
                <w:sz w:val="20"/>
                <w:szCs w:val="20"/>
              </w:rPr>
              <w:t>A, B, C son registros vectoriales de 20 elementos.</w:t>
            </w:r>
          </w:p>
        </w:tc>
      </w:tr>
    </w:tbl>
    <w:p w:rsidR="00797DB2" w:rsidRPr="007E0FC3" w:rsidRDefault="00646D13" w:rsidP="00797DB2">
      <w:pPr>
        <w:jc w:val="center"/>
        <w:rPr>
          <w:rFonts w:ascii="Arial" w:hAnsi="Arial" w:cs="Arial"/>
          <w:b/>
          <w:sz w:val="28"/>
          <w:u w:val="single"/>
        </w:rPr>
      </w:pPr>
      <w:r w:rsidRPr="007E0FC3">
        <w:rPr>
          <w:rFonts w:ascii="Arial" w:hAnsi="Arial" w:cs="Arial"/>
          <w:noProof/>
          <w:sz w:val="20"/>
        </w:rPr>
        <mc:AlternateContent>
          <mc:Choice Requires="wps">
            <w:drawing>
              <wp:anchor distT="0" distB="0" distL="114300" distR="114300" simplePos="0" relativeHeight="251653120" behindDoc="0" locked="0" layoutInCell="1" allowOverlap="1" wp14:anchorId="15A66D00" wp14:editId="2CB06248">
                <wp:simplePos x="0" y="0"/>
                <wp:positionH relativeFrom="column">
                  <wp:posOffset>3760884</wp:posOffset>
                </wp:positionH>
                <wp:positionV relativeFrom="paragraph">
                  <wp:posOffset>83627</wp:posOffset>
                </wp:positionV>
                <wp:extent cx="635635" cy="262255"/>
                <wp:effectExtent l="266700" t="0" r="12065" b="80645"/>
                <wp:wrapNone/>
                <wp:docPr id="33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 cy="262255"/>
                        </a:xfrm>
                        <a:prstGeom prst="borderCallout2">
                          <a:avLst>
                            <a:gd name="adj1" fmla="val 47927"/>
                            <a:gd name="adj2" fmla="val -2183"/>
                            <a:gd name="adj3" fmla="val 75012"/>
                            <a:gd name="adj4" fmla="val -20916"/>
                            <a:gd name="adj5" fmla="val 110558"/>
                            <a:gd name="adj6" fmla="val -38296"/>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46D13" w:rsidRPr="00646D13" w:rsidRDefault="00646D13" w:rsidP="00646D13">
                            <w:pPr>
                              <w:jc w:val="center"/>
                              <w:rPr>
                                <w:rFonts w:ascii="Arial" w:hAnsi="Arial" w:cs="Arial"/>
                                <w:b/>
                                <w:sz w:val="16"/>
                                <w:szCs w:val="16"/>
                              </w:rPr>
                            </w:pPr>
                            <w:r w:rsidRPr="00646D13">
                              <w:rPr>
                                <w:rFonts w:ascii="Arial" w:hAnsi="Arial" w:cs="Arial"/>
                                <w:b/>
                                <w:sz w:val="16"/>
                                <w:szCs w:val="16"/>
                              </w:rPr>
                              <w:t>2 etapas</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A66D00" id="_x0000_s1048" type="#_x0000_t48" style="position:absolute;left:0;text-align:left;margin-left:296.15pt;margin-top:6.6pt;width:50.05pt;height:2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" adj="-8272,23881,-4518,16203,-472,10352" fillcolor="yellow" strokecolor="red">
                <v:stroke dashstyle="dash" startarrow="classic"/>
                <v:textbox inset="2mm,2mm,2mm,2mm">
                  <w:txbxContent>
                    <w:p w:rsidR="00646D13" w:rsidRPr="00646D13" w:rsidRDefault="00646D13" w:rsidP="00646D13">
                      <w:pPr>
                        <w:jc w:val="center"/>
                        <w:rPr>
                          <w:rFonts w:ascii="Arial" w:hAnsi="Arial" w:cs="Arial"/>
                          <w:b/>
                          <w:sz w:val="16"/>
                          <w:szCs w:val="16"/>
                        </w:rPr>
                      </w:pPr>
                      <w:r w:rsidRPr="00646D13">
                        <w:rPr>
                          <w:rFonts w:ascii="Arial" w:hAnsi="Arial" w:cs="Arial"/>
                          <w:b/>
                          <w:sz w:val="16"/>
                          <w:szCs w:val="16"/>
                        </w:rPr>
                        <w:t>2 etapas</w:t>
                      </w:r>
                    </w:p>
                  </w:txbxContent>
                </v:textbox>
                <o:callout v:ext="edit" minusy="t"/>
              </v:shape>
            </w:pict>
          </mc:Fallback>
        </mc:AlternateContent>
      </w:r>
      <w:r w:rsidRPr="007E0FC3">
        <w:rPr>
          <w:rFonts w:ascii="Arial" w:hAnsi="Arial" w:cs="Arial"/>
          <w:noProof/>
          <w:color w:val="2B2B2B"/>
          <w:sz w:val="20"/>
          <w:szCs w:val="20"/>
        </w:rPr>
        <mc:AlternateContent>
          <mc:Choice Requires="wps">
            <w:drawing>
              <wp:anchor distT="0" distB="0" distL="114300" distR="114300" simplePos="0" relativeHeight="251652096" behindDoc="0" locked="0" layoutInCell="1" allowOverlap="1" wp14:anchorId="7A54F7D0" wp14:editId="28B3D2B0">
                <wp:simplePos x="0" y="0"/>
                <wp:positionH relativeFrom="column">
                  <wp:posOffset>4396740</wp:posOffset>
                </wp:positionH>
                <wp:positionV relativeFrom="paragraph">
                  <wp:posOffset>226695</wp:posOffset>
                </wp:positionV>
                <wp:extent cx="239395" cy="97790"/>
                <wp:effectExtent l="0" t="0" r="65405" b="54610"/>
                <wp:wrapNone/>
                <wp:docPr id="330"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97790"/>
                        </a:xfrm>
                        <a:prstGeom prst="straightConnector1">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49A40D" id="AutoShape 522" o:spid="_x0000_s1026" type="#_x0000_t32" style="position:absolute;margin-left:346.2pt;margin-top:17.85pt;width:18.85pt;height: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" filled="t" fillcolor="yellow" strokecolor="red">
                <v:stroke dashstyle="dash" endarrow="classic" joinstyle="miter"/>
              </v:shape>
            </w:pict>
          </mc:Fallback>
        </mc:AlternateContent>
      </w:r>
      <w:r w:rsidR="000A5353" w:rsidRPr="007E0FC3">
        <w:rPr>
          <w:rFonts w:ascii="Arial" w:hAnsi="Arial" w:cs="Arial"/>
          <w:noProof/>
          <w:sz w:val="20"/>
        </w:rPr>
        <mc:AlternateContent>
          <mc:Choice Requires="wps">
            <w:drawing>
              <wp:anchor distT="0" distB="0" distL="114300" distR="114300" simplePos="0" relativeHeight="251646976" behindDoc="0" locked="0" layoutInCell="1" allowOverlap="1" wp14:anchorId="213D6148" wp14:editId="4AC9BFA7">
                <wp:simplePos x="0" y="0"/>
                <wp:positionH relativeFrom="column">
                  <wp:posOffset>4631055</wp:posOffset>
                </wp:positionH>
                <wp:positionV relativeFrom="paragraph">
                  <wp:posOffset>2151380</wp:posOffset>
                </wp:positionV>
                <wp:extent cx="1962150" cy="819150"/>
                <wp:effectExtent l="571500" t="400050" r="19050" b="19050"/>
                <wp:wrapNone/>
                <wp:docPr id="30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819150"/>
                        </a:xfrm>
                        <a:prstGeom prst="borderCallout2">
                          <a:avLst>
                            <a:gd name="adj1" fmla="val 11544"/>
                            <a:gd name="adj2" fmla="val -3434"/>
                            <a:gd name="adj3" fmla="val 8310"/>
                            <a:gd name="adj4" fmla="val -13410"/>
                            <a:gd name="adj5" fmla="val -44069"/>
                            <a:gd name="adj6" fmla="val -27038"/>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AD706B" w:rsidRDefault="0087076D" w:rsidP="000A5353">
                            <w:pPr>
                              <w:jc w:val="center"/>
                              <w:rPr>
                                <w:rFonts w:ascii="Arial" w:hAnsi="Arial" w:cs="Arial"/>
                                <w:sz w:val="16"/>
                                <w:szCs w:val="16"/>
                              </w:rPr>
                            </w:pPr>
                            <w:r>
                              <w:rPr>
                                <w:rFonts w:ascii="Arial" w:hAnsi="Arial" w:cs="Arial"/>
                                <w:sz w:val="16"/>
                                <w:szCs w:val="16"/>
                              </w:rPr>
                              <w:t>H</w:t>
                            </w:r>
                            <w:r w:rsidRPr="000A5353">
                              <w:rPr>
                                <w:rFonts w:ascii="Arial" w:hAnsi="Arial" w:cs="Arial"/>
                                <w:sz w:val="16"/>
                                <w:szCs w:val="16"/>
                              </w:rPr>
                              <w:t>ay que incrementar el número de puertos de lectura y escritura de todos los registros</w:t>
                            </w:r>
                            <w:r>
                              <w:rPr>
                                <w:rFonts w:ascii="Arial" w:hAnsi="Arial" w:cs="Arial"/>
                                <w:sz w:val="16"/>
                                <w:szCs w:val="16"/>
                              </w:rPr>
                              <w:t xml:space="preserve"> </w:t>
                            </w:r>
                            <w:r w:rsidRPr="000A5353">
                              <w:rPr>
                                <w:rFonts w:ascii="Arial" w:hAnsi="Arial" w:cs="Arial"/>
                                <w:sz w:val="16"/>
                                <w:szCs w:val="16"/>
                              </w:rPr>
                              <w:t>vectoriales para poder suministrar en cada ciclo de reloj elementos a los carriles.</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3D6148" id="_x0000_s1049" type="#_x0000_t48" style="position:absolute;left:0;text-align:left;margin-left:364.65pt;margin-top:169.4pt;width:154.5pt;height:6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" adj="-5840,-9519,-2897,1795,-742,2494" fillcolor="yellow">
                <v:stroke dashstyle="dash" startarrow="classic"/>
                <v:textbox inset="2mm,2mm,2mm,2mm">
                  <w:txbxContent>
                    <w:p w:rsidR="0087076D" w:rsidRPr="00AD706B" w:rsidRDefault="0087076D" w:rsidP="000A5353">
                      <w:pPr>
                        <w:jc w:val="center"/>
                        <w:rPr>
                          <w:rFonts w:ascii="Arial" w:hAnsi="Arial" w:cs="Arial"/>
                          <w:sz w:val="16"/>
                          <w:szCs w:val="16"/>
                        </w:rPr>
                      </w:pPr>
                      <w:r>
                        <w:rPr>
                          <w:rFonts w:ascii="Arial" w:hAnsi="Arial" w:cs="Arial"/>
                          <w:sz w:val="16"/>
                          <w:szCs w:val="16"/>
                        </w:rPr>
                        <w:t>H</w:t>
                      </w:r>
                      <w:r w:rsidRPr="000A5353">
                        <w:rPr>
                          <w:rFonts w:ascii="Arial" w:hAnsi="Arial" w:cs="Arial"/>
                          <w:sz w:val="16"/>
                          <w:szCs w:val="16"/>
                        </w:rPr>
                        <w:t>ay que incrementar el número de puertos de lectura y escritura de todos los registros</w:t>
                      </w:r>
                      <w:r>
                        <w:rPr>
                          <w:rFonts w:ascii="Arial" w:hAnsi="Arial" w:cs="Arial"/>
                          <w:sz w:val="16"/>
                          <w:szCs w:val="16"/>
                        </w:rPr>
                        <w:t xml:space="preserve"> </w:t>
                      </w:r>
                      <w:r w:rsidRPr="000A5353">
                        <w:rPr>
                          <w:rFonts w:ascii="Arial" w:hAnsi="Arial" w:cs="Arial"/>
                          <w:sz w:val="16"/>
                          <w:szCs w:val="16"/>
                        </w:rPr>
                        <w:t>vectoriales para poder suministrar en cada ciclo de reloj elementos a los carriles.</w:t>
                      </w:r>
                    </w:p>
                  </w:txbxContent>
                </v:textbox>
              </v:shape>
            </w:pict>
          </mc:Fallback>
        </mc:AlternateContent>
      </w:r>
      <w:r w:rsidR="00797DB2" w:rsidRPr="007E0FC3">
        <w:rPr>
          <w:noProof/>
        </w:rPr>
        <w:drawing>
          <wp:inline distT="0" distB="0" distL="0" distR="0" wp14:anchorId="65C7D305" wp14:editId="3DF74A9F">
            <wp:extent cx="5219700" cy="3563664"/>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23162" cy="3566028"/>
                    </a:xfrm>
                    <a:prstGeom prst="rect">
                      <a:avLst/>
                    </a:prstGeom>
                  </pic:spPr>
                </pic:pic>
              </a:graphicData>
            </a:graphic>
          </wp:inline>
        </w:drawing>
      </w:r>
    </w:p>
    <w:p w:rsidR="00C0765A" w:rsidRPr="007E0FC3" w:rsidRDefault="00C0765A" w:rsidP="00797DB2">
      <w:pPr>
        <w:jc w:val="center"/>
        <w:rPr>
          <w:rFonts w:ascii="Arial" w:hAnsi="Arial" w:cs="Arial"/>
          <w:b/>
          <w:sz w:val="28"/>
          <w:u w:val="single"/>
        </w:rPr>
      </w:pPr>
    </w:p>
    <w:p w:rsidR="00DF2188" w:rsidRPr="007E0FC3" w:rsidRDefault="00C0765A" w:rsidP="00C0765A">
      <w:pPr>
        <w:jc w:val="center"/>
        <w:rPr>
          <w:rFonts w:ascii="Arial" w:hAnsi="Arial" w:cs="Arial"/>
          <w:b/>
          <w:sz w:val="28"/>
          <w:u w:val="single"/>
        </w:rPr>
      </w:pPr>
      <w:r w:rsidRPr="007E0FC3">
        <w:rPr>
          <w:noProof/>
        </w:rPr>
        <w:drawing>
          <wp:inline distT="0" distB="0" distL="0" distR="0" wp14:anchorId="18CD4117" wp14:editId="7953A0B1">
            <wp:extent cx="4524375" cy="2791516"/>
            <wp:effectExtent l="0" t="0" r="0" b="889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25911" cy="2792464"/>
                    </a:xfrm>
                    <a:prstGeom prst="rect">
                      <a:avLst/>
                    </a:prstGeom>
                  </pic:spPr>
                </pic:pic>
              </a:graphicData>
            </a:graphic>
          </wp:inline>
        </w:drawing>
      </w:r>
    </w:p>
    <w:p w:rsidR="00DF2188" w:rsidRPr="007E0FC3" w:rsidRDefault="00DF2188" w:rsidP="00DF2188">
      <w:pPr>
        <w:rPr>
          <w:rFonts w:ascii="Arial" w:hAnsi="Arial" w:cs="Arial"/>
          <w:b/>
          <w:sz w:val="28"/>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600"/>
      </w:tblGrid>
      <w:tr w:rsidR="00DF2188" w:rsidRPr="007E0FC3" w:rsidTr="00B35433">
        <w:tc>
          <w:tcPr>
            <w:tcW w:w="2802" w:type="dxa"/>
            <w:tcBorders>
              <w:right w:val="single" w:sz="4" w:space="0" w:color="auto"/>
            </w:tcBorders>
            <w:vAlign w:val="center"/>
          </w:tcPr>
          <w:p w:rsidR="00587B52" w:rsidRPr="007E0FC3" w:rsidRDefault="00587B52" w:rsidP="00DF2188">
            <w:pPr>
              <w:rPr>
                <w:rFonts w:ascii="Arial" w:hAnsi="Arial" w:cs="Arial"/>
                <w:b/>
                <w:sz w:val="22"/>
              </w:rPr>
            </w:pPr>
            <w:r w:rsidRPr="007E0FC3">
              <w:rPr>
                <w:rFonts w:ascii="Arial" w:hAnsi="Arial" w:cs="Arial"/>
                <w:sz w:val="18"/>
              </w:rPr>
              <w:t>Otra estructura que aprovecha el paralelismo de datos es</w:t>
            </w:r>
            <w:r w:rsidRPr="007E0FC3">
              <w:rPr>
                <w:rFonts w:ascii="Arial" w:hAnsi="Arial" w:cs="Arial"/>
                <w:b/>
                <w:sz w:val="18"/>
              </w:rPr>
              <w:t xml:space="preserve"> </w:t>
            </w:r>
            <w:r w:rsidRPr="007E0FC3">
              <w:rPr>
                <w:rFonts w:ascii="Arial" w:hAnsi="Arial" w:cs="Arial"/>
                <w:b/>
                <w:sz w:val="22"/>
              </w:rPr>
              <w:sym w:font="Wingdings" w:char="F0E0"/>
            </w:r>
          </w:p>
          <w:p w:rsidR="00DF2188" w:rsidRPr="007E0FC3" w:rsidRDefault="00DF2188" w:rsidP="00DF2188">
            <w:pPr>
              <w:rPr>
                <w:rFonts w:ascii="Arial" w:hAnsi="Arial" w:cs="Arial"/>
                <w:b/>
                <w:sz w:val="22"/>
              </w:rPr>
            </w:pPr>
            <w:r w:rsidRPr="007E0FC3">
              <w:rPr>
                <w:rFonts w:ascii="Arial" w:hAnsi="Arial" w:cs="Arial"/>
                <w:b/>
                <w:sz w:val="22"/>
              </w:rPr>
              <w:t>Procesador matricial:</w:t>
            </w:r>
          </w:p>
          <w:p w:rsidR="00DF2188" w:rsidRPr="007E0FC3" w:rsidRDefault="00DF2188" w:rsidP="00DF2188">
            <w:pPr>
              <w:rPr>
                <w:rFonts w:ascii="Arial" w:hAnsi="Arial" w:cs="Arial"/>
                <w:i/>
                <w:sz w:val="20"/>
                <w:szCs w:val="20"/>
              </w:rPr>
            </w:pPr>
            <w:r w:rsidRPr="007E0FC3">
              <w:rPr>
                <w:rFonts w:ascii="Arial" w:hAnsi="Arial" w:cs="Arial"/>
                <w:i/>
                <w:color w:val="FF0000"/>
                <w:sz w:val="16"/>
                <w:szCs w:val="20"/>
              </w:rPr>
              <w:t>Mal llamado procesador vectorial</w:t>
            </w:r>
          </w:p>
        </w:tc>
        <w:tc>
          <w:tcPr>
            <w:tcW w:w="7600" w:type="dxa"/>
            <w:tcBorders>
              <w:left w:val="single" w:sz="4" w:space="0" w:color="auto"/>
            </w:tcBorders>
          </w:tcPr>
          <w:p w:rsidR="00DF2188" w:rsidRPr="007E0FC3" w:rsidRDefault="00DF2188" w:rsidP="002764BA">
            <w:pPr>
              <w:pStyle w:val="Prrafodelista"/>
              <w:numPr>
                <w:ilvl w:val="0"/>
                <w:numId w:val="30"/>
              </w:numPr>
              <w:rPr>
                <w:rFonts w:ascii="Arial" w:hAnsi="Arial" w:cs="Arial"/>
                <w:color w:val="2B2B2B"/>
                <w:sz w:val="20"/>
                <w:szCs w:val="20"/>
              </w:rPr>
            </w:pPr>
            <w:r w:rsidRPr="007E0FC3">
              <w:rPr>
                <w:rFonts w:ascii="Arial" w:hAnsi="Arial" w:cs="Arial"/>
                <w:color w:val="2B2B2B"/>
                <w:sz w:val="20"/>
                <w:szCs w:val="20"/>
              </w:rPr>
              <w:t>Se engloban dentro de la categoría SIMD (Single Instruction -Multiple Data).</w:t>
            </w:r>
          </w:p>
          <w:p w:rsidR="00DF2188" w:rsidRPr="007E0FC3" w:rsidRDefault="00DF2188" w:rsidP="002764BA">
            <w:pPr>
              <w:pStyle w:val="Prrafodelista"/>
              <w:numPr>
                <w:ilvl w:val="0"/>
                <w:numId w:val="30"/>
              </w:numPr>
              <w:rPr>
                <w:rFonts w:ascii="Arial" w:hAnsi="Arial" w:cs="Arial"/>
                <w:color w:val="2B2B2B"/>
                <w:sz w:val="20"/>
                <w:szCs w:val="20"/>
              </w:rPr>
            </w:pPr>
            <w:r w:rsidRPr="007E0FC3">
              <w:rPr>
                <w:rFonts w:ascii="Arial" w:hAnsi="Arial" w:cs="Arial"/>
                <w:color w:val="2B2B2B"/>
                <w:sz w:val="20"/>
                <w:szCs w:val="20"/>
              </w:rPr>
              <w:t>Cuenta con una unidad de procesamiento vectorial, una unidad escalar y una unidad de control que discrimina según el tipo de instrucción.</w:t>
            </w:r>
          </w:p>
          <w:p w:rsidR="002764BA" w:rsidRPr="007E0FC3" w:rsidRDefault="002764BA" w:rsidP="002764BA">
            <w:pPr>
              <w:pStyle w:val="Prrafodelista"/>
              <w:numPr>
                <w:ilvl w:val="0"/>
                <w:numId w:val="30"/>
              </w:numPr>
              <w:autoSpaceDE w:val="0"/>
              <w:autoSpaceDN w:val="0"/>
              <w:adjustRightInd w:val="0"/>
              <w:rPr>
                <w:rFonts w:ascii="Arial" w:hAnsi="Arial" w:cs="Arial"/>
                <w:color w:val="2B2B2B"/>
                <w:sz w:val="20"/>
                <w:szCs w:val="20"/>
              </w:rPr>
            </w:pPr>
            <w:r w:rsidRPr="007E0FC3">
              <w:rPr>
                <w:rFonts w:ascii="Arial" w:hAnsi="Arial" w:cs="Arial"/>
                <w:color w:val="2B2B2B"/>
                <w:sz w:val="20"/>
                <w:szCs w:val="20"/>
                <w:highlight w:val="yellow"/>
              </w:rPr>
              <w:t xml:space="preserve">La principal diferencia es que </w:t>
            </w:r>
            <w:r w:rsidR="0099503C" w:rsidRPr="007E0FC3">
              <w:rPr>
                <w:rFonts w:ascii="Arial" w:hAnsi="Arial" w:cs="Arial"/>
                <w:color w:val="2B2B2B"/>
                <w:sz w:val="20"/>
                <w:szCs w:val="20"/>
                <w:highlight w:val="yellow"/>
              </w:rPr>
              <w:t xml:space="preserve">el </w:t>
            </w:r>
            <w:r w:rsidRPr="007E0FC3">
              <w:rPr>
                <w:rFonts w:ascii="Arial" w:hAnsi="Arial" w:cs="Arial"/>
                <w:color w:val="2B2B2B"/>
                <w:sz w:val="20"/>
                <w:szCs w:val="20"/>
                <w:highlight w:val="yellow"/>
              </w:rPr>
              <w:t xml:space="preserve">procesador matricial con </w:t>
            </w:r>
            <w:r w:rsidRPr="007E0FC3">
              <w:rPr>
                <w:rFonts w:ascii="Arial" w:hAnsi="Arial" w:cs="Arial"/>
                <w:i/>
                <w:color w:val="2B2B2B"/>
                <w:sz w:val="20"/>
                <w:szCs w:val="20"/>
                <w:highlight w:val="yellow"/>
              </w:rPr>
              <w:t>n</w:t>
            </w:r>
            <w:r w:rsidRPr="007E0FC3">
              <w:rPr>
                <w:rFonts w:ascii="Arial" w:hAnsi="Arial" w:cs="Arial"/>
                <w:color w:val="2B2B2B"/>
                <w:sz w:val="20"/>
                <w:szCs w:val="20"/>
                <w:highlight w:val="yellow"/>
              </w:rPr>
              <w:t xml:space="preserve"> elementos de procesamiento puede procesar de forma simultánea en el mismo ciclo de reloj un vector de </w:t>
            </w:r>
            <w:r w:rsidRPr="007E0FC3">
              <w:rPr>
                <w:rFonts w:ascii="Arial" w:hAnsi="Arial" w:cs="Arial"/>
                <w:i/>
                <w:color w:val="2B2B2B"/>
                <w:sz w:val="20"/>
                <w:szCs w:val="20"/>
                <w:highlight w:val="yellow"/>
              </w:rPr>
              <w:t>n</w:t>
            </w:r>
            <w:r w:rsidRPr="007E0FC3">
              <w:rPr>
                <w:rFonts w:ascii="Arial" w:hAnsi="Arial" w:cs="Arial"/>
                <w:color w:val="2B2B2B"/>
                <w:sz w:val="20"/>
                <w:szCs w:val="20"/>
                <w:highlight w:val="yellow"/>
              </w:rPr>
              <w:t xml:space="preserve"> elementos</w:t>
            </w:r>
          </w:p>
        </w:tc>
      </w:tr>
    </w:tbl>
    <w:p w:rsidR="00DF2188" w:rsidRPr="007E0FC3" w:rsidRDefault="00DF2188" w:rsidP="00DF2188">
      <w:pPr>
        <w:rPr>
          <w:rFonts w:ascii="Arial" w:hAnsi="Arial" w:cs="Arial"/>
          <w:b/>
          <w:sz w:val="22"/>
        </w:rPr>
      </w:pPr>
    </w:p>
    <w:p w:rsidR="00721CF1" w:rsidRPr="007E0FC3" w:rsidRDefault="00721CF1">
      <w:pPr>
        <w:rPr>
          <w:rFonts w:ascii="Arial" w:eastAsia="Calibri" w:hAnsi="Arial"/>
          <w:b/>
          <w:color w:val="000000"/>
          <w:sz w:val="28"/>
          <w:szCs w:val="28"/>
          <w:lang w:eastAsia="eu-ES"/>
        </w:rPr>
      </w:pPr>
      <w:r w:rsidRPr="007E0FC3">
        <w:br w:type="page"/>
      </w:r>
    </w:p>
    <w:p w:rsidR="00111203" w:rsidRPr="007E0FC3" w:rsidRDefault="00111203" w:rsidP="00111203">
      <w:pPr>
        <w:pStyle w:val="Titu2"/>
      </w:pPr>
      <w:bookmarkStart w:id="14" w:name="_Toc376513911"/>
      <w:r w:rsidRPr="007E0FC3">
        <w:lastRenderedPageBreak/>
        <w:t>Repertorio genérico de instrucciones vectoriales</w:t>
      </w:r>
      <w:bookmarkEnd w:id="14"/>
    </w:p>
    <w:p w:rsidR="00721CF1" w:rsidRPr="007E0FC3" w:rsidRDefault="00721CF1" w:rsidP="00721CF1">
      <w:pPr>
        <w:rPr>
          <w:rFonts w:ascii="Arial" w:hAnsi="Arial" w:cs="Arial"/>
          <w:sz w:val="20"/>
          <w:szCs w:val="20"/>
          <w:lang w:eastAsia="eu-ES"/>
        </w:rPr>
      </w:pPr>
      <w:r w:rsidRPr="007E0FC3">
        <w:rPr>
          <w:rFonts w:ascii="Arial" w:hAnsi="Arial" w:cs="Arial"/>
          <w:sz w:val="20"/>
          <w:szCs w:val="20"/>
          <w:lang w:eastAsia="eu-ES"/>
        </w:rPr>
        <w:t>Similar al de las operaciones escalares</w:t>
      </w:r>
    </w:p>
    <w:p w:rsidR="00721CF1" w:rsidRPr="007E0FC3" w:rsidRDefault="00721CF1" w:rsidP="00721CF1">
      <w:pPr>
        <w:rPr>
          <w:rFonts w:ascii="Arial" w:hAnsi="Arial" w:cs="Arial"/>
          <w:sz w:val="20"/>
          <w:szCs w:val="20"/>
          <w:lang w:eastAsia="eu-ES"/>
        </w:rPr>
      </w:pPr>
    </w:p>
    <w:p w:rsidR="00721CF1" w:rsidRPr="007E0FC3" w:rsidRDefault="00B20923" w:rsidP="00721CF1">
      <w:pPr>
        <w:jc w:val="center"/>
        <w:rPr>
          <w:rFonts w:ascii="Arial" w:hAnsi="Arial" w:cs="Arial"/>
          <w:sz w:val="20"/>
          <w:szCs w:val="20"/>
          <w:lang w:eastAsia="eu-ES"/>
        </w:rPr>
      </w:pPr>
      <w:r w:rsidRPr="007E0FC3">
        <w:rPr>
          <w:rFonts w:ascii="Arial" w:hAnsi="Arial" w:cs="Arial"/>
          <w:noProof/>
          <w:sz w:val="20"/>
        </w:rPr>
        <mc:AlternateContent>
          <mc:Choice Requires="wps">
            <w:drawing>
              <wp:anchor distT="0" distB="0" distL="114300" distR="114300" simplePos="0" relativeHeight="251648000" behindDoc="0" locked="0" layoutInCell="1" allowOverlap="1" wp14:anchorId="25C22C6B" wp14:editId="252EBC8B">
                <wp:simplePos x="0" y="0"/>
                <wp:positionH relativeFrom="column">
                  <wp:posOffset>-237668</wp:posOffset>
                </wp:positionH>
                <wp:positionV relativeFrom="paragraph">
                  <wp:posOffset>1549</wp:posOffset>
                </wp:positionV>
                <wp:extent cx="774700" cy="409575"/>
                <wp:effectExtent l="0" t="133350" r="444500" b="28575"/>
                <wp:wrapNone/>
                <wp:docPr id="22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409575"/>
                        </a:xfrm>
                        <a:prstGeom prst="borderCallout2">
                          <a:avLst>
                            <a:gd name="adj1" fmla="val 25832"/>
                            <a:gd name="adj2" fmla="val 99909"/>
                            <a:gd name="adj3" fmla="val -27413"/>
                            <a:gd name="adj4" fmla="val 136196"/>
                            <a:gd name="adj5" fmla="val 7726"/>
                            <a:gd name="adj6" fmla="val 157416"/>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B20923" w:rsidRDefault="0087076D" w:rsidP="00B20923">
                            <w:pPr>
                              <w:jc w:val="center"/>
                              <w:rPr>
                                <w:rFonts w:ascii="Arial" w:hAnsi="Arial" w:cs="Arial"/>
                                <w:b/>
                                <w:sz w:val="16"/>
                                <w:szCs w:val="16"/>
                              </w:rPr>
                            </w:pPr>
                            <w:r w:rsidRPr="00B20923">
                              <w:rPr>
                                <w:rFonts w:ascii="Arial" w:hAnsi="Arial" w:cs="Arial"/>
                                <w:b/>
                                <w:sz w:val="16"/>
                                <w:szCs w:val="16"/>
                              </w:rPr>
                              <w:t>Instrucción vectorial</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C22C6B" id="_x0000_s1050" type="#_x0000_t48" style="position:absolute;left:0;text-align:left;margin-left:-18.7pt;margin-top:.1pt;width:61pt;height:3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" adj="34002,1669,29418,-5921,21580,5580" fillcolor="yellow">
                <v:stroke dashstyle="dash" startarrow="classic"/>
                <v:textbox inset="2mm,2mm,2mm,2mm">
                  <w:txbxContent>
                    <w:p w:rsidR="0087076D" w:rsidRPr="00B20923" w:rsidRDefault="0087076D" w:rsidP="00B20923">
                      <w:pPr>
                        <w:jc w:val="center"/>
                        <w:rPr>
                          <w:rFonts w:ascii="Arial" w:hAnsi="Arial" w:cs="Arial"/>
                          <w:b/>
                          <w:sz w:val="16"/>
                          <w:szCs w:val="16"/>
                        </w:rPr>
                      </w:pPr>
                      <w:r w:rsidRPr="00B20923">
                        <w:rPr>
                          <w:rFonts w:ascii="Arial" w:hAnsi="Arial" w:cs="Arial"/>
                          <w:b/>
                          <w:sz w:val="16"/>
                          <w:szCs w:val="16"/>
                        </w:rPr>
                        <w:t>Instrucción vectorial</w:t>
                      </w:r>
                    </w:p>
                  </w:txbxContent>
                </v:textbox>
                <o:callout v:ext="edit" minusx="t"/>
              </v:shape>
            </w:pict>
          </mc:Fallback>
        </mc:AlternateContent>
      </w:r>
      <w:r w:rsidR="00721CF1" w:rsidRPr="007E0FC3">
        <w:rPr>
          <w:noProof/>
        </w:rPr>
        <w:drawing>
          <wp:inline distT="0" distB="0" distL="0" distR="0" wp14:anchorId="0493A95B" wp14:editId="53734A0C">
            <wp:extent cx="5148378" cy="1901952"/>
            <wp:effectExtent l="0" t="0" r="0" b="317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49637" cy="1902417"/>
                    </a:xfrm>
                    <a:prstGeom prst="rect">
                      <a:avLst/>
                    </a:prstGeom>
                  </pic:spPr>
                </pic:pic>
              </a:graphicData>
            </a:graphic>
          </wp:inline>
        </w:drawing>
      </w:r>
    </w:p>
    <w:p w:rsidR="00721CF1" w:rsidRPr="007E0FC3" w:rsidRDefault="00721CF1" w:rsidP="00721CF1">
      <w:pPr>
        <w:rPr>
          <w:rFonts w:ascii="Arial" w:hAnsi="Arial" w:cs="Arial"/>
          <w:sz w:val="20"/>
          <w:szCs w:val="20"/>
          <w:lang w:eastAsia="eu-ES"/>
        </w:rPr>
      </w:pPr>
    </w:p>
    <w:p w:rsidR="00721CF1" w:rsidRPr="007E0FC3" w:rsidRDefault="00721CF1" w:rsidP="00721CF1">
      <w:pPr>
        <w:jc w:val="center"/>
        <w:rPr>
          <w:rFonts w:ascii="Arial" w:hAnsi="Arial" w:cs="Arial"/>
          <w:b/>
          <w:sz w:val="20"/>
          <w:szCs w:val="20"/>
          <w:u w:val="single"/>
        </w:rPr>
      </w:pPr>
      <w:r w:rsidRPr="007E0FC3">
        <w:rPr>
          <w:rFonts w:ascii="Arial" w:hAnsi="Arial" w:cs="Arial"/>
          <w:b/>
          <w:sz w:val="20"/>
          <w:szCs w:val="20"/>
          <w:u w:val="single"/>
        </w:rPr>
        <w:t>Ejemplo del bucle DAXPY (</w:t>
      </w:r>
      <w:r w:rsidRPr="007E0FC3">
        <w:rPr>
          <w:rFonts w:ascii="Arial" w:hAnsi="Arial" w:cs="Arial"/>
          <w:b/>
          <w:i/>
          <w:sz w:val="20"/>
          <w:szCs w:val="20"/>
          <w:u w:val="single"/>
        </w:rPr>
        <w:t>Double Precision A Times X Plus Y</w:t>
      </w:r>
      <w:r w:rsidRPr="007E0FC3">
        <w:rPr>
          <w:rFonts w:ascii="Arial" w:hAnsi="Arial" w:cs="Arial"/>
          <w:b/>
          <w:sz w:val="20"/>
          <w:szCs w:val="20"/>
          <w:u w:val="single"/>
        </w:rPr>
        <w:t>)</w:t>
      </w:r>
    </w:p>
    <w:p w:rsidR="00721CF1" w:rsidRPr="007E0FC3" w:rsidRDefault="00721CF1" w:rsidP="00721CF1">
      <w:pPr>
        <w:jc w:val="center"/>
        <w:rPr>
          <w:rFonts w:ascii="Arial" w:hAnsi="Arial" w:cs="Arial"/>
          <w:sz w:val="20"/>
          <w:szCs w:val="20"/>
        </w:rPr>
      </w:pPr>
    </w:p>
    <w:p w:rsidR="00721CF1" w:rsidRPr="007E0FC3" w:rsidRDefault="00721CF1" w:rsidP="00721CF1">
      <w:pPr>
        <w:jc w:val="center"/>
        <w:rPr>
          <w:rFonts w:ascii="Arial" w:hAnsi="Arial" w:cs="Arial"/>
          <w:sz w:val="20"/>
          <w:szCs w:val="20"/>
        </w:rPr>
      </w:pPr>
      <w:r w:rsidRPr="007E0FC3">
        <w:rPr>
          <w:rFonts w:ascii="Arial" w:hAnsi="Arial" w:cs="Arial"/>
          <w:b/>
          <w:i/>
          <w:sz w:val="20"/>
          <w:szCs w:val="20"/>
        </w:rPr>
        <w:t>Y(i) = a*X(i) + Y(i)</w:t>
      </w:r>
      <w:r w:rsidRPr="007E0FC3">
        <w:rPr>
          <w:rFonts w:ascii="Arial" w:hAnsi="Arial" w:cs="Arial"/>
          <w:sz w:val="20"/>
          <w:szCs w:val="20"/>
        </w:rPr>
        <w:t xml:space="preserve">   con vectores de 64 elementos de 8 bytes</w:t>
      </w:r>
    </w:p>
    <w:p w:rsidR="00721CF1" w:rsidRPr="007E0FC3" w:rsidRDefault="00721CF1" w:rsidP="00721CF1">
      <w:pPr>
        <w:jc w:val="center"/>
        <w:rPr>
          <w:rFonts w:ascii="Arial" w:hAnsi="Arial" w:cs="Arial"/>
          <w:sz w:val="20"/>
          <w:szCs w:val="20"/>
        </w:rPr>
      </w:pPr>
    </w:p>
    <w:tbl>
      <w:tblPr>
        <w:tblStyle w:val="Tablaconcuadrcula"/>
        <w:tblW w:w="0" w:type="auto"/>
        <w:tblLook w:val="04A0" w:firstRow="1" w:lastRow="0" w:firstColumn="1" w:lastColumn="0" w:noHBand="0" w:noVBand="1"/>
      </w:tblPr>
      <w:tblGrid>
        <w:gridCol w:w="5707"/>
        <w:gridCol w:w="4771"/>
      </w:tblGrid>
      <w:tr w:rsidR="00721CF1" w:rsidRPr="007E0FC3" w:rsidTr="00721CF1">
        <w:tc>
          <w:tcPr>
            <w:tcW w:w="5201" w:type="dxa"/>
          </w:tcPr>
          <w:p w:rsidR="00721CF1" w:rsidRPr="007E0FC3" w:rsidRDefault="00721CF1" w:rsidP="00721CF1">
            <w:pPr>
              <w:jc w:val="center"/>
              <w:rPr>
                <w:rFonts w:ascii="Arial" w:hAnsi="Arial" w:cs="Arial"/>
                <w:b/>
                <w:sz w:val="20"/>
                <w:szCs w:val="20"/>
              </w:rPr>
            </w:pPr>
            <w:r w:rsidRPr="007E0FC3">
              <w:rPr>
                <w:rFonts w:ascii="Arial" w:hAnsi="Arial" w:cs="Arial"/>
                <w:b/>
                <w:sz w:val="20"/>
                <w:szCs w:val="20"/>
              </w:rPr>
              <w:t>Código escalar:</w:t>
            </w:r>
          </w:p>
          <w:p w:rsidR="00721CF1" w:rsidRPr="007E0FC3" w:rsidRDefault="00721CF1" w:rsidP="00721CF1">
            <w:pPr>
              <w:jc w:val="center"/>
              <w:rPr>
                <w:rFonts w:ascii="Arial" w:hAnsi="Arial" w:cs="Arial"/>
                <w:b/>
                <w:sz w:val="10"/>
                <w:szCs w:val="10"/>
              </w:rPr>
            </w:pPr>
          </w:p>
          <w:p w:rsidR="00721CF1" w:rsidRPr="007E0FC3" w:rsidRDefault="00721CF1" w:rsidP="00721CF1">
            <w:pPr>
              <w:jc w:val="center"/>
              <w:rPr>
                <w:rFonts w:ascii="Arial" w:hAnsi="Arial" w:cs="Arial"/>
                <w:sz w:val="20"/>
                <w:szCs w:val="20"/>
              </w:rPr>
            </w:pPr>
            <w:r w:rsidRPr="007E0FC3">
              <w:rPr>
                <w:noProof/>
              </w:rPr>
              <w:drawing>
                <wp:inline distT="0" distB="0" distL="0" distR="0" wp14:anchorId="0A6031ED" wp14:editId="27680B05">
                  <wp:extent cx="3521647" cy="126552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42868" cy="1273155"/>
                          </a:xfrm>
                          <a:prstGeom prst="rect">
                            <a:avLst/>
                          </a:prstGeom>
                        </pic:spPr>
                      </pic:pic>
                    </a:graphicData>
                  </a:graphic>
                </wp:inline>
              </w:drawing>
            </w:r>
          </w:p>
        </w:tc>
        <w:tc>
          <w:tcPr>
            <w:tcW w:w="5201" w:type="dxa"/>
          </w:tcPr>
          <w:p w:rsidR="00721CF1" w:rsidRPr="007E0FC3" w:rsidRDefault="00721CF1" w:rsidP="00721CF1">
            <w:pPr>
              <w:jc w:val="center"/>
              <w:rPr>
                <w:rFonts w:ascii="Arial" w:hAnsi="Arial" w:cs="Arial"/>
                <w:sz w:val="20"/>
                <w:szCs w:val="20"/>
              </w:rPr>
            </w:pPr>
            <w:r w:rsidRPr="007E0FC3">
              <w:rPr>
                <w:rFonts w:ascii="Arial" w:hAnsi="Arial" w:cs="Arial"/>
                <w:sz w:val="20"/>
                <w:szCs w:val="20"/>
              </w:rPr>
              <w:t>Se considera que la longitud de los vectores es de 64 elementos, en la aproximación escalar se ejecutan 578 instrucciones (2 + 9 * 64).</w:t>
            </w:r>
          </w:p>
          <w:p w:rsidR="00721CF1" w:rsidRPr="007E0FC3" w:rsidRDefault="00721CF1" w:rsidP="00721CF1">
            <w:pPr>
              <w:jc w:val="center"/>
              <w:rPr>
                <w:rFonts w:ascii="Arial" w:hAnsi="Arial" w:cs="Arial"/>
                <w:b/>
                <w:sz w:val="20"/>
                <w:szCs w:val="20"/>
              </w:rPr>
            </w:pPr>
            <w:r w:rsidRPr="007E0FC3">
              <w:rPr>
                <w:rFonts w:ascii="Arial" w:hAnsi="Arial" w:cs="Arial"/>
                <w:b/>
                <w:sz w:val="20"/>
                <w:szCs w:val="20"/>
              </w:rPr>
              <w:t>Código vectorial:</w:t>
            </w:r>
          </w:p>
          <w:p w:rsidR="00721CF1" w:rsidRPr="007E0FC3" w:rsidRDefault="00721CF1" w:rsidP="00721CF1">
            <w:pPr>
              <w:jc w:val="center"/>
              <w:rPr>
                <w:rFonts w:ascii="Arial" w:hAnsi="Arial" w:cs="Arial"/>
                <w:b/>
                <w:sz w:val="20"/>
                <w:szCs w:val="20"/>
              </w:rPr>
            </w:pPr>
          </w:p>
          <w:p w:rsidR="00721CF1" w:rsidRPr="007E0FC3" w:rsidRDefault="00721CF1" w:rsidP="00721CF1">
            <w:pPr>
              <w:jc w:val="center"/>
              <w:rPr>
                <w:rFonts w:ascii="Arial" w:hAnsi="Arial" w:cs="Arial"/>
                <w:b/>
                <w:sz w:val="20"/>
                <w:szCs w:val="20"/>
              </w:rPr>
            </w:pPr>
            <w:r w:rsidRPr="007E0FC3">
              <w:rPr>
                <w:noProof/>
              </w:rPr>
              <w:drawing>
                <wp:inline distT="0" distB="0" distL="0" distR="0" wp14:anchorId="6B1585EA" wp14:editId="1F7BE042">
                  <wp:extent cx="2923812" cy="694066"/>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25709" cy="694516"/>
                          </a:xfrm>
                          <a:prstGeom prst="rect">
                            <a:avLst/>
                          </a:prstGeom>
                        </pic:spPr>
                      </pic:pic>
                    </a:graphicData>
                  </a:graphic>
                </wp:inline>
              </w:drawing>
            </w:r>
          </w:p>
        </w:tc>
      </w:tr>
    </w:tbl>
    <w:p w:rsidR="00D740BF" w:rsidRPr="007E0FC3" w:rsidRDefault="00D740BF" w:rsidP="00721CF1">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01"/>
      </w:tblGrid>
      <w:tr w:rsidR="00D740BF" w:rsidRPr="007E0FC3" w:rsidTr="00EF7EB6">
        <w:tc>
          <w:tcPr>
            <w:tcW w:w="5201" w:type="dxa"/>
            <w:tcBorders>
              <w:right w:val="single" w:sz="4" w:space="0" w:color="auto"/>
            </w:tcBorders>
          </w:tcPr>
          <w:p w:rsidR="00ED6580" w:rsidRPr="007E0FC3" w:rsidRDefault="00ED6580" w:rsidP="00ED6580">
            <w:pPr>
              <w:jc w:val="center"/>
              <w:rPr>
                <w:rFonts w:ascii="Arial" w:hAnsi="Arial" w:cs="Arial"/>
                <w:b/>
                <w:sz w:val="20"/>
                <w:szCs w:val="20"/>
                <w:u w:val="single"/>
              </w:rPr>
            </w:pPr>
            <w:r w:rsidRPr="007E0FC3">
              <w:rPr>
                <w:rFonts w:ascii="Arial" w:hAnsi="Arial" w:cs="Arial"/>
                <w:b/>
                <w:sz w:val="20"/>
                <w:szCs w:val="20"/>
                <w:u w:val="single"/>
              </w:rPr>
              <w:t>CUESTIONES</w:t>
            </w:r>
          </w:p>
          <w:p w:rsidR="00D740BF" w:rsidRPr="007E0FC3" w:rsidRDefault="00D740BF" w:rsidP="00D740BF">
            <w:pPr>
              <w:rPr>
                <w:rFonts w:ascii="Arial" w:hAnsi="Arial" w:cs="Arial"/>
                <w:sz w:val="20"/>
                <w:szCs w:val="20"/>
              </w:rPr>
            </w:pPr>
            <w:r w:rsidRPr="007E0FC3">
              <w:rPr>
                <w:rFonts w:ascii="Arial" w:hAnsi="Arial" w:cs="Arial"/>
                <w:sz w:val="20"/>
                <w:szCs w:val="20"/>
              </w:rPr>
              <w:t>¿Cómo proceder cuando la longitud del vector es diferente al número de elementos de un registro vectorial?</w:t>
            </w:r>
          </w:p>
          <w:p w:rsidR="00D740BF" w:rsidRPr="007E0FC3" w:rsidRDefault="00D740BF" w:rsidP="00D740BF">
            <w:pPr>
              <w:rPr>
                <w:rFonts w:ascii="Arial" w:hAnsi="Arial" w:cs="Arial"/>
                <w:sz w:val="20"/>
                <w:szCs w:val="20"/>
              </w:rPr>
            </w:pPr>
            <w:r w:rsidRPr="007E0FC3">
              <w:rPr>
                <w:rFonts w:ascii="Arial" w:hAnsi="Arial" w:cs="Arial"/>
                <w:sz w:val="20"/>
                <w:szCs w:val="20"/>
              </w:rPr>
              <w:t>¿Qué sucede cuando los elementos del vector se almacenan de forma uniforme pero no consecutiva en memoria?</w:t>
            </w:r>
          </w:p>
          <w:p w:rsidR="00D740BF" w:rsidRPr="007E0FC3" w:rsidRDefault="00D740BF" w:rsidP="00D740BF">
            <w:pPr>
              <w:rPr>
                <w:rFonts w:ascii="Arial" w:hAnsi="Arial" w:cs="Arial"/>
                <w:sz w:val="20"/>
                <w:szCs w:val="20"/>
              </w:rPr>
            </w:pPr>
            <w:r w:rsidRPr="007E0FC3">
              <w:rPr>
                <w:rFonts w:ascii="Arial" w:hAnsi="Arial" w:cs="Arial"/>
                <w:sz w:val="20"/>
                <w:szCs w:val="20"/>
              </w:rPr>
              <w:t>¿Cómo se vectoriza el cuerpo de un bucle que contiene instrucciones ejecutadas condicionalmente?</w:t>
            </w:r>
          </w:p>
        </w:tc>
        <w:tc>
          <w:tcPr>
            <w:tcW w:w="5201" w:type="dxa"/>
            <w:tcBorders>
              <w:left w:val="single" w:sz="4" w:space="0" w:color="auto"/>
            </w:tcBorders>
            <w:vAlign w:val="center"/>
          </w:tcPr>
          <w:p w:rsidR="00D740BF" w:rsidRPr="007E0FC3" w:rsidRDefault="00D740BF" w:rsidP="00D740BF">
            <w:pPr>
              <w:pStyle w:val="Prrafodelista"/>
              <w:numPr>
                <w:ilvl w:val="0"/>
                <w:numId w:val="25"/>
              </w:numPr>
              <w:rPr>
                <w:rFonts w:ascii="Arial" w:hAnsi="Arial" w:cs="Arial"/>
                <w:sz w:val="20"/>
                <w:szCs w:val="20"/>
              </w:rPr>
            </w:pPr>
            <w:r w:rsidRPr="007E0FC3">
              <w:rPr>
                <w:rFonts w:ascii="Arial" w:hAnsi="Arial" w:cs="Arial"/>
                <w:sz w:val="20"/>
                <w:szCs w:val="20"/>
              </w:rPr>
              <w:t>El registro de longitud vectorial VLR (</w:t>
            </w:r>
            <w:r w:rsidRPr="007E0FC3">
              <w:rPr>
                <w:rFonts w:ascii="Arial" w:hAnsi="Arial" w:cs="Arial"/>
                <w:i/>
                <w:sz w:val="20"/>
                <w:szCs w:val="20"/>
              </w:rPr>
              <w:t>Vector Length Register</w:t>
            </w:r>
            <w:r w:rsidRPr="007E0FC3">
              <w:rPr>
                <w:rFonts w:ascii="Arial" w:hAnsi="Arial" w:cs="Arial"/>
                <w:sz w:val="20"/>
                <w:szCs w:val="20"/>
              </w:rPr>
              <w:t>)</w:t>
            </w:r>
            <w:r w:rsidR="000055B6" w:rsidRPr="007E0FC3">
              <w:rPr>
                <w:rFonts w:ascii="Arial" w:hAnsi="Arial" w:cs="Arial"/>
                <w:sz w:val="20"/>
                <w:szCs w:val="20"/>
              </w:rPr>
              <w:t xml:space="preserve"> </w:t>
            </w:r>
            <w:r w:rsidR="000055B6" w:rsidRPr="007E0FC3">
              <w:rPr>
                <w:rFonts w:ascii="Arial" w:hAnsi="Arial" w:cs="Arial"/>
                <w:sz w:val="20"/>
                <w:szCs w:val="20"/>
              </w:rPr>
              <w:sym w:font="Symbol" w:char="F0AE"/>
            </w:r>
            <w:r w:rsidR="000055B6" w:rsidRPr="007E0FC3">
              <w:rPr>
                <w:rFonts w:ascii="Arial" w:hAnsi="Arial" w:cs="Arial"/>
                <w:sz w:val="20"/>
                <w:szCs w:val="20"/>
              </w:rPr>
              <w:t xml:space="preserve"> Controla la longitud de cualquier operación vectorial.</w:t>
            </w:r>
          </w:p>
          <w:p w:rsidR="00D740BF" w:rsidRPr="007E0FC3" w:rsidRDefault="00D740BF" w:rsidP="00D740BF">
            <w:pPr>
              <w:pStyle w:val="Prrafodelista"/>
              <w:ind w:left="720"/>
              <w:rPr>
                <w:rFonts w:ascii="Arial" w:hAnsi="Arial" w:cs="Arial"/>
                <w:sz w:val="20"/>
                <w:szCs w:val="20"/>
              </w:rPr>
            </w:pPr>
          </w:p>
          <w:p w:rsidR="00D740BF" w:rsidRPr="007E0FC3" w:rsidRDefault="00D740BF" w:rsidP="00D740BF">
            <w:pPr>
              <w:pStyle w:val="Prrafodelista"/>
              <w:numPr>
                <w:ilvl w:val="0"/>
                <w:numId w:val="25"/>
              </w:numPr>
              <w:rPr>
                <w:rFonts w:ascii="Arial" w:hAnsi="Arial" w:cs="Arial"/>
                <w:sz w:val="20"/>
                <w:szCs w:val="20"/>
              </w:rPr>
            </w:pPr>
            <w:r w:rsidRPr="007E0FC3">
              <w:rPr>
                <w:rFonts w:ascii="Arial" w:hAnsi="Arial" w:cs="Arial"/>
                <w:sz w:val="20"/>
                <w:szCs w:val="20"/>
              </w:rPr>
              <w:t>El registro de máscara VM (</w:t>
            </w:r>
            <w:r w:rsidRPr="007E0FC3">
              <w:rPr>
                <w:rFonts w:ascii="Arial" w:hAnsi="Arial" w:cs="Arial"/>
                <w:i/>
                <w:sz w:val="20"/>
                <w:szCs w:val="20"/>
              </w:rPr>
              <w:t>Vector Mask</w:t>
            </w:r>
            <w:r w:rsidRPr="007E0FC3">
              <w:rPr>
                <w:rFonts w:ascii="Arial" w:hAnsi="Arial" w:cs="Arial"/>
                <w:sz w:val="20"/>
                <w:szCs w:val="20"/>
              </w:rPr>
              <w:t>).</w:t>
            </w:r>
          </w:p>
        </w:tc>
      </w:tr>
    </w:tbl>
    <w:p w:rsidR="000055B6" w:rsidRPr="007E0FC3" w:rsidRDefault="000055B6" w:rsidP="00721CF1">
      <w:pPr>
        <w:rPr>
          <w:rFonts w:ascii="Arial" w:hAnsi="Arial" w:cs="Arial"/>
          <w:sz w:val="20"/>
          <w:szCs w:val="20"/>
        </w:rPr>
      </w:pPr>
    </w:p>
    <w:p w:rsidR="000055B6" w:rsidRPr="007E0FC3" w:rsidRDefault="000055B6" w:rsidP="000055B6">
      <w:pPr>
        <w:jc w:val="center"/>
        <w:rPr>
          <w:rFonts w:ascii="Arial" w:hAnsi="Arial" w:cs="Arial"/>
          <w:sz w:val="20"/>
          <w:szCs w:val="20"/>
        </w:rPr>
      </w:pPr>
      <w:r w:rsidRPr="007E0FC3">
        <w:rPr>
          <w:noProof/>
        </w:rPr>
        <w:drawing>
          <wp:inline distT="0" distB="0" distL="0" distR="0" wp14:anchorId="5C54C5DD" wp14:editId="6CF1E99F">
            <wp:extent cx="4630522" cy="2047532"/>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33749" cy="2048959"/>
                    </a:xfrm>
                    <a:prstGeom prst="rect">
                      <a:avLst/>
                    </a:prstGeom>
                  </pic:spPr>
                </pic:pic>
              </a:graphicData>
            </a:graphic>
          </wp:inline>
        </w:drawing>
      </w:r>
    </w:p>
    <w:p w:rsidR="0012700A" w:rsidRPr="007E0FC3" w:rsidRDefault="0012700A" w:rsidP="0012700A">
      <w:pPr>
        <w:rPr>
          <w:rFonts w:ascii="Arial" w:hAnsi="Arial" w:cs="Arial"/>
          <w:sz w:val="20"/>
          <w:szCs w:val="20"/>
        </w:rPr>
      </w:pPr>
    </w:p>
    <w:p w:rsidR="00EF7EB6" w:rsidRPr="007E0FC3" w:rsidRDefault="00EF7EB6">
      <w:pPr>
        <w:rPr>
          <w:rFonts w:ascii="Arial" w:hAnsi="Arial" w:cs="Arial"/>
          <w:sz w:val="20"/>
          <w:szCs w:val="20"/>
        </w:rPr>
      </w:pPr>
      <w:r w:rsidRPr="007E0FC3">
        <w:rPr>
          <w:rFonts w:ascii="Arial" w:hAnsi="Arial" w:cs="Arial"/>
          <w:sz w:val="20"/>
          <w:szCs w:val="20"/>
        </w:rPr>
        <w:br w:type="page"/>
      </w:r>
    </w:p>
    <w:p w:rsidR="000055B6" w:rsidRPr="007E0FC3" w:rsidRDefault="00EF7EB6" w:rsidP="00EF7EB6">
      <w:pPr>
        <w:rPr>
          <w:rFonts w:ascii="Arial" w:hAnsi="Arial" w:cs="Arial"/>
          <w:sz w:val="20"/>
          <w:szCs w:val="20"/>
        </w:rPr>
      </w:pPr>
      <w:r w:rsidRPr="007E0FC3">
        <w:rPr>
          <w:rFonts w:ascii="Arial" w:hAnsi="Arial" w:cs="Arial"/>
          <w:sz w:val="20"/>
          <w:szCs w:val="20"/>
        </w:rPr>
        <w:lastRenderedPageBreak/>
        <w:t xml:space="preserve">El </w:t>
      </w:r>
      <w:r w:rsidRPr="007E0FC3">
        <w:rPr>
          <w:rFonts w:ascii="Arial" w:hAnsi="Arial" w:cs="Arial"/>
          <w:b/>
          <w:sz w:val="20"/>
          <w:szCs w:val="20"/>
        </w:rPr>
        <w:t>problema</w:t>
      </w:r>
      <w:r w:rsidRPr="007E0FC3">
        <w:rPr>
          <w:rFonts w:ascii="Arial" w:hAnsi="Arial" w:cs="Arial"/>
          <w:sz w:val="20"/>
          <w:szCs w:val="20"/>
        </w:rPr>
        <w:t xml:space="preserve"> de ubicar en memoria los elementos de un vector de forma </w:t>
      </w:r>
      <w:r w:rsidRPr="007E0FC3">
        <w:rPr>
          <w:rFonts w:ascii="Arial" w:hAnsi="Arial" w:cs="Arial"/>
          <w:b/>
          <w:sz w:val="20"/>
          <w:szCs w:val="20"/>
        </w:rPr>
        <w:t>no</w:t>
      </w:r>
      <w:r w:rsidRPr="007E0FC3">
        <w:rPr>
          <w:rFonts w:ascii="Arial" w:hAnsi="Arial" w:cs="Arial"/>
          <w:sz w:val="20"/>
          <w:szCs w:val="20"/>
        </w:rPr>
        <w:t xml:space="preserve"> </w:t>
      </w:r>
      <w:r w:rsidRPr="007E0FC3">
        <w:rPr>
          <w:rFonts w:ascii="Arial" w:hAnsi="Arial" w:cs="Arial"/>
          <w:b/>
          <w:sz w:val="20"/>
          <w:szCs w:val="20"/>
        </w:rPr>
        <w:t>consecutiva</w:t>
      </w:r>
      <w:r w:rsidRPr="007E0FC3">
        <w:rPr>
          <w:rFonts w:ascii="Arial" w:hAnsi="Arial" w:cs="Arial"/>
          <w:sz w:val="20"/>
          <w:szCs w:val="20"/>
        </w:rPr>
        <w:t xml:space="preserve"> surge cuando hay que </w:t>
      </w:r>
      <w:r w:rsidRPr="007E0FC3">
        <w:rPr>
          <w:rFonts w:ascii="Arial" w:hAnsi="Arial" w:cs="Arial"/>
          <w:b/>
          <w:sz w:val="20"/>
          <w:szCs w:val="20"/>
        </w:rPr>
        <w:t>almacenar</w:t>
      </w:r>
      <w:r w:rsidRPr="007E0FC3">
        <w:rPr>
          <w:rFonts w:ascii="Arial" w:hAnsi="Arial" w:cs="Arial"/>
          <w:sz w:val="20"/>
          <w:szCs w:val="20"/>
        </w:rPr>
        <w:t xml:space="preserve"> </w:t>
      </w:r>
      <w:r w:rsidRPr="007E0FC3">
        <w:rPr>
          <w:rFonts w:ascii="Arial" w:hAnsi="Arial" w:cs="Arial"/>
          <w:b/>
          <w:sz w:val="20"/>
          <w:szCs w:val="20"/>
        </w:rPr>
        <w:t>estructuras</w:t>
      </w:r>
      <w:r w:rsidRPr="007E0FC3">
        <w:rPr>
          <w:rFonts w:ascii="Arial" w:hAnsi="Arial" w:cs="Arial"/>
          <w:sz w:val="20"/>
          <w:szCs w:val="20"/>
        </w:rPr>
        <w:t xml:space="preserve"> de </w:t>
      </w:r>
      <w:r w:rsidRPr="007E0FC3">
        <w:rPr>
          <w:rFonts w:ascii="Arial" w:hAnsi="Arial" w:cs="Arial"/>
          <w:b/>
          <w:sz w:val="20"/>
          <w:szCs w:val="20"/>
        </w:rPr>
        <w:t>datos</w:t>
      </w:r>
      <w:r w:rsidRPr="007E0FC3">
        <w:rPr>
          <w:rFonts w:ascii="Arial" w:hAnsi="Arial" w:cs="Arial"/>
          <w:sz w:val="20"/>
          <w:szCs w:val="20"/>
        </w:rPr>
        <w:t xml:space="preserve"> que presentan </w:t>
      </w:r>
      <w:r w:rsidRPr="007E0FC3">
        <w:rPr>
          <w:rFonts w:ascii="Arial" w:hAnsi="Arial" w:cs="Arial"/>
          <w:b/>
          <w:sz w:val="20"/>
          <w:szCs w:val="20"/>
        </w:rPr>
        <w:t>dimensiones</w:t>
      </w:r>
      <w:r w:rsidRPr="007E0FC3">
        <w:rPr>
          <w:rFonts w:ascii="Arial" w:hAnsi="Arial" w:cs="Arial"/>
          <w:sz w:val="20"/>
          <w:szCs w:val="20"/>
        </w:rPr>
        <w:t xml:space="preserve"> </w:t>
      </w:r>
      <w:r w:rsidRPr="007E0FC3">
        <w:rPr>
          <w:rFonts w:ascii="Arial" w:hAnsi="Arial" w:cs="Arial"/>
          <w:b/>
          <w:sz w:val="20"/>
          <w:szCs w:val="20"/>
        </w:rPr>
        <w:t>superiores</w:t>
      </w:r>
      <w:r w:rsidRPr="007E0FC3">
        <w:rPr>
          <w:rFonts w:ascii="Arial" w:hAnsi="Arial" w:cs="Arial"/>
          <w:sz w:val="20"/>
          <w:szCs w:val="20"/>
        </w:rPr>
        <w:t xml:space="preserve"> a la </w:t>
      </w:r>
      <w:r w:rsidRPr="007E0FC3">
        <w:rPr>
          <w:rFonts w:ascii="Arial" w:hAnsi="Arial" w:cs="Arial"/>
          <w:b/>
          <w:sz w:val="20"/>
          <w:szCs w:val="20"/>
        </w:rPr>
        <w:t>unidad</w:t>
      </w:r>
      <w:r w:rsidRPr="007E0FC3">
        <w:rPr>
          <w:rFonts w:ascii="Arial" w:hAnsi="Arial" w:cs="Arial"/>
          <w:sz w:val="20"/>
          <w:szCs w:val="20"/>
        </w:rPr>
        <w:t>, tal y como sucede, por ejemplo, con los arrays bidimensionales. Un ejemplo de esta problemática aparece al multiplicar dos matrices de 100x100 almacenadas en los arrays A y B:</w:t>
      </w:r>
    </w:p>
    <w:p w:rsidR="00EF7EB6" w:rsidRPr="007E0FC3" w:rsidRDefault="00EF7EB6" w:rsidP="00EF7EB6">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6310"/>
      </w:tblGrid>
      <w:tr w:rsidR="00EF7EB6" w:rsidRPr="007E0FC3" w:rsidTr="00EF7EB6">
        <w:tc>
          <w:tcPr>
            <w:tcW w:w="4219" w:type="dxa"/>
          </w:tcPr>
          <w:p w:rsidR="00EF7EB6" w:rsidRPr="007E0FC3" w:rsidRDefault="00EF7EB6" w:rsidP="00EF7EB6">
            <w:pPr>
              <w:rPr>
                <w:rFonts w:ascii="Arial" w:hAnsi="Arial" w:cs="Arial"/>
                <w:sz w:val="20"/>
                <w:szCs w:val="20"/>
              </w:rPr>
            </w:pPr>
            <w:r w:rsidRPr="007E0FC3">
              <w:rPr>
                <w:noProof/>
              </w:rPr>
              <w:drawing>
                <wp:inline distT="0" distB="0" distL="0" distR="0" wp14:anchorId="1164984F" wp14:editId="5B33D535">
                  <wp:extent cx="2522176" cy="1126541"/>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25091" cy="1127843"/>
                          </a:xfrm>
                          <a:prstGeom prst="rect">
                            <a:avLst/>
                          </a:prstGeom>
                        </pic:spPr>
                      </pic:pic>
                    </a:graphicData>
                  </a:graphic>
                </wp:inline>
              </w:drawing>
            </w:r>
          </w:p>
        </w:tc>
        <w:tc>
          <w:tcPr>
            <w:tcW w:w="6259" w:type="dxa"/>
          </w:tcPr>
          <w:p w:rsidR="00EF7EB6" w:rsidRPr="007E0FC3" w:rsidRDefault="00EF7EB6" w:rsidP="00EF7EB6">
            <w:pPr>
              <w:rPr>
                <w:rFonts w:ascii="Arial" w:hAnsi="Arial" w:cs="Arial"/>
                <w:sz w:val="20"/>
                <w:szCs w:val="20"/>
              </w:rPr>
            </w:pPr>
            <w:r w:rsidRPr="007E0FC3">
              <w:rPr>
                <w:noProof/>
              </w:rPr>
              <w:drawing>
                <wp:inline distT="0" distB="0" distL="0" distR="0" wp14:anchorId="6E87292B" wp14:editId="52434B6F">
                  <wp:extent cx="3888624" cy="1075334"/>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97156" cy="1077693"/>
                          </a:xfrm>
                          <a:prstGeom prst="rect">
                            <a:avLst/>
                          </a:prstGeom>
                        </pic:spPr>
                      </pic:pic>
                    </a:graphicData>
                  </a:graphic>
                </wp:inline>
              </w:drawing>
            </w:r>
          </w:p>
        </w:tc>
      </w:tr>
    </w:tbl>
    <w:p w:rsidR="00EF7EB6" w:rsidRPr="007E0FC3" w:rsidRDefault="00EF7EB6" w:rsidP="00EF7EB6">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513"/>
      </w:tblGrid>
      <w:tr w:rsidR="00EF7EB6" w:rsidRPr="007E0FC3" w:rsidTr="00EF7EB6">
        <w:tc>
          <w:tcPr>
            <w:tcW w:w="2660" w:type="dxa"/>
          </w:tcPr>
          <w:p w:rsidR="00EF7EB6" w:rsidRPr="007E0FC3" w:rsidRDefault="00EF7EB6" w:rsidP="00EF7EB6">
            <w:pPr>
              <w:rPr>
                <w:rFonts w:ascii="Arial" w:hAnsi="Arial" w:cs="Arial"/>
                <w:sz w:val="20"/>
                <w:szCs w:val="20"/>
              </w:rPr>
            </w:pPr>
            <w:r w:rsidRPr="007E0FC3">
              <w:rPr>
                <w:rFonts w:ascii="Arial" w:hAnsi="Arial" w:cs="Arial"/>
                <w:b/>
                <w:sz w:val="20"/>
                <w:szCs w:val="20"/>
                <w:u w:val="single"/>
              </w:rPr>
              <w:t>SOLUCIÓN</w:t>
            </w:r>
            <w:r w:rsidRPr="007E0FC3">
              <w:rPr>
                <w:rFonts w:ascii="Arial" w:hAnsi="Arial" w:cs="Arial"/>
                <w:sz w:val="20"/>
                <w:szCs w:val="20"/>
              </w:rPr>
              <w:t>:</w:t>
            </w:r>
          </w:p>
          <w:p w:rsidR="00EF7EB6" w:rsidRPr="007E0FC3" w:rsidRDefault="00EF7EB6" w:rsidP="00EF7EB6">
            <w:pPr>
              <w:rPr>
                <w:rFonts w:ascii="Arial" w:hAnsi="Arial" w:cs="Arial"/>
                <w:sz w:val="20"/>
                <w:szCs w:val="20"/>
              </w:rPr>
            </w:pPr>
            <w:r w:rsidRPr="007E0FC3">
              <w:rPr>
                <w:rFonts w:ascii="Arial" w:hAnsi="Arial" w:cs="Arial"/>
                <w:sz w:val="20"/>
                <w:szCs w:val="20"/>
              </w:rPr>
              <w:t xml:space="preserve">Instrucciones especiales </w:t>
            </w:r>
            <w:r w:rsidRPr="007E0FC3">
              <w:rPr>
                <w:rFonts w:ascii="Arial" w:hAnsi="Arial" w:cs="Arial"/>
                <w:sz w:val="20"/>
                <w:szCs w:val="20"/>
              </w:rPr>
              <w:sym w:font="Symbol" w:char="F0AE"/>
            </w:r>
          </w:p>
        </w:tc>
        <w:tc>
          <w:tcPr>
            <w:tcW w:w="7513" w:type="dxa"/>
          </w:tcPr>
          <w:p w:rsidR="00EF7EB6" w:rsidRPr="007E0FC3" w:rsidRDefault="00EF7EB6" w:rsidP="00EF7EB6">
            <w:pPr>
              <w:rPr>
                <w:rFonts w:ascii="Arial" w:hAnsi="Arial" w:cs="Arial"/>
                <w:b/>
                <w:sz w:val="20"/>
                <w:szCs w:val="20"/>
                <w:u w:val="single"/>
              </w:rPr>
            </w:pPr>
            <w:r w:rsidRPr="007E0FC3">
              <w:rPr>
                <w:noProof/>
              </w:rPr>
              <w:drawing>
                <wp:inline distT="0" distB="0" distL="0" distR="0" wp14:anchorId="37AB9A7D" wp14:editId="4D528557">
                  <wp:extent cx="4403750" cy="314411"/>
                  <wp:effectExtent l="0" t="0" r="0" b="952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04827" cy="314488"/>
                          </a:xfrm>
                          <a:prstGeom prst="rect">
                            <a:avLst/>
                          </a:prstGeom>
                        </pic:spPr>
                      </pic:pic>
                    </a:graphicData>
                  </a:graphic>
                </wp:inline>
              </w:drawing>
            </w:r>
          </w:p>
        </w:tc>
      </w:tr>
    </w:tbl>
    <w:p w:rsidR="00EF7EB6" w:rsidRPr="007E0FC3" w:rsidRDefault="00EF7EB6" w:rsidP="00EF7EB6">
      <w:pPr>
        <w:rPr>
          <w:rFonts w:ascii="Arial" w:hAnsi="Arial" w:cs="Arial"/>
          <w:b/>
          <w:sz w:val="20"/>
          <w:szCs w:val="20"/>
          <w:u w:val="single"/>
        </w:rPr>
      </w:pPr>
    </w:p>
    <w:tbl>
      <w:tblPr>
        <w:tblStyle w:val="Tablaconcuadrcula"/>
        <w:tblW w:w="10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611"/>
        <w:gridCol w:w="5214"/>
      </w:tblGrid>
      <w:tr w:rsidR="00EF7EB6" w:rsidRPr="007E0FC3" w:rsidTr="00EF7EB6">
        <w:tc>
          <w:tcPr>
            <w:tcW w:w="4692" w:type="dxa"/>
            <w:vAlign w:val="center"/>
          </w:tcPr>
          <w:p w:rsidR="00EF7EB6" w:rsidRPr="007E0FC3" w:rsidRDefault="00EF7EB6" w:rsidP="00EF7EB6">
            <w:pPr>
              <w:rPr>
                <w:rFonts w:ascii="Arial" w:hAnsi="Arial" w:cs="Arial"/>
                <w:sz w:val="20"/>
                <w:szCs w:val="20"/>
              </w:rPr>
            </w:pPr>
            <w:r w:rsidRPr="007E0FC3">
              <w:rPr>
                <w:rFonts w:ascii="Arial" w:hAnsi="Arial" w:cs="Arial"/>
                <w:sz w:val="20"/>
                <w:szCs w:val="20"/>
              </w:rPr>
              <w:t xml:space="preserve">Vectorizar bucles en cuyo cuerpo hay instrucciones ejecutadas condicionalmente. </w:t>
            </w:r>
          </w:p>
          <w:p w:rsidR="00EF7EB6" w:rsidRPr="007E0FC3" w:rsidRDefault="00EF7EB6" w:rsidP="00EF7EB6">
            <w:pPr>
              <w:rPr>
                <w:rFonts w:ascii="Arial" w:hAnsi="Arial" w:cs="Arial"/>
                <w:sz w:val="20"/>
                <w:szCs w:val="20"/>
              </w:rPr>
            </w:pPr>
            <w:r w:rsidRPr="007E0FC3">
              <w:rPr>
                <w:rFonts w:ascii="Arial" w:hAnsi="Arial" w:cs="Arial"/>
                <w:sz w:val="20"/>
                <w:szCs w:val="20"/>
              </w:rPr>
              <w:t>Dependiendo de la condición, ciertos elementos de un vector no tengan que ser manipulados.</w:t>
            </w:r>
          </w:p>
        </w:tc>
        <w:tc>
          <w:tcPr>
            <w:tcW w:w="519" w:type="dxa"/>
            <w:vAlign w:val="center"/>
          </w:tcPr>
          <w:p w:rsidR="00EF7EB6" w:rsidRPr="007E0FC3" w:rsidRDefault="00EF7EB6" w:rsidP="00EF7EB6">
            <w:pPr>
              <w:jc w:val="center"/>
              <w:rPr>
                <w:rFonts w:ascii="Arial" w:hAnsi="Arial" w:cs="Arial"/>
                <w:sz w:val="40"/>
                <w:szCs w:val="20"/>
              </w:rPr>
            </w:pPr>
            <w:r w:rsidRPr="007E0FC3">
              <w:rPr>
                <w:rFonts w:ascii="Arial" w:hAnsi="Arial" w:cs="Arial"/>
                <w:sz w:val="40"/>
                <w:szCs w:val="20"/>
              </w:rPr>
              <w:sym w:font="Symbol" w:char="F0AE"/>
            </w:r>
          </w:p>
        </w:tc>
        <w:tc>
          <w:tcPr>
            <w:tcW w:w="5267" w:type="dxa"/>
          </w:tcPr>
          <w:p w:rsidR="00EF7EB6" w:rsidRPr="007E0FC3" w:rsidRDefault="00EF7EB6" w:rsidP="006917DD">
            <w:pPr>
              <w:rPr>
                <w:rFonts w:ascii="Arial" w:hAnsi="Arial" w:cs="Arial"/>
                <w:sz w:val="20"/>
                <w:szCs w:val="20"/>
              </w:rPr>
            </w:pPr>
            <w:r w:rsidRPr="007E0FC3">
              <w:rPr>
                <w:rFonts w:ascii="Arial" w:hAnsi="Arial" w:cs="Arial"/>
                <w:sz w:val="20"/>
                <w:szCs w:val="20"/>
              </w:rPr>
              <w:t xml:space="preserve">Una máscara de MVL bits de longitud almacenada en el registro especial VM. El valor del bit que ocupa la posición </w:t>
            </w:r>
            <w:r w:rsidRPr="007E0FC3">
              <w:rPr>
                <w:rFonts w:ascii="Arial" w:hAnsi="Arial" w:cs="Arial"/>
                <w:i/>
                <w:sz w:val="20"/>
                <w:szCs w:val="20"/>
              </w:rPr>
              <w:t>i</w:t>
            </w:r>
            <w:r w:rsidRPr="007E0FC3">
              <w:rPr>
                <w:rFonts w:ascii="Arial" w:hAnsi="Arial" w:cs="Arial"/>
                <w:sz w:val="20"/>
                <w:szCs w:val="20"/>
              </w:rPr>
              <w:t xml:space="preserve"> en la máscara determina si se realizarán (bit a 1) o no (bit a 0).</w:t>
            </w:r>
            <w:r w:rsidR="006917DD" w:rsidRPr="007E0FC3">
              <w:rPr>
                <w:rFonts w:ascii="Arial" w:hAnsi="Arial" w:cs="Arial"/>
                <w:sz w:val="20"/>
                <w:szCs w:val="20"/>
              </w:rPr>
              <w:t xml:space="preserve"> </w:t>
            </w:r>
            <w:r w:rsidR="006917DD" w:rsidRPr="007E0FC3">
              <w:rPr>
                <w:rFonts w:ascii="Arial" w:hAnsi="Arial" w:cs="Arial"/>
                <w:sz w:val="20"/>
                <w:szCs w:val="20"/>
              </w:rPr>
              <w:sym w:font="Wingdings" w:char="F0E0"/>
            </w:r>
            <w:r w:rsidR="006917DD" w:rsidRPr="007E0FC3">
              <w:rPr>
                <w:rFonts w:ascii="Arial" w:hAnsi="Arial" w:cs="Arial"/>
                <w:sz w:val="20"/>
                <w:szCs w:val="20"/>
              </w:rPr>
              <w:t xml:space="preserve"> </w:t>
            </w:r>
            <w:r w:rsidRPr="007E0FC3">
              <w:rPr>
                <w:rFonts w:ascii="Arial" w:hAnsi="Arial" w:cs="Arial"/>
                <w:sz w:val="20"/>
                <w:szCs w:val="20"/>
              </w:rPr>
              <w:t>Instrucciones especiales</w:t>
            </w:r>
          </w:p>
        </w:tc>
      </w:tr>
    </w:tbl>
    <w:p w:rsidR="00EF7EB6" w:rsidRPr="007E0FC3" w:rsidRDefault="00EF7EB6" w:rsidP="00EF7EB6">
      <w:pPr>
        <w:rPr>
          <w:rFonts w:ascii="Arial" w:hAnsi="Arial" w:cs="Arial"/>
          <w:sz w:val="20"/>
          <w:szCs w:val="20"/>
        </w:rPr>
      </w:pPr>
    </w:p>
    <w:p w:rsidR="00EF7EB6" w:rsidRPr="007E0FC3" w:rsidRDefault="00EF7EB6" w:rsidP="00EF7EB6">
      <w:pPr>
        <w:jc w:val="center"/>
        <w:rPr>
          <w:rFonts w:ascii="Arial" w:hAnsi="Arial" w:cs="Arial"/>
          <w:sz w:val="20"/>
          <w:szCs w:val="20"/>
        </w:rPr>
      </w:pPr>
      <w:r w:rsidRPr="007E0FC3">
        <w:rPr>
          <w:noProof/>
        </w:rPr>
        <w:drawing>
          <wp:inline distT="0" distB="0" distL="0" distR="0" wp14:anchorId="4BA52927" wp14:editId="3ED4589A">
            <wp:extent cx="5612130" cy="1252855"/>
            <wp:effectExtent l="0" t="0" r="7620" b="444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12130" cy="1252855"/>
                    </a:xfrm>
                    <a:prstGeom prst="rect">
                      <a:avLst/>
                    </a:prstGeom>
                  </pic:spPr>
                </pic:pic>
              </a:graphicData>
            </a:graphic>
          </wp:inline>
        </w:drawing>
      </w:r>
    </w:p>
    <w:p w:rsidR="00DF6051" w:rsidRPr="007E0FC3" w:rsidRDefault="00CF6393" w:rsidP="00CF6393">
      <w:pPr>
        <w:jc w:val="center"/>
        <w:rPr>
          <w:rFonts w:ascii="Arial" w:hAnsi="Arial" w:cs="Arial"/>
          <w:b/>
          <w:sz w:val="28"/>
          <w:u w:val="single"/>
        </w:rPr>
      </w:pPr>
      <w:r w:rsidRPr="007E0FC3">
        <w:rPr>
          <w:rFonts w:ascii="Arial" w:hAnsi="Arial" w:cs="Arial"/>
          <w:b/>
          <w:sz w:val="28"/>
          <w:u w:val="single"/>
        </w:rPr>
        <w:t>Ejemplo</w:t>
      </w:r>
    </w:p>
    <w:p w:rsidR="00CF6393" w:rsidRPr="007E0FC3" w:rsidRDefault="00CF6393" w:rsidP="00CF6393">
      <w:pPr>
        <w:jc w:val="center"/>
        <w:rPr>
          <w:rFonts w:ascii="Arial" w:hAnsi="Arial" w:cs="Arial"/>
          <w:b/>
          <w:sz w:val="12"/>
          <w:szCs w:val="12"/>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6494"/>
      </w:tblGrid>
      <w:tr w:rsidR="00CF6393" w:rsidRPr="007E0FC3" w:rsidTr="000539C0">
        <w:tc>
          <w:tcPr>
            <w:tcW w:w="5201" w:type="dxa"/>
            <w:vAlign w:val="center"/>
          </w:tcPr>
          <w:p w:rsidR="00CF6393" w:rsidRPr="007E0FC3" w:rsidRDefault="00CF6393" w:rsidP="00CF6393">
            <w:pPr>
              <w:jc w:val="center"/>
              <w:rPr>
                <w:rFonts w:ascii="Arial" w:hAnsi="Arial" w:cs="Arial"/>
                <w:sz w:val="20"/>
                <w:szCs w:val="20"/>
              </w:rPr>
            </w:pPr>
            <w:r w:rsidRPr="007E0FC3">
              <w:rPr>
                <w:noProof/>
              </w:rPr>
              <w:drawing>
                <wp:inline distT="0" distB="0" distL="0" distR="0" wp14:anchorId="05405127" wp14:editId="0F75E923">
                  <wp:extent cx="2172614" cy="982559"/>
                  <wp:effectExtent l="0" t="0" r="0" b="825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70197" cy="981466"/>
                          </a:xfrm>
                          <a:prstGeom prst="rect">
                            <a:avLst/>
                          </a:prstGeom>
                        </pic:spPr>
                      </pic:pic>
                    </a:graphicData>
                  </a:graphic>
                </wp:inline>
              </w:drawing>
            </w:r>
          </w:p>
        </w:tc>
        <w:tc>
          <w:tcPr>
            <w:tcW w:w="5201" w:type="dxa"/>
            <w:vAlign w:val="center"/>
          </w:tcPr>
          <w:p w:rsidR="00CF6393" w:rsidRPr="007E0FC3" w:rsidRDefault="00CF6393" w:rsidP="00CF6393">
            <w:pPr>
              <w:jc w:val="center"/>
              <w:rPr>
                <w:rFonts w:ascii="Arial" w:hAnsi="Arial" w:cs="Arial"/>
                <w:sz w:val="20"/>
                <w:szCs w:val="20"/>
              </w:rPr>
            </w:pPr>
            <w:r w:rsidRPr="007E0FC3">
              <w:rPr>
                <w:noProof/>
              </w:rPr>
              <w:drawing>
                <wp:inline distT="0" distB="0" distL="0" distR="0" wp14:anchorId="397D9E62" wp14:editId="2331F80F">
                  <wp:extent cx="3986784" cy="1041129"/>
                  <wp:effectExtent l="0" t="0" r="0" b="698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04287" cy="1045700"/>
                          </a:xfrm>
                          <a:prstGeom prst="rect">
                            <a:avLst/>
                          </a:prstGeom>
                        </pic:spPr>
                      </pic:pic>
                    </a:graphicData>
                  </a:graphic>
                </wp:inline>
              </w:drawing>
            </w:r>
          </w:p>
        </w:tc>
      </w:tr>
    </w:tbl>
    <w:p w:rsidR="00721CF1" w:rsidRPr="007E0FC3" w:rsidRDefault="00721CF1" w:rsidP="00E05328">
      <w:pPr>
        <w:rPr>
          <w:rFonts w:ascii="Arial" w:hAnsi="Arial" w:cs="Arial"/>
          <w:sz w:val="20"/>
          <w:szCs w:val="20"/>
        </w:rPr>
      </w:pPr>
    </w:p>
    <w:p w:rsidR="00D54295" w:rsidRPr="007E0FC3" w:rsidRDefault="00EC7485" w:rsidP="00EC7485">
      <w:pPr>
        <w:pStyle w:val="Titu2"/>
      </w:pPr>
      <w:bookmarkStart w:id="15" w:name="_Toc376513912"/>
      <w:r w:rsidRPr="007E0FC3">
        <w:t>Medida del rendimiento de un fragmento de código vectorial</w:t>
      </w:r>
      <w:bookmarkEnd w:id="15"/>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4"/>
        <w:gridCol w:w="5662"/>
        <w:gridCol w:w="3282"/>
      </w:tblGrid>
      <w:tr w:rsidR="009F0027" w:rsidRPr="007E0FC3" w:rsidTr="009F0027">
        <w:tc>
          <w:tcPr>
            <w:tcW w:w="1534" w:type="dxa"/>
            <w:vMerge w:val="restart"/>
            <w:vAlign w:val="center"/>
          </w:tcPr>
          <w:p w:rsidR="009F0027" w:rsidRPr="007E0FC3" w:rsidRDefault="009F0027" w:rsidP="00EC7485">
            <w:pPr>
              <w:jc w:val="center"/>
              <w:rPr>
                <w:rFonts w:ascii="Arial" w:hAnsi="Arial" w:cs="Arial"/>
                <w:b/>
                <w:sz w:val="20"/>
                <w:szCs w:val="20"/>
              </w:rPr>
            </w:pPr>
            <w:r w:rsidRPr="007E0FC3">
              <w:rPr>
                <w:rFonts w:ascii="Arial" w:hAnsi="Arial" w:cs="Arial"/>
                <w:b/>
                <w:sz w:val="20"/>
                <w:szCs w:val="20"/>
              </w:rPr>
              <w:t>Factores que afectan al tiempo de ejecución</w:t>
            </w:r>
          </w:p>
          <w:p w:rsidR="007937EF" w:rsidRPr="007E0FC3" w:rsidRDefault="007937EF" w:rsidP="00EC7485">
            <w:pPr>
              <w:jc w:val="center"/>
              <w:rPr>
                <w:b/>
                <w:i/>
                <w:sz w:val="20"/>
                <w:szCs w:val="20"/>
              </w:rPr>
            </w:pPr>
            <w:r w:rsidRPr="007E0FC3">
              <w:rPr>
                <w:b/>
                <w:i/>
                <w:sz w:val="28"/>
                <w:szCs w:val="20"/>
              </w:rPr>
              <w:t>T</w:t>
            </w:r>
            <w:r w:rsidRPr="007E0FC3">
              <w:rPr>
                <w:b/>
                <w:i/>
                <w:sz w:val="40"/>
                <w:szCs w:val="20"/>
                <w:vertAlign w:val="subscript"/>
              </w:rPr>
              <w:t>n</w:t>
            </w:r>
          </w:p>
        </w:tc>
        <w:tc>
          <w:tcPr>
            <w:tcW w:w="5662" w:type="dxa"/>
            <w:tcBorders>
              <w:top w:val="nil"/>
              <w:bottom w:val="nil"/>
            </w:tcBorders>
          </w:tcPr>
          <w:p w:rsidR="009F0027" w:rsidRPr="007E0FC3" w:rsidRDefault="009F0027" w:rsidP="00EC7485">
            <w:pPr>
              <w:pStyle w:val="Prrafodelista"/>
              <w:numPr>
                <w:ilvl w:val="0"/>
                <w:numId w:val="26"/>
              </w:numPr>
              <w:ind w:left="317" w:hanging="283"/>
              <w:rPr>
                <w:rFonts w:ascii="Arial" w:hAnsi="Arial" w:cs="Arial"/>
                <w:sz w:val="20"/>
                <w:szCs w:val="20"/>
              </w:rPr>
            </w:pPr>
            <w:r w:rsidRPr="007E0FC3">
              <w:rPr>
                <w:rFonts w:ascii="Arial" w:hAnsi="Arial" w:cs="Arial"/>
                <w:sz w:val="20"/>
                <w:szCs w:val="20"/>
              </w:rPr>
              <w:t xml:space="preserve">La latencia en producir el primer resultado o </w:t>
            </w:r>
            <w:r w:rsidRPr="007E0FC3">
              <w:rPr>
                <w:rFonts w:ascii="Arial" w:hAnsi="Arial" w:cs="Arial"/>
                <w:sz w:val="20"/>
                <w:szCs w:val="20"/>
                <w:highlight w:val="yellow"/>
              </w:rPr>
              <w:t>tiempo de arranque</w:t>
            </w:r>
            <w:r w:rsidRPr="007E0FC3">
              <w:rPr>
                <w:rFonts w:ascii="Arial" w:hAnsi="Arial" w:cs="Arial"/>
                <w:sz w:val="20"/>
                <w:szCs w:val="20"/>
              </w:rPr>
              <w:t>.</w:t>
            </w:r>
          </w:p>
        </w:tc>
        <w:tc>
          <w:tcPr>
            <w:tcW w:w="3282" w:type="dxa"/>
            <w:vMerge w:val="restart"/>
            <w:tcBorders>
              <w:top w:val="nil"/>
            </w:tcBorders>
            <w:vAlign w:val="center"/>
          </w:tcPr>
          <w:p w:rsidR="009F0027" w:rsidRPr="007E0FC3" w:rsidRDefault="009F0027" w:rsidP="009F0027">
            <w:pPr>
              <w:rPr>
                <w:rFonts w:ascii="Arial" w:hAnsi="Arial" w:cs="Arial"/>
                <w:sz w:val="20"/>
                <w:szCs w:val="20"/>
              </w:rPr>
            </w:pPr>
            <w:r w:rsidRPr="007E0FC3">
              <w:rPr>
                <w:noProof/>
              </w:rPr>
              <w:drawing>
                <wp:inline distT="0" distB="0" distL="0" distR="0" wp14:anchorId="43D86552" wp14:editId="5FB3D6A6">
                  <wp:extent cx="1876425" cy="225264"/>
                  <wp:effectExtent l="19050" t="19050" r="9525" b="2286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77062" cy="225340"/>
                          </a:xfrm>
                          <a:prstGeom prst="rect">
                            <a:avLst/>
                          </a:prstGeom>
                          <a:ln>
                            <a:solidFill>
                              <a:srgbClr val="FF0000"/>
                            </a:solidFill>
                          </a:ln>
                        </pic:spPr>
                      </pic:pic>
                    </a:graphicData>
                  </a:graphic>
                </wp:inline>
              </w:drawing>
            </w:r>
          </w:p>
        </w:tc>
      </w:tr>
      <w:tr w:rsidR="009F0027" w:rsidRPr="007E0FC3" w:rsidTr="009F0027">
        <w:tc>
          <w:tcPr>
            <w:tcW w:w="1534" w:type="dxa"/>
            <w:vMerge/>
          </w:tcPr>
          <w:p w:rsidR="009F0027" w:rsidRPr="007E0FC3" w:rsidRDefault="009F0027" w:rsidP="00111203">
            <w:pPr>
              <w:rPr>
                <w:rFonts w:ascii="Arial" w:hAnsi="Arial" w:cs="Arial"/>
                <w:sz w:val="20"/>
                <w:szCs w:val="20"/>
              </w:rPr>
            </w:pPr>
          </w:p>
        </w:tc>
        <w:tc>
          <w:tcPr>
            <w:tcW w:w="5662" w:type="dxa"/>
            <w:tcBorders>
              <w:top w:val="nil"/>
              <w:bottom w:val="nil"/>
            </w:tcBorders>
          </w:tcPr>
          <w:p w:rsidR="009F0027" w:rsidRPr="007E0FC3" w:rsidRDefault="009F0027" w:rsidP="00EC7485">
            <w:pPr>
              <w:pStyle w:val="Prrafodelista"/>
              <w:numPr>
                <w:ilvl w:val="0"/>
                <w:numId w:val="26"/>
              </w:numPr>
              <w:ind w:left="317" w:hanging="283"/>
              <w:rPr>
                <w:rFonts w:ascii="Arial" w:hAnsi="Arial" w:cs="Arial"/>
                <w:sz w:val="20"/>
                <w:szCs w:val="20"/>
              </w:rPr>
            </w:pPr>
            <w:r w:rsidRPr="007E0FC3">
              <w:rPr>
                <w:rFonts w:ascii="Arial" w:hAnsi="Arial" w:cs="Arial"/>
                <w:sz w:val="20"/>
                <w:szCs w:val="20"/>
              </w:rPr>
              <w:t xml:space="preserve">El </w:t>
            </w:r>
            <w:r w:rsidRPr="007E0FC3">
              <w:rPr>
                <w:rFonts w:ascii="Arial" w:hAnsi="Arial" w:cs="Arial"/>
                <w:sz w:val="20"/>
                <w:szCs w:val="20"/>
                <w:highlight w:val="yellow"/>
              </w:rPr>
              <w:t>número de elementos</w:t>
            </w:r>
            <w:r w:rsidRPr="007E0FC3">
              <w:rPr>
                <w:rFonts w:ascii="Arial" w:hAnsi="Arial" w:cs="Arial"/>
                <w:sz w:val="20"/>
                <w:szCs w:val="20"/>
              </w:rPr>
              <w:t xml:space="preserve"> a procesar por la unidad funcional.</w:t>
            </w:r>
          </w:p>
        </w:tc>
        <w:tc>
          <w:tcPr>
            <w:tcW w:w="3282" w:type="dxa"/>
            <w:vMerge/>
          </w:tcPr>
          <w:p w:rsidR="009F0027" w:rsidRPr="007E0FC3" w:rsidRDefault="009F0027" w:rsidP="009F0027">
            <w:pPr>
              <w:rPr>
                <w:rFonts w:ascii="Arial" w:hAnsi="Arial" w:cs="Arial"/>
                <w:sz w:val="20"/>
                <w:szCs w:val="20"/>
              </w:rPr>
            </w:pPr>
          </w:p>
        </w:tc>
      </w:tr>
      <w:tr w:rsidR="009F0027" w:rsidRPr="007E0FC3" w:rsidTr="009F0027">
        <w:tc>
          <w:tcPr>
            <w:tcW w:w="1534" w:type="dxa"/>
            <w:vMerge/>
          </w:tcPr>
          <w:p w:rsidR="009F0027" w:rsidRPr="007E0FC3" w:rsidRDefault="009F0027" w:rsidP="00111203">
            <w:pPr>
              <w:rPr>
                <w:rFonts w:ascii="Arial" w:hAnsi="Arial" w:cs="Arial"/>
                <w:sz w:val="20"/>
                <w:szCs w:val="20"/>
              </w:rPr>
            </w:pPr>
          </w:p>
        </w:tc>
        <w:tc>
          <w:tcPr>
            <w:tcW w:w="5662" w:type="dxa"/>
            <w:tcBorders>
              <w:top w:val="nil"/>
              <w:bottom w:val="nil"/>
            </w:tcBorders>
          </w:tcPr>
          <w:p w:rsidR="009F0027" w:rsidRPr="007E0FC3" w:rsidRDefault="009F0027" w:rsidP="00EC7485">
            <w:pPr>
              <w:pStyle w:val="Prrafodelista"/>
              <w:numPr>
                <w:ilvl w:val="0"/>
                <w:numId w:val="26"/>
              </w:numPr>
              <w:ind w:left="317" w:hanging="283"/>
              <w:rPr>
                <w:rFonts w:ascii="Arial" w:hAnsi="Arial" w:cs="Arial"/>
                <w:sz w:val="20"/>
                <w:szCs w:val="20"/>
              </w:rPr>
            </w:pPr>
            <w:r w:rsidRPr="007E0FC3">
              <w:rPr>
                <w:rFonts w:ascii="Arial" w:hAnsi="Arial" w:cs="Arial"/>
                <w:sz w:val="20"/>
                <w:szCs w:val="20"/>
              </w:rPr>
              <w:t xml:space="preserve">El tiempo que se tarda en completar cada resultado o </w:t>
            </w:r>
            <w:r w:rsidRPr="007E0FC3">
              <w:rPr>
                <w:rFonts w:ascii="Arial" w:hAnsi="Arial" w:cs="Arial"/>
                <w:sz w:val="20"/>
                <w:szCs w:val="20"/>
                <w:highlight w:val="yellow"/>
              </w:rPr>
              <w:t>tiempo por elemento</w:t>
            </w:r>
            <w:r w:rsidRPr="007E0FC3">
              <w:rPr>
                <w:rFonts w:ascii="Arial" w:hAnsi="Arial" w:cs="Arial"/>
                <w:sz w:val="20"/>
                <w:szCs w:val="20"/>
              </w:rPr>
              <w:t>.</w:t>
            </w:r>
          </w:p>
        </w:tc>
        <w:tc>
          <w:tcPr>
            <w:tcW w:w="3282" w:type="dxa"/>
            <w:vMerge/>
            <w:tcBorders>
              <w:bottom w:val="nil"/>
            </w:tcBorders>
          </w:tcPr>
          <w:p w:rsidR="009F0027" w:rsidRPr="007E0FC3" w:rsidRDefault="009F0027" w:rsidP="009F0027">
            <w:pPr>
              <w:rPr>
                <w:rFonts w:ascii="Arial" w:hAnsi="Arial" w:cs="Arial"/>
                <w:sz w:val="20"/>
                <w:szCs w:val="20"/>
              </w:rPr>
            </w:pPr>
          </w:p>
        </w:tc>
      </w:tr>
    </w:tbl>
    <w:p w:rsidR="00EC7485" w:rsidRPr="007E0FC3" w:rsidRDefault="00EC7485" w:rsidP="00111203">
      <w:pPr>
        <w:rPr>
          <w:rFonts w:ascii="Arial" w:hAnsi="Arial" w:cs="Arial"/>
          <w:sz w:val="20"/>
          <w:szCs w:val="20"/>
        </w:rPr>
      </w:pPr>
    </w:p>
    <w:p w:rsidR="00BE767C" w:rsidRPr="007E0FC3" w:rsidRDefault="00BE767C" w:rsidP="00BE767C">
      <w:pPr>
        <w:ind w:left="709" w:hanging="709"/>
        <w:rPr>
          <w:rFonts w:ascii="Arial" w:hAnsi="Arial" w:cs="Arial"/>
          <w:sz w:val="20"/>
          <w:szCs w:val="20"/>
        </w:rPr>
      </w:pPr>
      <w:r w:rsidRPr="007E0FC3">
        <w:rPr>
          <w:b/>
          <w:i/>
          <w:sz w:val="20"/>
          <w:szCs w:val="20"/>
          <w:highlight w:val="yellow"/>
        </w:rPr>
        <w:t>T</w:t>
      </w:r>
      <w:r w:rsidRPr="007E0FC3">
        <w:rPr>
          <w:i/>
          <w:szCs w:val="20"/>
          <w:highlight w:val="yellow"/>
          <w:vertAlign w:val="subscript"/>
        </w:rPr>
        <w:t>arranque</w:t>
      </w:r>
      <w:r w:rsidRPr="007E0FC3">
        <w:rPr>
          <w:rFonts w:ascii="Arial" w:hAnsi="Arial" w:cs="Arial"/>
          <w:sz w:val="20"/>
          <w:szCs w:val="20"/>
        </w:rPr>
        <w:t xml:space="preserve">  </w:t>
      </w:r>
      <w:r w:rsidRPr="007E0FC3">
        <w:rPr>
          <w:rFonts w:ascii="Arial" w:hAnsi="Arial" w:cs="Arial"/>
          <w:sz w:val="20"/>
          <w:szCs w:val="20"/>
        </w:rPr>
        <w:sym w:font="Symbol" w:char="F0AE"/>
      </w:r>
      <w:r w:rsidRPr="007E0FC3">
        <w:rPr>
          <w:rFonts w:ascii="Arial" w:hAnsi="Arial" w:cs="Arial"/>
          <w:sz w:val="20"/>
          <w:szCs w:val="20"/>
        </w:rPr>
        <w:t xml:space="preserve"> El tiempo de arranque es similar al número de segmentos de que constan ya que es el tiempo que transcurre desde que se solicita el primer bloque de datos del vector hasta que se dispone del mismo para ser tratado por la unidad funcional.</w:t>
      </w:r>
    </w:p>
    <w:p w:rsidR="00BE767C" w:rsidRPr="007E0FC3" w:rsidRDefault="005D1DB4" w:rsidP="00BE767C">
      <w:pPr>
        <w:ind w:left="709" w:hanging="1"/>
        <w:rPr>
          <w:rFonts w:ascii="Arial" w:hAnsi="Arial" w:cs="Arial"/>
          <w:sz w:val="20"/>
          <w:szCs w:val="20"/>
        </w:rPr>
      </w:pPr>
      <w:r w:rsidRPr="007E0FC3">
        <w:rPr>
          <w:rFonts w:ascii="Arial" w:hAnsi="Arial" w:cs="Arial"/>
          <w:sz w:val="20"/>
          <w:szCs w:val="20"/>
        </w:rPr>
        <w:t>Número de etapas en las que está segmentada la unidad funcional.</w:t>
      </w:r>
    </w:p>
    <w:p w:rsidR="00BE767C" w:rsidRPr="007E0FC3" w:rsidRDefault="00BE767C" w:rsidP="00BE767C">
      <w:pPr>
        <w:ind w:left="709" w:hanging="1"/>
        <w:rPr>
          <w:rFonts w:ascii="Arial" w:hAnsi="Arial" w:cs="Arial"/>
          <w:sz w:val="20"/>
          <w:szCs w:val="20"/>
        </w:rPr>
      </w:pPr>
      <w:r w:rsidRPr="007E0FC3">
        <w:rPr>
          <w:rFonts w:ascii="Arial" w:hAnsi="Arial" w:cs="Arial"/>
          <w:sz w:val="20"/>
          <w:szCs w:val="20"/>
        </w:rPr>
        <w:t>Unidad vectorial de 6 etapas (</w:t>
      </w:r>
      <w:r w:rsidR="005D1DB4" w:rsidRPr="007E0FC3">
        <w:rPr>
          <w:rFonts w:ascii="Arial" w:hAnsi="Arial" w:cs="Arial"/>
          <w:sz w:val="20"/>
          <w:szCs w:val="20"/>
        </w:rPr>
        <w:t>1 ciclo/etapa</w:t>
      </w:r>
      <w:r w:rsidRPr="007E0FC3">
        <w:rPr>
          <w:rFonts w:ascii="Arial" w:hAnsi="Arial" w:cs="Arial"/>
          <w:sz w:val="20"/>
          <w:szCs w:val="20"/>
        </w:rPr>
        <w:t xml:space="preserve">) </w:t>
      </w:r>
      <w:r w:rsidRPr="007E0FC3">
        <w:rPr>
          <w:rFonts w:ascii="Arial" w:hAnsi="Arial" w:cs="Arial"/>
          <w:sz w:val="20"/>
          <w:szCs w:val="20"/>
        </w:rPr>
        <w:sym w:font="Symbol" w:char="F0AE"/>
      </w:r>
      <w:r w:rsidRPr="007E0FC3">
        <w:rPr>
          <w:rFonts w:ascii="Arial" w:hAnsi="Arial" w:cs="Arial"/>
          <w:sz w:val="20"/>
          <w:szCs w:val="20"/>
        </w:rPr>
        <w:t xml:space="preserve"> 6 ciclos.</w:t>
      </w:r>
    </w:p>
    <w:p w:rsidR="00BE767C" w:rsidRPr="007E0FC3" w:rsidRDefault="00BE767C" w:rsidP="00BE767C">
      <w:pPr>
        <w:rPr>
          <w:rFonts w:ascii="Arial" w:hAnsi="Arial" w:cs="Arial"/>
          <w:sz w:val="20"/>
          <w:szCs w:val="20"/>
        </w:rPr>
      </w:pPr>
    </w:p>
    <w:p w:rsidR="00CE5544" w:rsidRPr="007E0FC3" w:rsidRDefault="00BE767C" w:rsidP="00BE767C">
      <w:pPr>
        <w:ind w:left="709" w:hanging="709"/>
        <w:rPr>
          <w:rFonts w:ascii="Arial" w:hAnsi="Arial" w:cs="Arial"/>
          <w:sz w:val="20"/>
          <w:szCs w:val="20"/>
        </w:rPr>
      </w:pPr>
      <w:r w:rsidRPr="007E0FC3">
        <w:rPr>
          <w:b/>
          <w:i/>
          <w:sz w:val="20"/>
          <w:szCs w:val="20"/>
          <w:highlight w:val="yellow"/>
        </w:rPr>
        <w:t>T</w:t>
      </w:r>
      <w:r w:rsidRPr="007E0FC3">
        <w:rPr>
          <w:i/>
          <w:szCs w:val="20"/>
          <w:highlight w:val="yellow"/>
          <w:vertAlign w:val="subscript"/>
        </w:rPr>
        <w:t>elemento</w:t>
      </w:r>
      <w:r w:rsidRPr="007E0FC3">
        <w:rPr>
          <w:i/>
          <w:szCs w:val="20"/>
          <w:vertAlign w:val="subscript"/>
        </w:rPr>
        <w:t xml:space="preserve"> </w:t>
      </w:r>
      <w:r w:rsidRPr="007E0FC3">
        <w:rPr>
          <w:rFonts w:ascii="Arial" w:hAnsi="Arial" w:cs="Arial"/>
          <w:sz w:val="20"/>
          <w:szCs w:val="20"/>
        </w:rPr>
        <w:sym w:font="Symbol" w:char="F0AE"/>
      </w:r>
      <w:r w:rsidRPr="007E0FC3">
        <w:rPr>
          <w:rFonts w:ascii="Arial" w:hAnsi="Arial" w:cs="Arial"/>
          <w:sz w:val="20"/>
          <w:szCs w:val="20"/>
        </w:rPr>
        <w:t xml:space="preserve"> El tiempo que se tarda en completar cada uno de los restantes n elementos (Unidad segmentada</w:t>
      </w:r>
      <w:r w:rsidRPr="007E0FC3">
        <w:rPr>
          <w:rFonts w:ascii="Arial" w:hAnsi="Arial" w:cs="Arial"/>
          <w:sz w:val="20"/>
          <w:szCs w:val="20"/>
        </w:rPr>
        <w:sym w:font="Symbol" w:char="F0AE"/>
      </w:r>
      <w:r w:rsidRPr="007E0FC3">
        <w:rPr>
          <w:rFonts w:ascii="Arial" w:hAnsi="Arial" w:cs="Arial"/>
          <w:sz w:val="20"/>
          <w:szCs w:val="20"/>
        </w:rPr>
        <w:t>1 ciclo).</w:t>
      </w:r>
    </w:p>
    <w:p w:rsidR="00BE767C" w:rsidRPr="007E0FC3" w:rsidRDefault="00BE767C" w:rsidP="00BE767C">
      <w:pPr>
        <w:ind w:left="709" w:hanging="709"/>
        <w:rPr>
          <w:rFonts w:ascii="Arial" w:hAnsi="Arial" w:cs="Arial"/>
          <w:sz w:val="20"/>
          <w:szCs w:val="20"/>
        </w:rPr>
      </w:pPr>
    </w:p>
    <w:p w:rsidR="00CE5544" w:rsidRPr="007E0FC3" w:rsidRDefault="00CE5544" w:rsidP="00111203">
      <w:pPr>
        <w:rPr>
          <w:rFonts w:ascii="Arial" w:hAnsi="Arial" w:cs="Arial"/>
          <w:sz w:val="20"/>
          <w:szCs w:val="20"/>
        </w:rPr>
      </w:pPr>
    </w:p>
    <w:p w:rsidR="00E267DF" w:rsidRPr="007E0FC3" w:rsidRDefault="00E267DF" w:rsidP="00111203">
      <w:pPr>
        <w:rPr>
          <w:rFonts w:ascii="Arial" w:hAnsi="Arial" w:cs="Arial"/>
          <w:sz w:val="20"/>
          <w:szCs w:val="20"/>
        </w:rPr>
      </w:pPr>
    </w:p>
    <w:p w:rsidR="00B664FE" w:rsidRPr="007E0FC3" w:rsidRDefault="00BE767C" w:rsidP="00BE767C">
      <w:pPr>
        <w:jc w:val="center"/>
        <w:rPr>
          <w:rFonts w:ascii="Arial" w:hAnsi="Arial" w:cs="Arial"/>
          <w:sz w:val="20"/>
          <w:szCs w:val="20"/>
        </w:rPr>
      </w:pPr>
      <w:r w:rsidRPr="007E0FC3">
        <w:rPr>
          <w:rFonts w:ascii="Arial" w:hAnsi="Arial" w:cs="Arial"/>
          <w:noProof/>
          <w:sz w:val="20"/>
        </w:rPr>
        <w:lastRenderedPageBreak/>
        <mc:AlternateContent>
          <mc:Choice Requires="wps">
            <w:drawing>
              <wp:anchor distT="0" distB="0" distL="114300" distR="114300" simplePos="0" relativeHeight="251649024" behindDoc="0" locked="0" layoutInCell="1" allowOverlap="1" wp14:anchorId="41A8C5F7" wp14:editId="02BF6A27">
                <wp:simplePos x="0" y="0"/>
                <wp:positionH relativeFrom="column">
                  <wp:posOffset>262310</wp:posOffset>
                </wp:positionH>
                <wp:positionV relativeFrom="paragraph">
                  <wp:posOffset>238456</wp:posOffset>
                </wp:positionV>
                <wp:extent cx="774700" cy="540385"/>
                <wp:effectExtent l="0" t="0" r="1263650" b="69215"/>
                <wp:wrapNone/>
                <wp:docPr id="23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540385"/>
                        </a:xfrm>
                        <a:prstGeom prst="borderCallout2">
                          <a:avLst>
                            <a:gd name="adj1" fmla="val 25832"/>
                            <a:gd name="adj2" fmla="val 99909"/>
                            <a:gd name="adj3" fmla="val 58007"/>
                            <a:gd name="adj4" fmla="val 150565"/>
                            <a:gd name="adj5" fmla="val 98723"/>
                            <a:gd name="adj6" fmla="val 252869"/>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B20923" w:rsidRDefault="0087076D" w:rsidP="00BE767C">
                            <w:pPr>
                              <w:jc w:val="center"/>
                              <w:rPr>
                                <w:rFonts w:ascii="Arial" w:hAnsi="Arial" w:cs="Arial"/>
                                <w:b/>
                                <w:sz w:val="16"/>
                                <w:szCs w:val="16"/>
                              </w:rPr>
                            </w:pPr>
                            <w:r>
                              <w:rPr>
                                <w:rFonts w:ascii="Arial" w:hAnsi="Arial" w:cs="Arial"/>
                                <w:b/>
                                <w:sz w:val="16"/>
                                <w:szCs w:val="16"/>
                              </w:rPr>
                              <w:t>Unidad funcional de 10 etapas</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A8C5F7" id="_x0000_s1051" type="#_x0000_t48" style="position:absolute;left:0;text-align:left;margin-left:20.65pt;margin-top:18.8pt;width:61pt;height:4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" adj="54620,21324,32522,12530,21580,5580" fillcolor="yellow">
                <v:stroke dashstyle="dash" startarrow="classic"/>
                <v:textbox inset="2mm,2mm,2mm,2mm">
                  <w:txbxContent>
                    <w:p w:rsidR="0087076D" w:rsidRPr="00B20923" w:rsidRDefault="0087076D" w:rsidP="00BE767C">
                      <w:pPr>
                        <w:jc w:val="center"/>
                        <w:rPr>
                          <w:rFonts w:ascii="Arial" w:hAnsi="Arial" w:cs="Arial"/>
                          <w:b/>
                          <w:sz w:val="16"/>
                          <w:szCs w:val="16"/>
                        </w:rPr>
                      </w:pPr>
                      <w:r>
                        <w:rPr>
                          <w:rFonts w:ascii="Arial" w:hAnsi="Arial" w:cs="Arial"/>
                          <w:b/>
                          <w:sz w:val="16"/>
                          <w:szCs w:val="16"/>
                        </w:rPr>
                        <w:t>Unidad funcional de 10 etapas</w:t>
                      </w:r>
                    </w:p>
                  </w:txbxContent>
                </v:textbox>
                <o:callout v:ext="edit" minusx="t" minusy="t"/>
              </v:shape>
            </w:pict>
          </mc:Fallback>
        </mc:AlternateContent>
      </w:r>
      <w:r w:rsidRPr="007E0FC3">
        <w:rPr>
          <w:noProof/>
        </w:rPr>
        <w:drawing>
          <wp:inline distT="0" distB="0" distL="0" distR="0" wp14:anchorId="6E9B3C35" wp14:editId="5461A94D">
            <wp:extent cx="4882101" cy="1460542"/>
            <wp:effectExtent l="0" t="0" r="0" b="635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85637" cy="1461600"/>
                    </a:xfrm>
                    <a:prstGeom prst="rect">
                      <a:avLst/>
                    </a:prstGeom>
                  </pic:spPr>
                </pic:pic>
              </a:graphicData>
            </a:graphic>
          </wp:inline>
        </w:drawing>
      </w:r>
    </w:p>
    <w:p w:rsidR="00BE767C" w:rsidRPr="007E0FC3" w:rsidRDefault="00BE767C" w:rsidP="00BE767C">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84"/>
        <w:gridCol w:w="3544"/>
        <w:gridCol w:w="453"/>
        <w:gridCol w:w="5097"/>
      </w:tblGrid>
      <w:tr w:rsidR="00C230DA" w:rsidRPr="007E0FC3" w:rsidTr="0096218F">
        <w:tc>
          <w:tcPr>
            <w:tcW w:w="1384" w:type="dxa"/>
            <w:vMerge w:val="restart"/>
            <w:vAlign w:val="center"/>
          </w:tcPr>
          <w:p w:rsidR="00C230DA" w:rsidRPr="007E0FC3" w:rsidRDefault="00C230DA" w:rsidP="00C230DA">
            <w:pPr>
              <w:rPr>
                <w:rFonts w:ascii="Arial" w:hAnsi="Arial" w:cs="Arial"/>
                <w:b/>
                <w:sz w:val="20"/>
                <w:szCs w:val="20"/>
              </w:rPr>
            </w:pPr>
            <w:r w:rsidRPr="007E0FC3">
              <w:rPr>
                <w:rFonts w:ascii="Arial" w:hAnsi="Arial" w:cs="Arial"/>
                <w:b/>
                <w:sz w:val="20"/>
                <w:szCs w:val="20"/>
              </w:rPr>
              <w:t>Situaciones</w:t>
            </w:r>
          </w:p>
        </w:tc>
        <w:tc>
          <w:tcPr>
            <w:tcW w:w="3544" w:type="dxa"/>
            <w:tcBorders>
              <w:top w:val="nil"/>
              <w:bottom w:val="single" w:sz="4" w:space="0" w:color="auto"/>
              <w:right w:val="nil"/>
            </w:tcBorders>
            <w:vAlign w:val="center"/>
          </w:tcPr>
          <w:p w:rsidR="00C230DA" w:rsidRPr="007E0FC3" w:rsidRDefault="00C230DA" w:rsidP="00C230DA">
            <w:pPr>
              <w:rPr>
                <w:rFonts w:ascii="Arial" w:hAnsi="Arial" w:cs="Arial"/>
                <w:sz w:val="20"/>
                <w:szCs w:val="20"/>
              </w:rPr>
            </w:pPr>
            <w:r w:rsidRPr="007E0FC3">
              <w:rPr>
                <w:rFonts w:ascii="Arial" w:hAnsi="Arial" w:cs="Arial"/>
                <w:sz w:val="20"/>
                <w:szCs w:val="20"/>
              </w:rPr>
              <w:t>Si no hay riesgos estructurales ni dependencias verdaderas</w:t>
            </w:r>
          </w:p>
        </w:tc>
        <w:tc>
          <w:tcPr>
            <w:tcW w:w="453" w:type="dxa"/>
            <w:tcBorders>
              <w:top w:val="nil"/>
              <w:left w:val="nil"/>
              <w:bottom w:val="single" w:sz="4" w:space="0" w:color="auto"/>
              <w:right w:val="nil"/>
            </w:tcBorders>
            <w:vAlign w:val="center"/>
          </w:tcPr>
          <w:p w:rsidR="00C230DA" w:rsidRPr="007E0FC3" w:rsidRDefault="00C230DA" w:rsidP="00C230DA">
            <w:pPr>
              <w:rPr>
                <w:rFonts w:ascii="Arial" w:hAnsi="Arial" w:cs="Arial"/>
                <w:b/>
                <w:szCs w:val="20"/>
              </w:rPr>
            </w:pPr>
            <w:r w:rsidRPr="007E0FC3">
              <w:rPr>
                <w:rFonts w:ascii="Arial" w:hAnsi="Arial" w:cs="Arial"/>
                <w:b/>
                <w:szCs w:val="20"/>
              </w:rPr>
              <w:sym w:font="Symbol" w:char="F0AE"/>
            </w:r>
          </w:p>
        </w:tc>
        <w:tc>
          <w:tcPr>
            <w:tcW w:w="5097" w:type="dxa"/>
            <w:tcBorders>
              <w:top w:val="nil"/>
              <w:left w:val="nil"/>
              <w:bottom w:val="single" w:sz="4" w:space="0" w:color="auto"/>
            </w:tcBorders>
            <w:vAlign w:val="center"/>
          </w:tcPr>
          <w:p w:rsidR="00C230DA" w:rsidRPr="007E0FC3" w:rsidRDefault="00C230DA" w:rsidP="00C230DA">
            <w:pPr>
              <w:rPr>
                <w:rFonts w:ascii="Arial" w:hAnsi="Arial" w:cs="Arial"/>
                <w:sz w:val="20"/>
                <w:szCs w:val="20"/>
              </w:rPr>
            </w:pPr>
            <w:r w:rsidRPr="007E0FC3">
              <w:rPr>
                <w:rFonts w:ascii="Arial" w:hAnsi="Arial" w:cs="Arial"/>
                <w:sz w:val="20"/>
                <w:szCs w:val="20"/>
              </w:rPr>
              <w:t xml:space="preserve">Planificación por </w:t>
            </w:r>
            <w:r w:rsidRPr="007E0FC3">
              <w:rPr>
                <w:rFonts w:ascii="Arial" w:hAnsi="Arial" w:cs="Arial"/>
                <w:i/>
                <w:sz w:val="20"/>
                <w:szCs w:val="20"/>
              </w:rPr>
              <w:t>convoy</w:t>
            </w:r>
            <w:r w:rsidRPr="007E0FC3">
              <w:rPr>
                <w:rFonts w:ascii="Arial" w:hAnsi="Arial" w:cs="Arial"/>
                <w:sz w:val="20"/>
                <w:szCs w:val="20"/>
              </w:rPr>
              <w:t xml:space="preserve"> o paquetes</w:t>
            </w:r>
          </w:p>
        </w:tc>
      </w:tr>
      <w:tr w:rsidR="00C230DA" w:rsidRPr="007E0FC3" w:rsidTr="0096218F">
        <w:tc>
          <w:tcPr>
            <w:tcW w:w="1384" w:type="dxa"/>
            <w:vMerge/>
          </w:tcPr>
          <w:p w:rsidR="00C230DA" w:rsidRPr="007E0FC3" w:rsidRDefault="00C230DA" w:rsidP="00111203">
            <w:pPr>
              <w:rPr>
                <w:rFonts w:ascii="Arial" w:hAnsi="Arial" w:cs="Arial"/>
                <w:sz w:val="20"/>
                <w:szCs w:val="20"/>
              </w:rPr>
            </w:pPr>
          </w:p>
        </w:tc>
        <w:tc>
          <w:tcPr>
            <w:tcW w:w="3544" w:type="dxa"/>
            <w:tcBorders>
              <w:top w:val="single" w:sz="4" w:space="0" w:color="auto"/>
              <w:bottom w:val="nil"/>
              <w:right w:val="nil"/>
            </w:tcBorders>
            <w:vAlign w:val="center"/>
          </w:tcPr>
          <w:p w:rsidR="00C230DA" w:rsidRPr="007E0FC3" w:rsidRDefault="00C230DA" w:rsidP="00C230DA">
            <w:pPr>
              <w:rPr>
                <w:rFonts w:ascii="Arial" w:hAnsi="Arial" w:cs="Arial"/>
                <w:sz w:val="20"/>
                <w:szCs w:val="20"/>
              </w:rPr>
            </w:pPr>
            <w:r w:rsidRPr="007E0FC3">
              <w:rPr>
                <w:rFonts w:ascii="Arial" w:hAnsi="Arial" w:cs="Arial"/>
                <w:sz w:val="20"/>
                <w:szCs w:val="20"/>
              </w:rPr>
              <w:t>Si hay riesgos o interdependencias</w:t>
            </w:r>
          </w:p>
        </w:tc>
        <w:tc>
          <w:tcPr>
            <w:tcW w:w="453" w:type="dxa"/>
            <w:tcBorders>
              <w:top w:val="single" w:sz="4" w:space="0" w:color="auto"/>
              <w:left w:val="nil"/>
              <w:bottom w:val="nil"/>
              <w:right w:val="nil"/>
            </w:tcBorders>
            <w:vAlign w:val="center"/>
          </w:tcPr>
          <w:p w:rsidR="00C230DA" w:rsidRPr="007E0FC3" w:rsidRDefault="00C230DA" w:rsidP="00C230DA">
            <w:pPr>
              <w:rPr>
                <w:rFonts w:ascii="Arial" w:hAnsi="Arial" w:cs="Arial"/>
                <w:b/>
                <w:szCs w:val="20"/>
              </w:rPr>
            </w:pPr>
            <w:r w:rsidRPr="007E0FC3">
              <w:rPr>
                <w:rFonts w:ascii="Arial" w:hAnsi="Arial" w:cs="Arial"/>
                <w:b/>
                <w:szCs w:val="20"/>
              </w:rPr>
              <w:sym w:font="Symbol" w:char="F0AE"/>
            </w:r>
          </w:p>
        </w:tc>
        <w:tc>
          <w:tcPr>
            <w:tcW w:w="5097" w:type="dxa"/>
            <w:tcBorders>
              <w:top w:val="single" w:sz="4" w:space="0" w:color="auto"/>
              <w:left w:val="nil"/>
              <w:bottom w:val="nil"/>
            </w:tcBorders>
            <w:vAlign w:val="center"/>
          </w:tcPr>
          <w:p w:rsidR="00C230DA" w:rsidRPr="007E0FC3" w:rsidRDefault="00C230DA" w:rsidP="00C230DA">
            <w:pPr>
              <w:rPr>
                <w:rFonts w:ascii="Arial" w:hAnsi="Arial" w:cs="Arial"/>
                <w:sz w:val="20"/>
                <w:szCs w:val="20"/>
              </w:rPr>
            </w:pPr>
            <w:r w:rsidRPr="007E0FC3">
              <w:rPr>
                <w:rFonts w:ascii="Arial" w:hAnsi="Arial" w:cs="Arial"/>
                <w:sz w:val="20"/>
                <w:szCs w:val="20"/>
              </w:rPr>
              <w:t>Esperar a que los operandos estén disponibles.</w:t>
            </w:r>
          </w:p>
        </w:tc>
      </w:tr>
    </w:tbl>
    <w:p w:rsidR="00BE767C" w:rsidRPr="007E0FC3" w:rsidRDefault="00BE767C" w:rsidP="00111203">
      <w:pPr>
        <w:rPr>
          <w:rFonts w:ascii="Arial" w:hAnsi="Arial" w:cs="Arial"/>
          <w:sz w:val="20"/>
          <w:szCs w:val="20"/>
        </w:rPr>
      </w:pPr>
    </w:p>
    <w:p w:rsidR="00567996" w:rsidRPr="007E0FC3" w:rsidRDefault="006F2B8B" w:rsidP="006F2B8B">
      <w:pPr>
        <w:pStyle w:val="Titu4"/>
      </w:pPr>
      <w:bookmarkStart w:id="16" w:name="_Toc376513913"/>
      <w:r w:rsidRPr="007E0FC3">
        <w:t>Rendimiento de un procesador vectorial en FLOPs por ciclo</w:t>
      </w:r>
      <w:bookmarkEnd w:id="1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4442"/>
      </w:tblGrid>
      <w:tr w:rsidR="00CB7089" w:rsidRPr="007E0FC3" w:rsidTr="00CB7089">
        <w:tc>
          <w:tcPr>
            <w:tcW w:w="5976" w:type="dxa"/>
            <w:vAlign w:val="center"/>
          </w:tcPr>
          <w:p w:rsidR="00CB7089" w:rsidRPr="007E0FC3" w:rsidRDefault="00CB7089" w:rsidP="00CB7089">
            <w:pPr>
              <w:rPr>
                <w:rFonts w:ascii="Arial" w:hAnsi="Arial" w:cs="Arial"/>
                <w:sz w:val="20"/>
                <w:szCs w:val="20"/>
              </w:rPr>
            </w:pPr>
            <w:r w:rsidRPr="007E0FC3">
              <w:rPr>
                <w:rFonts w:ascii="Arial" w:hAnsi="Arial" w:cs="Arial"/>
                <w:noProof/>
                <w:sz w:val="20"/>
                <w:szCs w:val="20"/>
              </w:rPr>
              <w:drawing>
                <wp:inline distT="0" distB="0" distL="0" distR="0" wp14:anchorId="0F2E369F" wp14:editId="7AF22DC7">
                  <wp:extent cx="3657600" cy="261553"/>
                  <wp:effectExtent l="19050" t="19050" r="19050" b="2476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92146" cy="264023"/>
                          </a:xfrm>
                          <a:prstGeom prst="rect">
                            <a:avLst/>
                          </a:prstGeom>
                          <a:ln>
                            <a:solidFill>
                              <a:srgbClr val="FF0000"/>
                            </a:solidFill>
                          </a:ln>
                        </pic:spPr>
                      </pic:pic>
                    </a:graphicData>
                  </a:graphic>
                </wp:inline>
              </w:drawing>
            </w:r>
          </w:p>
        </w:tc>
        <w:tc>
          <w:tcPr>
            <w:tcW w:w="4502" w:type="dxa"/>
            <w:vAlign w:val="center"/>
          </w:tcPr>
          <w:p w:rsidR="00CB7089" w:rsidRPr="007E0FC3" w:rsidRDefault="00CB7089" w:rsidP="00CB7089">
            <w:pPr>
              <w:rPr>
                <w:rFonts w:ascii="Arial" w:hAnsi="Arial" w:cs="Arial"/>
                <w:sz w:val="20"/>
                <w:szCs w:val="20"/>
              </w:rPr>
            </w:pPr>
            <w:r w:rsidRPr="007E0FC3">
              <w:rPr>
                <w:rFonts w:ascii="Arial" w:hAnsi="Arial" w:cs="Arial"/>
                <w:sz w:val="20"/>
                <w:szCs w:val="20"/>
              </w:rPr>
              <w:sym w:font="Symbol" w:char="F0AE"/>
            </w:r>
            <w:r w:rsidRPr="007E0FC3">
              <w:rPr>
                <w:rFonts w:ascii="Arial" w:hAnsi="Arial" w:cs="Arial"/>
                <w:sz w:val="20"/>
                <w:szCs w:val="20"/>
              </w:rPr>
              <w:t xml:space="preserve"> A mayor Rn mayor rendimiento</w:t>
            </w:r>
          </w:p>
        </w:tc>
      </w:tr>
    </w:tbl>
    <w:p w:rsidR="006F2B8B" w:rsidRPr="007E0FC3" w:rsidRDefault="006F2B8B" w:rsidP="006F2B8B">
      <w:pPr>
        <w:jc w:val="cente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5796"/>
      </w:tblGrid>
      <w:tr w:rsidR="00AB2A05" w:rsidRPr="007E0FC3" w:rsidTr="00AB2A05">
        <w:trPr>
          <w:jc w:val="center"/>
        </w:trPr>
        <w:tc>
          <w:tcPr>
            <w:tcW w:w="5201" w:type="dxa"/>
          </w:tcPr>
          <w:p w:rsidR="00AB2A05" w:rsidRPr="007E0FC3" w:rsidRDefault="00AB2A05" w:rsidP="006F2B8B">
            <w:pPr>
              <w:rPr>
                <w:rFonts w:ascii="Arial" w:hAnsi="Arial" w:cs="Arial"/>
                <w:b/>
                <w:i/>
                <w:sz w:val="20"/>
                <w:szCs w:val="20"/>
              </w:rPr>
            </w:pPr>
            <w:r w:rsidRPr="007E0FC3">
              <w:rPr>
                <w:rFonts w:ascii="Arial" w:hAnsi="Arial" w:cs="Arial"/>
                <w:b/>
                <w:i/>
                <w:noProof/>
                <w:sz w:val="20"/>
                <w:szCs w:val="20"/>
              </w:rPr>
              <w:drawing>
                <wp:inline distT="0" distB="0" distL="0" distR="0" wp14:anchorId="43C94472" wp14:editId="1B539984">
                  <wp:extent cx="2504377" cy="2667000"/>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504064" cy="2666667"/>
                          </a:xfrm>
                          <a:prstGeom prst="rect">
                            <a:avLst/>
                          </a:prstGeom>
                        </pic:spPr>
                      </pic:pic>
                    </a:graphicData>
                  </a:graphic>
                </wp:inline>
              </w:drawing>
            </w:r>
          </w:p>
          <w:p w:rsidR="00AB2A05" w:rsidRPr="007E0FC3" w:rsidRDefault="00AB2A05" w:rsidP="00AB2A05">
            <w:pPr>
              <w:jc w:val="center"/>
              <w:rPr>
                <w:rFonts w:ascii="Arial" w:hAnsi="Arial" w:cs="Arial"/>
                <w:b/>
                <w:i/>
                <w:sz w:val="20"/>
                <w:szCs w:val="20"/>
              </w:rPr>
            </w:pPr>
            <w:r w:rsidRPr="007E0FC3">
              <w:rPr>
                <w:rFonts w:ascii="Arial" w:hAnsi="Arial" w:cs="Arial"/>
                <w:b/>
                <w:i/>
                <w:sz w:val="20"/>
                <w:szCs w:val="20"/>
              </w:rPr>
              <w:t>Ejecución de un convoy de 2 instrucciones</w:t>
            </w:r>
          </w:p>
        </w:tc>
        <w:tc>
          <w:tcPr>
            <w:tcW w:w="5201" w:type="dxa"/>
          </w:tcPr>
          <w:p w:rsidR="00AB2A05" w:rsidRPr="007E0FC3" w:rsidRDefault="00AB2A05" w:rsidP="006F2B8B">
            <w:pPr>
              <w:rPr>
                <w:rFonts w:ascii="Arial" w:hAnsi="Arial" w:cs="Arial"/>
                <w:b/>
                <w:i/>
                <w:sz w:val="20"/>
                <w:szCs w:val="20"/>
              </w:rPr>
            </w:pPr>
            <w:r w:rsidRPr="007E0FC3">
              <w:rPr>
                <w:rFonts w:ascii="Arial" w:hAnsi="Arial" w:cs="Arial"/>
                <w:b/>
                <w:i/>
                <w:noProof/>
                <w:sz w:val="20"/>
                <w:szCs w:val="20"/>
              </w:rPr>
              <w:drawing>
                <wp:inline distT="0" distB="0" distL="0" distR="0" wp14:anchorId="71351718" wp14:editId="1CC3F220">
                  <wp:extent cx="3535200" cy="2286000"/>
                  <wp:effectExtent l="0" t="0" r="8255"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536400" cy="2286776"/>
                          </a:xfrm>
                          <a:prstGeom prst="rect">
                            <a:avLst/>
                          </a:prstGeom>
                        </pic:spPr>
                      </pic:pic>
                    </a:graphicData>
                  </a:graphic>
                </wp:inline>
              </w:drawing>
            </w:r>
          </w:p>
          <w:p w:rsidR="00AB2A05" w:rsidRPr="007E0FC3" w:rsidRDefault="00AB2A05" w:rsidP="00AB2A05">
            <w:pPr>
              <w:jc w:val="center"/>
              <w:rPr>
                <w:rFonts w:ascii="Arial" w:hAnsi="Arial" w:cs="Arial"/>
                <w:b/>
                <w:i/>
                <w:sz w:val="20"/>
                <w:szCs w:val="20"/>
              </w:rPr>
            </w:pPr>
            <w:r w:rsidRPr="007E0FC3">
              <w:rPr>
                <w:rFonts w:ascii="Arial" w:hAnsi="Arial" w:cs="Arial"/>
                <w:b/>
                <w:i/>
                <w:sz w:val="20"/>
                <w:szCs w:val="20"/>
              </w:rPr>
              <w:t>2 convoyes de una única instrucción (b)</w:t>
            </w:r>
          </w:p>
        </w:tc>
      </w:tr>
    </w:tbl>
    <w:p w:rsidR="006F2B8B" w:rsidRPr="007E0FC3" w:rsidRDefault="006F2B8B" w:rsidP="006F2B8B"/>
    <w:p w:rsidR="00CB7089" w:rsidRPr="007E0FC3" w:rsidRDefault="00CB7089" w:rsidP="00CB7089">
      <w:pPr>
        <w:ind w:left="1134" w:hanging="1134"/>
        <w:rPr>
          <w:rFonts w:ascii="Arial" w:hAnsi="Arial" w:cs="Arial"/>
          <w:sz w:val="20"/>
          <w:szCs w:val="20"/>
        </w:rPr>
      </w:pPr>
      <w:r w:rsidRPr="007E0FC3">
        <w:rPr>
          <w:rFonts w:ascii="Arial" w:hAnsi="Arial" w:cs="Arial"/>
          <w:b/>
          <w:sz w:val="20"/>
          <w:szCs w:val="20"/>
        </w:rPr>
        <w:t>Encadenamiento (</w:t>
      </w:r>
      <w:r w:rsidRPr="007E0FC3">
        <w:rPr>
          <w:rFonts w:ascii="Arial" w:hAnsi="Arial" w:cs="Arial"/>
          <w:b/>
          <w:i/>
          <w:sz w:val="20"/>
          <w:szCs w:val="20"/>
        </w:rPr>
        <w:t>chaining</w:t>
      </w:r>
      <w:r w:rsidRPr="007E0FC3">
        <w:rPr>
          <w:rFonts w:ascii="Arial" w:hAnsi="Arial" w:cs="Arial"/>
          <w:b/>
          <w:sz w:val="20"/>
          <w:szCs w:val="20"/>
        </w:rPr>
        <w:t xml:space="preserve">) </w:t>
      </w:r>
      <w:r w:rsidRPr="007E0FC3">
        <w:rPr>
          <w:rFonts w:ascii="Arial" w:hAnsi="Arial" w:cs="Arial"/>
          <w:b/>
          <w:sz w:val="20"/>
          <w:szCs w:val="20"/>
        </w:rPr>
        <w:sym w:font="Symbol" w:char="F0AE"/>
      </w:r>
      <w:r w:rsidRPr="007E0FC3">
        <w:rPr>
          <w:rFonts w:ascii="Arial" w:hAnsi="Arial" w:cs="Arial"/>
          <w:b/>
          <w:sz w:val="20"/>
          <w:szCs w:val="20"/>
        </w:rPr>
        <w:t xml:space="preserve">  </w:t>
      </w:r>
      <w:r w:rsidRPr="007E0FC3">
        <w:rPr>
          <w:rFonts w:ascii="Arial" w:hAnsi="Arial" w:cs="Arial"/>
          <w:sz w:val="20"/>
          <w:szCs w:val="20"/>
        </w:rPr>
        <w:t xml:space="preserve">El encadenamiento permite que </w:t>
      </w:r>
      <w:r w:rsidRPr="007E0FC3">
        <w:rPr>
          <w:rFonts w:ascii="Arial" w:hAnsi="Arial" w:cs="Arial"/>
          <w:sz w:val="20"/>
          <w:szCs w:val="20"/>
          <w:highlight w:val="yellow"/>
        </w:rPr>
        <w:t>una unidad funcional pueda comenzar</w:t>
      </w:r>
      <w:r w:rsidRPr="007E0FC3">
        <w:rPr>
          <w:rFonts w:ascii="Arial" w:hAnsi="Arial" w:cs="Arial"/>
          <w:sz w:val="20"/>
          <w:szCs w:val="20"/>
        </w:rPr>
        <w:t xml:space="preserve"> a operar tan pronto como los </w:t>
      </w:r>
      <w:r w:rsidRPr="007E0FC3">
        <w:rPr>
          <w:rFonts w:ascii="Arial" w:hAnsi="Arial" w:cs="Arial"/>
          <w:sz w:val="20"/>
          <w:szCs w:val="20"/>
          <w:highlight w:val="yellow"/>
        </w:rPr>
        <w:t>resultados</w:t>
      </w:r>
      <w:r w:rsidRPr="007E0FC3">
        <w:rPr>
          <w:rFonts w:ascii="Arial" w:hAnsi="Arial" w:cs="Arial"/>
          <w:sz w:val="20"/>
          <w:szCs w:val="20"/>
        </w:rPr>
        <w:t xml:space="preserve"> de la unidad funcional de que </w:t>
      </w:r>
      <w:r w:rsidRPr="007E0FC3">
        <w:rPr>
          <w:rFonts w:ascii="Arial" w:hAnsi="Arial" w:cs="Arial"/>
          <w:sz w:val="20"/>
          <w:szCs w:val="20"/>
          <w:highlight w:val="yellow"/>
        </w:rPr>
        <w:t>depende</w:t>
      </w:r>
      <w:r w:rsidRPr="007E0FC3">
        <w:rPr>
          <w:rFonts w:ascii="Arial" w:hAnsi="Arial" w:cs="Arial"/>
          <w:sz w:val="20"/>
          <w:szCs w:val="20"/>
        </w:rPr>
        <w:t xml:space="preserve"> estén </w:t>
      </w:r>
      <w:r w:rsidRPr="007E0FC3">
        <w:rPr>
          <w:rFonts w:ascii="Arial" w:hAnsi="Arial" w:cs="Arial"/>
          <w:sz w:val="20"/>
          <w:szCs w:val="20"/>
          <w:highlight w:val="yellow"/>
        </w:rPr>
        <w:t>disponibles</w:t>
      </w:r>
      <w:r w:rsidRPr="007E0FC3">
        <w:rPr>
          <w:rFonts w:ascii="Arial" w:hAnsi="Arial" w:cs="Arial"/>
          <w:sz w:val="20"/>
          <w:szCs w:val="20"/>
        </w:rPr>
        <w:t xml:space="preserve">. </w:t>
      </w:r>
    </w:p>
    <w:p w:rsidR="00CB7089" w:rsidRPr="007E0FC3" w:rsidRDefault="00CB7089" w:rsidP="00CB7089">
      <w:pPr>
        <w:rPr>
          <w:rFonts w:ascii="Arial" w:hAnsi="Arial" w:cs="Arial"/>
          <w:b/>
          <w:sz w:val="20"/>
          <w:szCs w:val="20"/>
        </w:rPr>
      </w:pPr>
    </w:p>
    <w:p w:rsidR="00CF6393" w:rsidRPr="007E0FC3" w:rsidRDefault="005D1DB4" w:rsidP="00CB7089">
      <w:pPr>
        <w:jc w:val="center"/>
        <w:rPr>
          <w:rFonts w:ascii="Arial" w:hAnsi="Arial" w:cs="Arial"/>
          <w:b/>
          <w:sz w:val="20"/>
          <w:szCs w:val="20"/>
        </w:rPr>
      </w:pPr>
      <w:r w:rsidRPr="007E0FC3">
        <w:rPr>
          <w:noProof/>
        </w:rPr>
        <mc:AlternateContent>
          <mc:Choice Requires="wps">
            <w:drawing>
              <wp:anchor distT="0" distB="0" distL="114300" distR="114300" simplePos="0" relativeHeight="251658240" behindDoc="0" locked="0" layoutInCell="1" allowOverlap="1">
                <wp:simplePos x="0" y="0"/>
                <wp:positionH relativeFrom="column">
                  <wp:posOffset>3324312</wp:posOffset>
                </wp:positionH>
                <wp:positionV relativeFrom="paragraph">
                  <wp:posOffset>134620</wp:posOffset>
                </wp:positionV>
                <wp:extent cx="256218" cy="75156"/>
                <wp:effectExtent l="38100" t="38100" r="29845" b="77470"/>
                <wp:wrapNone/>
                <wp:docPr id="42" name="Conector recto de flecha 42"/>
                <wp:cNvGraphicFramePr/>
                <a:graphic xmlns:a="http://schemas.openxmlformats.org/drawingml/2006/main">
                  <a:graphicData uri="http://schemas.microsoft.com/office/word/2010/wordprocessingShape">
                    <wps:wsp>
                      <wps:cNvCnPr/>
                      <wps:spPr>
                        <a:xfrm>
                          <a:off x="0" y="0"/>
                          <a:ext cx="256218" cy="75156"/>
                        </a:xfrm>
                        <a:prstGeom prst="straightConnector1">
                          <a:avLst/>
                        </a:prstGeom>
                        <a:ln w="6350">
                          <a:solidFill>
                            <a:srgbClr val="FF000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BF1FF62" id="Conector recto de flecha 42" o:spid="_x0000_s1026" type="#_x0000_t32" style="position:absolute;margin-left:261.75pt;margin-top:10.6pt;width:20.15pt;height:5.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" strokecolor="red" strokeweight=".5pt">
                <v:stroke startarrow="classic" endarrow="classic"/>
              </v:shape>
            </w:pict>
          </mc:Fallback>
        </mc:AlternateContent>
      </w:r>
      <w:r w:rsidR="00CB7089" w:rsidRPr="007E0FC3">
        <w:rPr>
          <w:noProof/>
        </w:rPr>
        <w:drawing>
          <wp:inline distT="0" distB="0" distL="0" distR="0" wp14:anchorId="16F2C99C" wp14:editId="6E334397">
            <wp:extent cx="3904091" cy="2592567"/>
            <wp:effectExtent l="0" t="0" r="127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03054" cy="2591878"/>
                    </a:xfrm>
                    <a:prstGeom prst="rect">
                      <a:avLst/>
                    </a:prstGeom>
                  </pic:spPr>
                </pic:pic>
              </a:graphicData>
            </a:graphic>
          </wp:inline>
        </w:drawing>
      </w:r>
      <w:r w:rsidR="00CF6393" w:rsidRPr="007E0FC3">
        <w:rPr>
          <w:rFonts w:ascii="Arial" w:hAnsi="Arial" w:cs="Arial"/>
          <w:b/>
          <w:sz w:val="20"/>
          <w:szCs w:val="20"/>
        </w:rPr>
        <w:br w:type="page"/>
      </w:r>
    </w:p>
    <w:p w:rsidR="00C35B0E" w:rsidRPr="007E0FC3" w:rsidRDefault="00C35B0E" w:rsidP="00111203">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669"/>
      </w:tblGrid>
      <w:tr w:rsidR="00CB7089" w:rsidRPr="007E0FC3" w:rsidTr="00195D95">
        <w:tc>
          <w:tcPr>
            <w:tcW w:w="4786" w:type="dxa"/>
          </w:tcPr>
          <w:p w:rsidR="00CB7089" w:rsidRPr="007E0FC3" w:rsidRDefault="005F584C" w:rsidP="00111203">
            <w:pPr>
              <w:rPr>
                <w:rFonts w:ascii="Arial" w:hAnsi="Arial" w:cs="Arial"/>
                <w:sz w:val="20"/>
                <w:szCs w:val="20"/>
              </w:rPr>
            </w:pPr>
            <w:r w:rsidRPr="007E0FC3">
              <w:rPr>
                <w:noProof/>
              </w:rPr>
              <mc:AlternateContent>
                <mc:Choice Requires="wps">
                  <w:drawing>
                    <wp:anchor distT="0" distB="0" distL="114300" distR="114300" simplePos="0" relativeHeight="251617280" behindDoc="0" locked="0" layoutInCell="1" allowOverlap="1" wp14:anchorId="2E98B4D9" wp14:editId="335EB27D">
                      <wp:simplePos x="0" y="0"/>
                      <wp:positionH relativeFrom="column">
                        <wp:posOffset>1330834</wp:posOffset>
                      </wp:positionH>
                      <wp:positionV relativeFrom="paragraph">
                        <wp:posOffset>340487</wp:posOffset>
                      </wp:positionV>
                      <wp:extent cx="67056" cy="45719"/>
                      <wp:effectExtent l="0" t="0" r="28575" b="31115"/>
                      <wp:wrapNone/>
                      <wp:docPr id="60" name="Conector recto de flecha 60"/>
                      <wp:cNvGraphicFramePr/>
                      <a:graphic xmlns:a="http://schemas.openxmlformats.org/drawingml/2006/main">
                        <a:graphicData uri="http://schemas.microsoft.com/office/word/2010/wordprocessingShape">
                          <wps:wsp>
                            <wps:cNvCnPr/>
                            <wps:spPr>
                              <a:xfrm>
                                <a:off x="0" y="0"/>
                                <a:ext cx="67056" cy="45719"/>
                              </a:xfrm>
                              <a:prstGeom prst="straightConnector1">
                                <a:avLst/>
                              </a:prstGeom>
                              <a:ln w="6350">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A2747" id="Conector recto de flecha 60" o:spid="_x0000_s1026" type="#_x0000_t32" style="position:absolute;margin-left:104.8pt;margin-top:26.8pt;width:5.3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" strokecolor="red" strokeweight=".5pt"/>
                  </w:pict>
                </mc:Fallback>
              </mc:AlternateContent>
            </w:r>
            <w:r w:rsidRPr="007E0FC3">
              <w:rPr>
                <w:noProof/>
              </w:rPr>
              <mc:AlternateContent>
                <mc:Choice Requires="wps">
                  <w:drawing>
                    <wp:anchor distT="0" distB="0" distL="114300" distR="114300" simplePos="0" relativeHeight="251613184" behindDoc="0" locked="0" layoutInCell="1" allowOverlap="1" wp14:anchorId="26A62AB4" wp14:editId="4FC10A5D">
                      <wp:simplePos x="0" y="0"/>
                      <wp:positionH relativeFrom="column">
                        <wp:posOffset>1364227</wp:posOffset>
                      </wp:positionH>
                      <wp:positionV relativeFrom="paragraph">
                        <wp:posOffset>97952</wp:posOffset>
                      </wp:positionV>
                      <wp:extent cx="111348" cy="45719"/>
                      <wp:effectExtent l="0" t="0" r="22225" b="31115"/>
                      <wp:wrapNone/>
                      <wp:docPr id="51" name="Conector recto de flecha 51"/>
                      <wp:cNvGraphicFramePr/>
                      <a:graphic xmlns:a="http://schemas.openxmlformats.org/drawingml/2006/main">
                        <a:graphicData uri="http://schemas.microsoft.com/office/word/2010/wordprocessingShape">
                          <wps:wsp>
                            <wps:cNvCnPr/>
                            <wps:spPr>
                              <a:xfrm>
                                <a:off x="0" y="0"/>
                                <a:ext cx="111348" cy="45719"/>
                              </a:xfrm>
                              <a:prstGeom prst="straightConnector1">
                                <a:avLst/>
                              </a:prstGeom>
                              <a:ln w="6350">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281C0" id="Conector recto de flecha 51" o:spid="_x0000_s1026" type="#_x0000_t32" style="position:absolute;margin-left:107.4pt;margin-top:7.7pt;width:8.75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" strokecolor="red" strokeweight=".5pt"/>
                  </w:pict>
                </mc:Fallback>
              </mc:AlternateContent>
            </w:r>
            <w:r w:rsidR="00CB7089" w:rsidRPr="007E0FC3">
              <w:rPr>
                <w:noProof/>
              </w:rPr>
              <w:drawing>
                <wp:inline distT="0" distB="0" distL="0" distR="0" wp14:anchorId="22FEA37B" wp14:editId="1DD257E3">
                  <wp:extent cx="2967135" cy="1987826"/>
                  <wp:effectExtent l="0" t="0" r="508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966347" cy="1987298"/>
                          </a:xfrm>
                          <a:prstGeom prst="rect">
                            <a:avLst/>
                          </a:prstGeom>
                        </pic:spPr>
                      </pic:pic>
                    </a:graphicData>
                  </a:graphic>
                </wp:inline>
              </w:drawing>
            </w:r>
          </w:p>
          <w:p w:rsidR="00CB7089" w:rsidRPr="007E0FC3" w:rsidRDefault="00CB7089" w:rsidP="00CB7089">
            <w:pPr>
              <w:jc w:val="center"/>
              <w:rPr>
                <w:rFonts w:ascii="Arial" w:hAnsi="Arial" w:cs="Arial"/>
                <w:sz w:val="20"/>
                <w:szCs w:val="20"/>
              </w:rPr>
            </w:pPr>
            <w:r w:rsidRPr="007E0FC3">
              <w:rPr>
                <w:rFonts w:ascii="Arial" w:hAnsi="Arial" w:cs="Arial"/>
                <w:sz w:val="20"/>
                <w:szCs w:val="20"/>
              </w:rPr>
              <w:t>Convoyes sin solapamiento</w:t>
            </w:r>
          </w:p>
        </w:tc>
        <w:tc>
          <w:tcPr>
            <w:tcW w:w="5669" w:type="dxa"/>
          </w:tcPr>
          <w:p w:rsidR="00CB7089" w:rsidRPr="007E0FC3" w:rsidRDefault="00CB7089" w:rsidP="00111203">
            <w:pPr>
              <w:rPr>
                <w:rFonts w:ascii="Arial" w:hAnsi="Arial" w:cs="Arial"/>
                <w:sz w:val="20"/>
                <w:szCs w:val="20"/>
              </w:rPr>
            </w:pPr>
            <w:r w:rsidRPr="007E0FC3">
              <w:rPr>
                <w:noProof/>
              </w:rPr>
              <w:drawing>
                <wp:inline distT="0" distB="0" distL="0" distR="0" wp14:anchorId="7B389BD4" wp14:editId="45BF1258">
                  <wp:extent cx="3510617" cy="1820849"/>
                  <wp:effectExtent l="0" t="0" r="0" b="825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16220" cy="1823755"/>
                          </a:xfrm>
                          <a:prstGeom prst="rect">
                            <a:avLst/>
                          </a:prstGeom>
                        </pic:spPr>
                      </pic:pic>
                    </a:graphicData>
                  </a:graphic>
                </wp:inline>
              </w:drawing>
            </w:r>
          </w:p>
          <w:p w:rsidR="00CB7089" w:rsidRPr="007E0FC3" w:rsidRDefault="00CB7089" w:rsidP="00CB7089">
            <w:pPr>
              <w:jc w:val="center"/>
              <w:rPr>
                <w:rFonts w:ascii="Arial" w:hAnsi="Arial" w:cs="Arial"/>
                <w:sz w:val="20"/>
                <w:szCs w:val="20"/>
              </w:rPr>
            </w:pPr>
          </w:p>
          <w:p w:rsidR="00CB7089" w:rsidRPr="007E0FC3" w:rsidRDefault="00CB7089" w:rsidP="00CB7089">
            <w:pPr>
              <w:jc w:val="center"/>
              <w:rPr>
                <w:rFonts w:ascii="Arial" w:hAnsi="Arial" w:cs="Arial"/>
                <w:sz w:val="20"/>
                <w:szCs w:val="20"/>
              </w:rPr>
            </w:pPr>
            <w:r w:rsidRPr="007E0FC3">
              <w:rPr>
                <w:rFonts w:ascii="Arial" w:hAnsi="Arial" w:cs="Arial"/>
                <w:sz w:val="20"/>
                <w:szCs w:val="20"/>
              </w:rPr>
              <w:t>Convoyes con solapamiento</w:t>
            </w:r>
          </w:p>
        </w:tc>
      </w:tr>
      <w:tr w:rsidR="00CB7089" w:rsidRPr="007E0FC3" w:rsidTr="00195D95">
        <w:tc>
          <w:tcPr>
            <w:tcW w:w="10455" w:type="dxa"/>
            <w:gridSpan w:val="2"/>
          </w:tcPr>
          <w:p w:rsidR="00CB7089" w:rsidRPr="007E0FC3" w:rsidRDefault="00CB7089" w:rsidP="00CB7089">
            <w:pPr>
              <w:jc w:val="center"/>
              <w:rPr>
                <w:rFonts w:ascii="Arial" w:hAnsi="Arial" w:cs="Arial"/>
                <w:b/>
                <w:sz w:val="20"/>
                <w:szCs w:val="20"/>
              </w:rPr>
            </w:pPr>
            <w:r w:rsidRPr="007E0FC3">
              <w:rPr>
                <w:rFonts w:ascii="Arial" w:hAnsi="Arial" w:cs="Arial"/>
                <w:b/>
                <w:sz w:val="20"/>
                <w:szCs w:val="20"/>
              </w:rPr>
              <w:t>Ejecución de dos convoyes de instrucciones con encadenamiento entre unidades.</w:t>
            </w:r>
          </w:p>
        </w:tc>
      </w:tr>
    </w:tbl>
    <w:p w:rsidR="00C35B0E" w:rsidRPr="007E0FC3" w:rsidRDefault="00C35B0E" w:rsidP="00111203">
      <w:pPr>
        <w:rPr>
          <w:rFonts w:ascii="Arial" w:hAnsi="Arial" w:cs="Arial"/>
          <w:sz w:val="20"/>
          <w:szCs w:val="20"/>
        </w:rPr>
      </w:pPr>
    </w:p>
    <w:p w:rsidR="00C35B0E" w:rsidRPr="007E0FC3" w:rsidRDefault="00195D95" w:rsidP="00195D95">
      <w:pPr>
        <w:pStyle w:val="Titu2"/>
      </w:pPr>
      <w:bookmarkStart w:id="17" w:name="_Toc376513914"/>
      <w:r w:rsidRPr="007E0FC3">
        <w:t>La unidad funcional de carga/almacenamiento vectorial</w:t>
      </w:r>
      <w:bookmarkEnd w:id="17"/>
    </w:p>
    <w:p w:rsidR="00195D95" w:rsidRPr="007E0FC3" w:rsidRDefault="00195D95" w:rsidP="00195D95">
      <w:pPr>
        <w:rPr>
          <w:i/>
          <w:sz w:val="32"/>
          <w:szCs w:val="20"/>
          <w:vertAlign w:val="subscript"/>
        </w:rPr>
      </w:pPr>
      <w:r w:rsidRPr="007E0FC3">
        <w:rPr>
          <w:rFonts w:ascii="Arial" w:hAnsi="Arial" w:cs="Arial"/>
          <w:sz w:val="20"/>
          <w:szCs w:val="20"/>
        </w:rPr>
        <w:t xml:space="preserve">El </w:t>
      </w:r>
      <w:r w:rsidRPr="007E0FC3">
        <w:rPr>
          <w:rFonts w:ascii="Arial" w:hAnsi="Arial" w:cs="Arial"/>
          <w:b/>
          <w:sz w:val="20"/>
          <w:szCs w:val="20"/>
          <w:highlight w:val="yellow"/>
        </w:rPr>
        <w:t>elemento</w:t>
      </w:r>
      <w:r w:rsidRPr="007E0FC3">
        <w:rPr>
          <w:rFonts w:ascii="Arial" w:hAnsi="Arial" w:cs="Arial"/>
          <w:sz w:val="20"/>
          <w:szCs w:val="20"/>
        </w:rPr>
        <w:t xml:space="preserve"> hardware más </w:t>
      </w:r>
      <w:r w:rsidRPr="007E0FC3">
        <w:rPr>
          <w:rFonts w:ascii="Arial" w:hAnsi="Arial" w:cs="Arial"/>
          <w:b/>
          <w:sz w:val="20"/>
          <w:szCs w:val="20"/>
          <w:highlight w:val="yellow"/>
        </w:rPr>
        <w:t>crítico</w:t>
      </w:r>
      <w:r w:rsidRPr="007E0FC3">
        <w:rPr>
          <w:rFonts w:ascii="Arial" w:hAnsi="Arial" w:cs="Arial"/>
          <w:sz w:val="20"/>
          <w:szCs w:val="20"/>
        </w:rPr>
        <w:t xml:space="preserve"> en un procesador vectorial para poder alcanzar un </w:t>
      </w:r>
      <w:r w:rsidRPr="007E0FC3">
        <w:rPr>
          <w:rFonts w:ascii="Arial" w:hAnsi="Arial" w:cs="Arial"/>
          <w:b/>
          <w:sz w:val="20"/>
          <w:szCs w:val="20"/>
          <w:highlight w:val="yellow"/>
        </w:rPr>
        <w:t>rendimiento</w:t>
      </w:r>
      <w:r w:rsidRPr="007E0FC3">
        <w:rPr>
          <w:rFonts w:ascii="Arial" w:hAnsi="Arial" w:cs="Arial"/>
          <w:sz w:val="20"/>
          <w:szCs w:val="20"/>
        </w:rPr>
        <w:t xml:space="preserve"> óptimo es la </w:t>
      </w:r>
      <w:r w:rsidRPr="007E0FC3">
        <w:rPr>
          <w:rFonts w:ascii="Arial" w:hAnsi="Arial" w:cs="Arial"/>
          <w:b/>
          <w:sz w:val="20"/>
          <w:szCs w:val="20"/>
          <w:highlight w:val="yellow"/>
        </w:rPr>
        <w:t>unidad</w:t>
      </w:r>
      <w:r w:rsidRPr="007E0FC3">
        <w:rPr>
          <w:rFonts w:ascii="Arial" w:hAnsi="Arial" w:cs="Arial"/>
          <w:b/>
          <w:sz w:val="20"/>
          <w:szCs w:val="20"/>
        </w:rPr>
        <w:t xml:space="preserve"> </w:t>
      </w:r>
      <w:r w:rsidRPr="007E0FC3">
        <w:rPr>
          <w:rFonts w:ascii="Arial" w:hAnsi="Arial" w:cs="Arial"/>
          <w:b/>
          <w:sz w:val="20"/>
          <w:szCs w:val="20"/>
          <w:highlight w:val="yellow"/>
        </w:rPr>
        <w:t>de</w:t>
      </w:r>
      <w:r w:rsidRPr="007E0FC3">
        <w:rPr>
          <w:rFonts w:ascii="Arial" w:hAnsi="Arial" w:cs="Arial"/>
          <w:b/>
          <w:sz w:val="20"/>
          <w:szCs w:val="20"/>
        </w:rPr>
        <w:t xml:space="preserve"> </w:t>
      </w:r>
      <w:r w:rsidRPr="007E0FC3">
        <w:rPr>
          <w:rFonts w:ascii="Arial" w:hAnsi="Arial" w:cs="Arial"/>
          <w:b/>
          <w:sz w:val="20"/>
          <w:szCs w:val="20"/>
          <w:highlight w:val="yellow"/>
        </w:rPr>
        <w:t>carga/almacenamiento</w:t>
      </w:r>
      <w:r w:rsidRPr="007E0FC3">
        <w:rPr>
          <w:rFonts w:ascii="Arial" w:hAnsi="Arial" w:cs="Arial"/>
          <w:sz w:val="20"/>
          <w:szCs w:val="20"/>
        </w:rPr>
        <w:t xml:space="preserve">. La razón de ello es que debe ser capaz de poder intercambiar datos con los registros vectoriales de forma sostenida y a una velocidad igual o superior a la que las unidades funcionales aritméticas consumen o producen nuevos elementos, esto es, a </w:t>
      </w:r>
      <w:r w:rsidRPr="007E0FC3">
        <w:rPr>
          <w:i/>
          <w:sz w:val="22"/>
          <w:szCs w:val="20"/>
        </w:rPr>
        <w:t>T</w:t>
      </w:r>
      <w:r w:rsidRPr="007E0FC3">
        <w:rPr>
          <w:i/>
          <w:sz w:val="22"/>
          <w:szCs w:val="20"/>
          <w:vertAlign w:val="subscript"/>
        </w:rPr>
        <w:t>elemento</w:t>
      </w:r>
    </w:p>
    <w:p w:rsidR="0042725F" w:rsidRPr="007E0FC3" w:rsidRDefault="0042725F" w:rsidP="0042725F">
      <w:pPr>
        <w:ind w:left="1134" w:hanging="1134"/>
        <w:rPr>
          <w:rFonts w:ascii="Arial" w:hAnsi="Arial" w:cs="Arial"/>
          <w:sz w:val="20"/>
        </w:rPr>
      </w:pPr>
      <w:r w:rsidRPr="007E0FC3">
        <w:rPr>
          <w:rFonts w:ascii="Arial" w:hAnsi="Arial" w:cs="Arial"/>
          <w:sz w:val="22"/>
        </w:rPr>
        <w:t xml:space="preserve">Solución </w:t>
      </w:r>
      <w:r w:rsidRPr="007E0FC3">
        <w:rPr>
          <w:rFonts w:ascii="Arial" w:hAnsi="Arial" w:cs="Arial"/>
        </w:rPr>
        <w:sym w:font="Symbol" w:char="F0AE"/>
      </w:r>
      <w:r w:rsidRPr="007E0FC3">
        <w:rPr>
          <w:rFonts w:ascii="Arial" w:hAnsi="Arial" w:cs="Arial"/>
        </w:rPr>
        <w:t xml:space="preserve"> </w:t>
      </w:r>
      <w:r w:rsidRPr="007E0FC3">
        <w:rPr>
          <w:rFonts w:ascii="Arial" w:hAnsi="Arial" w:cs="Arial"/>
          <w:sz w:val="20"/>
        </w:rPr>
        <w:t>organizando físicamente la memoria en varios bancos o módulos y distribuyendo el espacio de direccionamiento de forma uniforme entre todos ellos.</w:t>
      </w:r>
    </w:p>
    <w:p w:rsidR="0042725F" w:rsidRPr="007E0FC3" w:rsidRDefault="0042725F" w:rsidP="00195D95">
      <w:pPr>
        <w:rPr>
          <w:i/>
          <w:sz w:val="10"/>
          <w:szCs w:val="10"/>
          <w:vertAlign w:val="subscript"/>
        </w:rPr>
      </w:pPr>
    </w:p>
    <w:tbl>
      <w:tblPr>
        <w:tblStyle w:val="Tablaconcuadrcula"/>
        <w:tblW w:w="0" w:type="auto"/>
        <w:tblLook w:val="04A0" w:firstRow="1" w:lastRow="0" w:firstColumn="1" w:lastColumn="0" w:noHBand="0" w:noVBand="1"/>
      </w:tblPr>
      <w:tblGrid>
        <w:gridCol w:w="1697"/>
        <w:gridCol w:w="4932"/>
        <w:gridCol w:w="3849"/>
      </w:tblGrid>
      <w:tr w:rsidR="00642D5B" w:rsidRPr="007E0FC3" w:rsidTr="00AE4530">
        <w:tc>
          <w:tcPr>
            <w:tcW w:w="1697" w:type="dxa"/>
            <w:vAlign w:val="center"/>
          </w:tcPr>
          <w:p w:rsidR="00AE4530" w:rsidRPr="007E0FC3" w:rsidRDefault="00AE4530" w:rsidP="0042725F">
            <w:pPr>
              <w:rPr>
                <w:rFonts w:ascii="Arial" w:hAnsi="Arial" w:cs="Arial"/>
                <w:sz w:val="20"/>
                <w:szCs w:val="20"/>
              </w:rPr>
            </w:pPr>
            <w:r w:rsidRPr="007E0FC3">
              <w:rPr>
                <w:rFonts w:ascii="Arial" w:hAnsi="Arial" w:cs="Arial"/>
                <w:sz w:val="20"/>
                <w:szCs w:val="20"/>
              </w:rPr>
              <w:t xml:space="preserve">Operación de </w:t>
            </w:r>
            <w:r w:rsidRPr="007E0FC3">
              <w:rPr>
                <w:rFonts w:ascii="Arial" w:hAnsi="Arial" w:cs="Arial"/>
                <w:b/>
                <w:sz w:val="20"/>
                <w:szCs w:val="20"/>
              </w:rPr>
              <w:t>carga</w:t>
            </w:r>
            <w:r w:rsidRPr="007E0FC3">
              <w:rPr>
                <w:rFonts w:ascii="Arial" w:hAnsi="Arial" w:cs="Arial"/>
                <w:sz w:val="20"/>
                <w:szCs w:val="20"/>
              </w:rPr>
              <w:t xml:space="preserve"> de un registro vectorial</w:t>
            </w:r>
          </w:p>
        </w:tc>
        <w:tc>
          <w:tcPr>
            <w:tcW w:w="4932" w:type="dxa"/>
          </w:tcPr>
          <w:p w:rsidR="00AE4530" w:rsidRPr="007E0FC3" w:rsidRDefault="00AE4530" w:rsidP="0042725F">
            <w:pPr>
              <w:pStyle w:val="Prrafodelista"/>
              <w:numPr>
                <w:ilvl w:val="0"/>
                <w:numId w:val="27"/>
              </w:numPr>
              <w:ind w:left="318" w:hanging="284"/>
              <w:rPr>
                <w:rFonts w:ascii="Arial" w:hAnsi="Arial" w:cs="Arial"/>
                <w:sz w:val="20"/>
                <w:szCs w:val="20"/>
              </w:rPr>
            </w:pPr>
            <w:r w:rsidRPr="007E0FC3">
              <w:rPr>
                <w:rFonts w:ascii="Arial" w:hAnsi="Arial" w:cs="Arial"/>
                <w:sz w:val="20"/>
                <w:szCs w:val="20"/>
              </w:rPr>
              <w:t xml:space="preserve">Tiempo de arranque es igual a </w:t>
            </w:r>
            <w:r w:rsidRPr="007E0FC3">
              <w:rPr>
                <w:rFonts w:ascii="Arial" w:hAnsi="Arial" w:cs="Arial"/>
                <w:i/>
                <w:sz w:val="20"/>
                <w:szCs w:val="20"/>
              </w:rPr>
              <w:t>Ta</w:t>
            </w:r>
            <w:r w:rsidRPr="007E0FC3">
              <w:rPr>
                <w:rFonts w:ascii="Arial" w:hAnsi="Arial" w:cs="Arial"/>
                <w:sz w:val="20"/>
                <w:szCs w:val="20"/>
              </w:rPr>
              <w:t xml:space="preserve"> ya que es el tiempo que transcurre desde que se solicita el primer elemento del vector al sistema de memoria hasta que está disponible en el puerto de lectura del banco para su posterior transferencia al registro vectorial. </w:t>
            </w:r>
          </w:p>
          <w:p w:rsidR="00AE4530" w:rsidRPr="007E0FC3" w:rsidRDefault="00AE4530" w:rsidP="0042725F">
            <w:pPr>
              <w:pStyle w:val="Prrafodelista"/>
              <w:numPr>
                <w:ilvl w:val="0"/>
                <w:numId w:val="27"/>
              </w:numPr>
              <w:ind w:left="318" w:hanging="284"/>
              <w:rPr>
                <w:rFonts w:ascii="Arial" w:hAnsi="Arial" w:cs="Arial"/>
                <w:sz w:val="20"/>
                <w:szCs w:val="20"/>
              </w:rPr>
            </w:pPr>
            <w:r w:rsidRPr="007E0FC3">
              <w:rPr>
                <w:rFonts w:ascii="Arial" w:hAnsi="Arial" w:cs="Arial"/>
                <w:sz w:val="20"/>
                <w:szCs w:val="20"/>
              </w:rPr>
              <w:t xml:space="preserve">El </w:t>
            </w:r>
            <w:r w:rsidRPr="007E0FC3">
              <w:rPr>
                <w:rFonts w:ascii="Arial" w:hAnsi="Arial" w:cs="Arial"/>
                <w:sz w:val="20"/>
                <w:szCs w:val="20"/>
                <w:highlight w:val="yellow"/>
              </w:rPr>
              <w:t>tiempo por elemento</w:t>
            </w:r>
            <w:r w:rsidRPr="007E0FC3">
              <w:rPr>
                <w:rFonts w:ascii="Arial" w:hAnsi="Arial" w:cs="Arial"/>
                <w:sz w:val="20"/>
                <w:szCs w:val="20"/>
              </w:rPr>
              <w:t xml:space="preserve"> se considera como el número de ciclos que se consumen en </w:t>
            </w:r>
            <w:r w:rsidRPr="007E0FC3">
              <w:rPr>
                <w:rFonts w:ascii="Arial" w:hAnsi="Arial" w:cs="Arial"/>
                <w:sz w:val="20"/>
                <w:szCs w:val="20"/>
                <w:highlight w:val="yellow"/>
              </w:rPr>
              <w:t>transferir</w:t>
            </w:r>
            <w:r w:rsidRPr="007E0FC3">
              <w:rPr>
                <w:rFonts w:ascii="Arial" w:hAnsi="Arial" w:cs="Arial"/>
                <w:sz w:val="20"/>
                <w:szCs w:val="20"/>
              </w:rPr>
              <w:t xml:space="preserve"> el </w:t>
            </w:r>
            <w:r w:rsidRPr="007E0FC3">
              <w:rPr>
                <w:rFonts w:ascii="Arial" w:hAnsi="Arial" w:cs="Arial"/>
                <w:sz w:val="20"/>
                <w:szCs w:val="20"/>
                <w:highlight w:val="yellow"/>
              </w:rPr>
              <w:t>dato</w:t>
            </w:r>
            <w:r w:rsidRPr="007E0FC3">
              <w:rPr>
                <w:rFonts w:ascii="Arial" w:hAnsi="Arial" w:cs="Arial"/>
                <w:sz w:val="20"/>
                <w:szCs w:val="20"/>
              </w:rPr>
              <w:t xml:space="preserve"> ya disponible en el </w:t>
            </w:r>
            <w:r w:rsidRPr="007E0FC3">
              <w:rPr>
                <w:rFonts w:ascii="Arial" w:hAnsi="Arial" w:cs="Arial"/>
                <w:sz w:val="20"/>
                <w:szCs w:val="20"/>
                <w:highlight w:val="yellow"/>
              </w:rPr>
              <w:t>banco</w:t>
            </w:r>
            <w:r w:rsidRPr="007E0FC3">
              <w:rPr>
                <w:rFonts w:ascii="Arial" w:hAnsi="Arial" w:cs="Arial"/>
                <w:sz w:val="20"/>
                <w:szCs w:val="20"/>
              </w:rPr>
              <w:t xml:space="preserve"> de </w:t>
            </w:r>
            <w:r w:rsidRPr="007E0FC3">
              <w:rPr>
                <w:rFonts w:ascii="Arial" w:hAnsi="Arial" w:cs="Arial"/>
                <w:sz w:val="20"/>
                <w:szCs w:val="20"/>
                <w:highlight w:val="yellow"/>
              </w:rPr>
              <w:t>memoria</w:t>
            </w:r>
            <w:r w:rsidRPr="007E0FC3">
              <w:rPr>
                <w:rFonts w:ascii="Arial" w:hAnsi="Arial" w:cs="Arial"/>
                <w:sz w:val="20"/>
                <w:szCs w:val="20"/>
              </w:rPr>
              <w:t xml:space="preserve"> </w:t>
            </w:r>
            <w:r w:rsidRPr="007E0FC3">
              <w:rPr>
                <w:rFonts w:ascii="Arial" w:hAnsi="Arial" w:cs="Arial"/>
                <w:sz w:val="20"/>
                <w:szCs w:val="20"/>
                <w:highlight w:val="yellow"/>
              </w:rPr>
              <w:t>al</w:t>
            </w:r>
            <w:r w:rsidRPr="007E0FC3">
              <w:rPr>
                <w:rFonts w:ascii="Arial" w:hAnsi="Arial" w:cs="Arial"/>
                <w:sz w:val="20"/>
                <w:szCs w:val="20"/>
              </w:rPr>
              <w:t xml:space="preserve"> </w:t>
            </w:r>
            <w:r w:rsidRPr="007E0FC3">
              <w:rPr>
                <w:rFonts w:ascii="Arial" w:hAnsi="Arial" w:cs="Arial"/>
                <w:sz w:val="20"/>
                <w:szCs w:val="20"/>
                <w:highlight w:val="yellow"/>
              </w:rPr>
              <w:t>registro</w:t>
            </w:r>
            <w:r w:rsidRPr="007E0FC3">
              <w:rPr>
                <w:rFonts w:ascii="Arial" w:hAnsi="Arial" w:cs="Arial"/>
                <w:sz w:val="20"/>
                <w:szCs w:val="20"/>
              </w:rPr>
              <w:t xml:space="preserve"> </w:t>
            </w:r>
            <w:r w:rsidRPr="007E0FC3">
              <w:rPr>
                <w:rFonts w:ascii="Arial" w:hAnsi="Arial" w:cs="Arial"/>
                <w:sz w:val="20"/>
                <w:szCs w:val="20"/>
                <w:highlight w:val="yellow"/>
              </w:rPr>
              <w:t>vectorial</w:t>
            </w:r>
            <w:r w:rsidRPr="007E0FC3">
              <w:rPr>
                <w:rFonts w:ascii="Arial" w:hAnsi="Arial" w:cs="Arial"/>
                <w:sz w:val="20"/>
                <w:szCs w:val="20"/>
              </w:rPr>
              <w:t xml:space="preserve"> (por lo general, inferior a un ciclo pero se iguala a uno para equipararlo al </w:t>
            </w:r>
            <w:r w:rsidR="00E20C30" w:rsidRPr="007E0FC3">
              <w:rPr>
                <w:rFonts w:ascii="Arial" w:hAnsi="Arial" w:cs="Arial"/>
                <w:sz w:val="20"/>
                <w:szCs w:val="20"/>
              </w:rPr>
              <w:t xml:space="preserve">     </w:t>
            </w:r>
            <w:r w:rsidRPr="007E0FC3">
              <w:rPr>
                <w:rFonts w:ascii="Arial" w:hAnsi="Arial" w:cs="Arial"/>
                <w:i/>
                <w:sz w:val="20"/>
                <w:szCs w:val="20"/>
              </w:rPr>
              <w:t xml:space="preserve">T </w:t>
            </w:r>
            <w:r w:rsidRPr="007E0FC3">
              <w:rPr>
                <w:rFonts w:ascii="Arial" w:hAnsi="Arial" w:cs="Arial"/>
                <w:i/>
                <w:szCs w:val="20"/>
                <w:vertAlign w:val="subscript"/>
              </w:rPr>
              <w:t>elemento</w:t>
            </w:r>
            <w:r w:rsidRPr="007E0FC3">
              <w:rPr>
                <w:rFonts w:ascii="Arial" w:hAnsi="Arial" w:cs="Arial"/>
                <w:szCs w:val="20"/>
              </w:rPr>
              <w:t xml:space="preserve"> </w:t>
            </w:r>
            <w:r w:rsidRPr="007E0FC3">
              <w:rPr>
                <w:rFonts w:ascii="Arial" w:hAnsi="Arial" w:cs="Arial"/>
                <w:sz w:val="20"/>
                <w:szCs w:val="20"/>
              </w:rPr>
              <w:t>de las unidades funcionales).</w:t>
            </w:r>
          </w:p>
        </w:tc>
        <w:tc>
          <w:tcPr>
            <w:tcW w:w="3849" w:type="dxa"/>
            <w:vMerge w:val="restart"/>
            <w:vAlign w:val="center"/>
          </w:tcPr>
          <w:p w:rsidR="00AE4530" w:rsidRPr="007E0FC3" w:rsidRDefault="00AE4530" w:rsidP="00AE4530">
            <w:pPr>
              <w:rPr>
                <w:rFonts w:ascii="Arial" w:hAnsi="Arial" w:cs="Arial"/>
                <w:sz w:val="20"/>
                <w:szCs w:val="20"/>
              </w:rPr>
            </w:pPr>
            <w:r w:rsidRPr="007E0FC3">
              <w:rPr>
                <w:noProof/>
              </w:rPr>
              <w:drawing>
                <wp:inline distT="0" distB="0" distL="0" distR="0" wp14:anchorId="1C2699E0" wp14:editId="0FE9DF66">
                  <wp:extent cx="2294495" cy="1081377"/>
                  <wp:effectExtent l="0" t="0" r="0" b="508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94107" cy="1081194"/>
                          </a:xfrm>
                          <a:prstGeom prst="rect">
                            <a:avLst/>
                          </a:prstGeom>
                        </pic:spPr>
                      </pic:pic>
                    </a:graphicData>
                  </a:graphic>
                </wp:inline>
              </w:drawing>
            </w:r>
          </w:p>
          <w:p w:rsidR="00642D5B" w:rsidRPr="007E0FC3" w:rsidRDefault="00642D5B" w:rsidP="00AE4530">
            <w:pPr>
              <w:rPr>
                <w:rFonts w:ascii="Arial" w:hAnsi="Arial" w:cs="Arial"/>
                <w:sz w:val="20"/>
                <w:szCs w:val="20"/>
              </w:rPr>
            </w:pPr>
          </w:p>
          <w:p w:rsidR="00AE4530" w:rsidRPr="007E0FC3" w:rsidRDefault="00642D5B" w:rsidP="00642D5B">
            <w:pPr>
              <w:jc w:val="center"/>
              <w:rPr>
                <w:rFonts w:ascii="Arial" w:hAnsi="Arial" w:cs="Arial"/>
                <w:sz w:val="20"/>
                <w:szCs w:val="20"/>
              </w:rPr>
            </w:pPr>
            <w:r w:rsidRPr="007E0FC3">
              <w:rPr>
                <w:rFonts w:ascii="Arial" w:hAnsi="Arial" w:cs="Arial"/>
                <w:sz w:val="20"/>
                <w:szCs w:val="20"/>
              </w:rPr>
              <w:t xml:space="preserve">el </w:t>
            </w:r>
            <w:r w:rsidRPr="007E0FC3">
              <w:rPr>
                <w:rFonts w:ascii="Arial" w:hAnsi="Arial" w:cs="Arial"/>
                <w:sz w:val="20"/>
                <w:szCs w:val="20"/>
                <w:highlight w:val="yellow"/>
              </w:rPr>
              <w:t>tiempo</w:t>
            </w:r>
            <w:r w:rsidRPr="007E0FC3">
              <w:rPr>
                <w:rFonts w:ascii="Arial" w:hAnsi="Arial" w:cs="Arial"/>
                <w:sz w:val="20"/>
                <w:szCs w:val="20"/>
              </w:rPr>
              <w:t xml:space="preserve"> que consume una operación de </w:t>
            </w:r>
            <w:r w:rsidRPr="007E0FC3">
              <w:rPr>
                <w:rFonts w:ascii="Arial" w:hAnsi="Arial" w:cs="Arial"/>
                <w:sz w:val="20"/>
                <w:szCs w:val="20"/>
                <w:highlight w:val="yellow"/>
              </w:rPr>
              <w:t xml:space="preserve">acceso a memoria para un vector de </w:t>
            </w:r>
            <w:r w:rsidRPr="007E0FC3">
              <w:rPr>
                <w:rFonts w:ascii="Arial" w:hAnsi="Arial" w:cs="Arial"/>
                <w:i/>
                <w:sz w:val="20"/>
                <w:szCs w:val="20"/>
                <w:highlight w:val="yellow"/>
              </w:rPr>
              <w:t>n</w:t>
            </w:r>
            <w:r w:rsidRPr="007E0FC3">
              <w:rPr>
                <w:rFonts w:ascii="Arial" w:hAnsi="Arial" w:cs="Arial"/>
                <w:sz w:val="20"/>
                <w:szCs w:val="20"/>
              </w:rPr>
              <w:t xml:space="preserve"> elementos =    </w:t>
            </w:r>
            <w:r w:rsidRPr="007E0FC3">
              <w:rPr>
                <w:bdr w:val="single" w:sz="4" w:space="0" w:color="FF0000"/>
              </w:rPr>
              <w:t xml:space="preserve">     </w:t>
            </w:r>
            <w:r w:rsidRPr="007E0FC3">
              <w:rPr>
                <w:noProof/>
                <w:bdr w:val="single" w:sz="4" w:space="0" w:color="FF0000"/>
              </w:rPr>
              <w:drawing>
                <wp:inline distT="0" distB="0" distL="0" distR="0" wp14:anchorId="1E611C25" wp14:editId="1F3388CA">
                  <wp:extent cx="1800000" cy="219578"/>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00000" cy="219578"/>
                          </a:xfrm>
                          <a:prstGeom prst="rect">
                            <a:avLst/>
                          </a:prstGeom>
                        </pic:spPr>
                      </pic:pic>
                    </a:graphicData>
                  </a:graphic>
                </wp:inline>
              </w:drawing>
            </w:r>
          </w:p>
          <w:p w:rsidR="00AE4530" w:rsidRPr="007E0FC3" w:rsidRDefault="00AE4530" w:rsidP="00AE4530">
            <w:pPr>
              <w:rPr>
                <w:rFonts w:ascii="Arial" w:hAnsi="Arial" w:cs="Arial"/>
                <w:sz w:val="20"/>
                <w:szCs w:val="20"/>
              </w:rPr>
            </w:pPr>
          </w:p>
        </w:tc>
      </w:tr>
      <w:tr w:rsidR="00642D5B" w:rsidRPr="007E0FC3" w:rsidTr="00AE4530">
        <w:tc>
          <w:tcPr>
            <w:tcW w:w="1697" w:type="dxa"/>
            <w:vAlign w:val="center"/>
          </w:tcPr>
          <w:p w:rsidR="00AE4530" w:rsidRPr="007E0FC3" w:rsidRDefault="00AE4530" w:rsidP="0042725F">
            <w:pPr>
              <w:rPr>
                <w:rFonts w:ascii="Arial" w:hAnsi="Arial" w:cs="Arial"/>
                <w:sz w:val="20"/>
                <w:szCs w:val="20"/>
              </w:rPr>
            </w:pPr>
            <w:r w:rsidRPr="007E0FC3">
              <w:rPr>
                <w:rFonts w:ascii="Arial" w:hAnsi="Arial" w:cs="Arial"/>
                <w:sz w:val="20"/>
                <w:szCs w:val="20"/>
              </w:rPr>
              <w:t xml:space="preserve">Operación de </w:t>
            </w:r>
            <w:r w:rsidRPr="007E0FC3">
              <w:rPr>
                <w:rFonts w:ascii="Arial" w:hAnsi="Arial" w:cs="Arial"/>
                <w:b/>
                <w:sz w:val="20"/>
                <w:szCs w:val="20"/>
              </w:rPr>
              <w:t>escritura</w:t>
            </w:r>
            <w:r w:rsidRPr="007E0FC3">
              <w:rPr>
                <w:rFonts w:ascii="Arial" w:hAnsi="Arial" w:cs="Arial"/>
                <w:sz w:val="20"/>
                <w:szCs w:val="20"/>
              </w:rPr>
              <w:t xml:space="preserve"> en memoria</w:t>
            </w:r>
          </w:p>
        </w:tc>
        <w:tc>
          <w:tcPr>
            <w:tcW w:w="4932" w:type="dxa"/>
          </w:tcPr>
          <w:p w:rsidR="00AE4530" w:rsidRPr="007E0FC3" w:rsidRDefault="00AE4530" w:rsidP="0042725F">
            <w:pPr>
              <w:pStyle w:val="Prrafodelista"/>
              <w:numPr>
                <w:ilvl w:val="0"/>
                <w:numId w:val="27"/>
              </w:numPr>
              <w:ind w:left="318" w:hanging="284"/>
              <w:rPr>
                <w:rFonts w:ascii="Arial" w:hAnsi="Arial" w:cs="Arial"/>
                <w:sz w:val="20"/>
                <w:szCs w:val="20"/>
              </w:rPr>
            </w:pPr>
            <w:r w:rsidRPr="007E0FC3">
              <w:rPr>
                <w:rFonts w:ascii="Arial" w:hAnsi="Arial" w:cs="Arial"/>
                <w:sz w:val="20"/>
                <w:szCs w:val="20"/>
              </w:rPr>
              <w:t>El tiempo por elemento se considera como el tiempo que se emplea en transferir un elemento desde un registro vectorial al puerto de escritura del banco de memoria.</w:t>
            </w:r>
          </w:p>
          <w:p w:rsidR="00AE4530" w:rsidRPr="007E0FC3" w:rsidRDefault="00AE4530" w:rsidP="0042725F">
            <w:pPr>
              <w:pStyle w:val="Prrafodelista"/>
              <w:numPr>
                <w:ilvl w:val="0"/>
                <w:numId w:val="27"/>
              </w:numPr>
              <w:ind w:left="318" w:hanging="284"/>
              <w:rPr>
                <w:rFonts w:ascii="Arial" w:hAnsi="Arial" w:cs="Arial"/>
                <w:sz w:val="20"/>
                <w:szCs w:val="20"/>
              </w:rPr>
            </w:pPr>
            <w:r w:rsidRPr="007E0FC3">
              <w:rPr>
                <w:rFonts w:ascii="Arial" w:hAnsi="Arial" w:cs="Arial"/>
                <w:sz w:val="20"/>
                <w:szCs w:val="20"/>
              </w:rPr>
              <w:t>El tiempo de arranque se puede ver como el tiempo que emplea el banco en escribir el último elemento del vector en una posición del banco de memoria.</w:t>
            </w:r>
          </w:p>
        </w:tc>
        <w:tc>
          <w:tcPr>
            <w:tcW w:w="3849" w:type="dxa"/>
            <w:vMerge/>
          </w:tcPr>
          <w:p w:rsidR="00AE4530" w:rsidRPr="007E0FC3" w:rsidRDefault="00AE4530" w:rsidP="00AE4530">
            <w:pPr>
              <w:rPr>
                <w:rFonts w:ascii="Arial" w:hAnsi="Arial" w:cs="Arial"/>
                <w:sz w:val="20"/>
                <w:szCs w:val="20"/>
              </w:rPr>
            </w:pPr>
          </w:p>
        </w:tc>
      </w:tr>
    </w:tbl>
    <w:p w:rsidR="0042725F" w:rsidRPr="007E0FC3" w:rsidRDefault="0042725F" w:rsidP="0042725F"/>
    <w:p w:rsidR="0042725F" w:rsidRPr="007E0FC3" w:rsidRDefault="005173C2" w:rsidP="005173C2">
      <w:pPr>
        <w:rPr>
          <w:rFonts w:ascii="Arial" w:hAnsi="Arial" w:cs="Arial"/>
          <w:sz w:val="20"/>
          <w:szCs w:val="20"/>
        </w:rPr>
      </w:pPr>
      <w:r w:rsidRPr="007E0FC3">
        <w:rPr>
          <w:rFonts w:ascii="Arial" w:hAnsi="Arial" w:cs="Arial"/>
          <w:sz w:val="20"/>
          <w:szCs w:val="20"/>
        </w:rPr>
        <w:t xml:space="preserve">La lectura de los </w:t>
      </w:r>
      <w:r w:rsidRPr="007E0FC3">
        <w:rPr>
          <w:rFonts w:ascii="Arial" w:hAnsi="Arial" w:cs="Arial"/>
          <w:i/>
          <w:sz w:val="20"/>
          <w:szCs w:val="20"/>
        </w:rPr>
        <w:t>n</w:t>
      </w:r>
      <w:r w:rsidRPr="007E0FC3">
        <w:rPr>
          <w:rFonts w:ascii="Arial" w:hAnsi="Arial" w:cs="Arial"/>
          <w:sz w:val="20"/>
          <w:szCs w:val="20"/>
        </w:rPr>
        <w:t xml:space="preserve"> elementos de que consta un vector supondría un coste de </w:t>
      </w:r>
      <w:r w:rsidRPr="007E0FC3">
        <w:rPr>
          <w:i/>
          <w:szCs w:val="20"/>
        </w:rPr>
        <w:t>n * T</w:t>
      </w:r>
      <w:r w:rsidRPr="007E0FC3">
        <w:rPr>
          <w:i/>
          <w:sz w:val="32"/>
          <w:szCs w:val="20"/>
          <w:vertAlign w:val="subscript"/>
        </w:rPr>
        <w:t>a</w:t>
      </w:r>
      <w:r w:rsidRPr="007E0FC3">
        <w:rPr>
          <w:rFonts w:ascii="Arial" w:hAnsi="Arial" w:cs="Arial"/>
          <w:sz w:val="32"/>
          <w:szCs w:val="20"/>
        </w:rPr>
        <w:t xml:space="preserve"> </w:t>
      </w:r>
      <w:r w:rsidRPr="007E0FC3">
        <w:rPr>
          <w:rFonts w:ascii="Arial" w:hAnsi="Arial" w:cs="Arial"/>
          <w:sz w:val="20"/>
          <w:szCs w:val="20"/>
        </w:rPr>
        <w:t xml:space="preserve">ciclos, lo que es totalmente </w:t>
      </w:r>
      <w:r w:rsidRPr="007E0FC3">
        <w:rPr>
          <w:rFonts w:ascii="Arial" w:hAnsi="Arial" w:cs="Arial"/>
          <w:b/>
          <w:sz w:val="20"/>
          <w:szCs w:val="20"/>
        </w:rPr>
        <w:t>inadmisible</w:t>
      </w:r>
      <w:r w:rsidRPr="007E0FC3">
        <w:rPr>
          <w:rFonts w:ascii="Arial" w:hAnsi="Arial" w:cs="Arial"/>
          <w:sz w:val="20"/>
          <w:szCs w:val="20"/>
        </w:rPr>
        <w:t>.</w:t>
      </w:r>
    </w:p>
    <w:p w:rsidR="005173C2" w:rsidRPr="007E0FC3" w:rsidRDefault="005173C2" w:rsidP="005173C2">
      <w:pPr>
        <w:rPr>
          <w:rFonts w:ascii="Arial" w:hAnsi="Arial" w:cs="Arial"/>
          <w:sz w:val="20"/>
          <w:szCs w:val="20"/>
        </w:rPr>
      </w:pPr>
    </w:p>
    <w:p w:rsidR="005173C2" w:rsidRPr="007E0FC3" w:rsidRDefault="005173C2" w:rsidP="005173C2">
      <w:pPr>
        <w:rPr>
          <w:rFonts w:ascii="Arial" w:hAnsi="Arial" w:cs="Arial"/>
          <w:sz w:val="20"/>
          <w:szCs w:val="20"/>
        </w:rPr>
      </w:pPr>
      <w:r w:rsidRPr="007E0FC3">
        <w:rPr>
          <w:rFonts w:ascii="Arial" w:hAnsi="Arial" w:cs="Arial"/>
          <w:sz w:val="20"/>
          <w:szCs w:val="20"/>
        </w:rPr>
        <w:t xml:space="preserve">Para poder </w:t>
      </w:r>
      <w:r w:rsidRPr="007E0FC3">
        <w:rPr>
          <w:rFonts w:ascii="Arial" w:hAnsi="Arial" w:cs="Arial"/>
          <w:b/>
          <w:sz w:val="20"/>
          <w:szCs w:val="20"/>
        </w:rPr>
        <w:t>ocultar</w:t>
      </w:r>
      <w:r w:rsidRPr="007E0FC3">
        <w:rPr>
          <w:rFonts w:ascii="Arial" w:hAnsi="Arial" w:cs="Arial"/>
          <w:sz w:val="20"/>
          <w:szCs w:val="20"/>
        </w:rPr>
        <w:t xml:space="preserve"> toda esta </w:t>
      </w:r>
      <w:r w:rsidRPr="007E0FC3">
        <w:rPr>
          <w:rFonts w:ascii="Arial" w:hAnsi="Arial" w:cs="Arial"/>
          <w:b/>
          <w:sz w:val="20"/>
          <w:szCs w:val="20"/>
        </w:rPr>
        <w:t>latencia</w:t>
      </w:r>
      <w:r w:rsidRPr="007E0FC3">
        <w:rPr>
          <w:rFonts w:ascii="Arial" w:hAnsi="Arial" w:cs="Arial"/>
          <w:sz w:val="20"/>
          <w:szCs w:val="20"/>
        </w:rPr>
        <w:t xml:space="preserve"> es fundamental </w:t>
      </w:r>
      <w:r w:rsidRPr="007E0FC3">
        <w:rPr>
          <w:rFonts w:ascii="Arial" w:hAnsi="Arial" w:cs="Arial"/>
          <w:b/>
          <w:sz w:val="20"/>
          <w:szCs w:val="20"/>
        </w:rPr>
        <w:t>dimensionar</w:t>
      </w:r>
      <w:r w:rsidRPr="007E0FC3">
        <w:rPr>
          <w:rFonts w:ascii="Arial" w:hAnsi="Arial" w:cs="Arial"/>
          <w:sz w:val="20"/>
          <w:szCs w:val="20"/>
        </w:rPr>
        <w:t xml:space="preserve"> correctamente el </w:t>
      </w:r>
      <w:r w:rsidRPr="007E0FC3">
        <w:rPr>
          <w:rFonts w:ascii="Arial" w:hAnsi="Arial" w:cs="Arial"/>
          <w:b/>
          <w:sz w:val="20"/>
          <w:szCs w:val="20"/>
        </w:rPr>
        <w:t>número</w:t>
      </w:r>
      <w:r w:rsidRPr="007E0FC3">
        <w:rPr>
          <w:rFonts w:ascii="Arial" w:hAnsi="Arial" w:cs="Arial"/>
          <w:sz w:val="20"/>
          <w:szCs w:val="20"/>
        </w:rPr>
        <w:t xml:space="preserve"> de </w:t>
      </w:r>
      <w:r w:rsidRPr="007E0FC3">
        <w:rPr>
          <w:rFonts w:ascii="Arial" w:hAnsi="Arial" w:cs="Arial"/>
          <w:b/>
          <w:sz w:val="20"/>
          <w:szCs w:val="20"/>
        </w:rPr>
        <w:t>bancos</w:t>
      </w:r>
      <w:r w:rsidRPr="007E0FC3">
        <w:rPr>
          <w:rFonts w:ascii="Arial" w:hAnsi="Arial" w:cs="Arial"/>
          <w:sz w:val="20"/>
          <w:szCs w:val="20"/>
        </w:rPr>
        <w:t xml:space="preserve"> de </w:t>
      </w:r>
      <w:r w:rsidRPr="007E0FC3">
        <w:rPr>
          <w:rFonts w:ascii="Arial" w:hAnsi="Arial" w:cs="Arial"/>
          <w:b/>
          <w:sz w:val="20"/>
          <w:szCs w:val="20"/>
        </w:rPr>
        <w:t>memoria</w:t>
      </w:r>
      <w:r w:rsidRPr="007E0FC3">
        <w:rPr>
          <w:rFonts w:ascii="Arial" w:hAnsi="Arial" w:cs="Arial"/>
          <w:sz w:val="20"/>
          <w:szCs w:val="20"/>
        </w:rPr>
        <w:t xml:space="preserve"> de forma que solo se vea el tiempo de acceso correspondiente al primer elemento del vector y que los tiempos de acceso de los demás elementos queden ocultos. Esto se consigue </w:t>
      </w:r>
      <w:r w:rsidRPr="007E0FC3">
        <w:rPr>
          <w:rFonts w:ascii="Arial" w:hAnsi="Arial" w:cs="Arial"/>
          <w:b/>
          <w:sz w:val="20"/>
          <w:szCs w:val="20"/>
        </w:rPr>
        <w:t>distribuyendo</w:t>
      </w:r>
      <w:r w:rsidRPr="007E0FC3">
        <w:rPr>
          <w:rFonts w:ascii="Arial" w:hAnsi="Arial" w:cs="Arial"/>
          <w:sz w:val="20"/>
          <w:szCs w:val="20"/>
        </w:rPr>
        <w:t xml:space="preserve"> </w:t>
      </w:r>
      <w:r w:rsidRPr="007E0FC3">
        <w:rPr>
          <w:rFonts w:ascii="Arial" w:hAnsi="Arial" w:cs="Arial"/>
          <w:b/>
          <w:sz w:val="20"/>
          <w:szCs w:val="20"/>
        </w:rPr>
        <w:t>los</w:t>
      </w:r>
      <w:r w:rsidRPr="007E0FC3">
        <w:rPr>
          <w:rFonts w:ascii="Arial" w:hAnsi="Arial" w:cs="Arial"/>
          <w:sz w:val="20"/>
          <w:szCs w:val="20"/>
        </w:rPr>
        <w:t xml:space="preserve"> </w:t>
      </w:r>
      <w:r w:rsidRPr="007E0FC3">
        <w:rPr>
          <w:rFonts w:ascii="Arial" w:hAnsi="Arial" w:cs="Arial"/>
          <w:i/>
          <w:sz w:val="20"/>
          <w:szCs w:val="20"/>
        </w:rPr>
        <w:t>n</w:t>
      </w:r>
      <w:r w:rsidRPr="007E0FC3">
        <w:rPr>
          <w:rFonts w:ascii="Arial" w:hAnsi="Arial" w:cs="Arial"/>
          <w:sz w:val="20"/>
          <w:szCs w:val="20"/>
        </w:rPr>
        <w:t xml:space="preserve"> </w:t>
      </w:r>
      <w:r w:rsidRPr="007E0FC3">
        <w:rPr>
          <w:rFonts w:ascii="Arial" w:hAnsi="Arial" w:cs="Arial"/>
          <w:b/>
          <w:sz w:val="20"/>
          <w:szCs w:val="20"/>
        </w:rPr>
        <w:t>elementos</w:t>
      </w:r>
      <w:r w:rsidRPr="007E0FC3">
        <w:rPr>
          <w:rFonts w:ascii="Arial" w:hAnsi="Arial" w:cs="Arial"/>
          <w:sz w:val="20"/>
          <w:szCs w:val="20"/>
        </w:rPr>
        <w:t xml:space="preserve"> de </w:t>
      </w:r>
      <w:r w:rsidRPr="007E0FC3">
        <w:rPr>
          <w:rFonts w:ascii="Arial" w:hAnsi="Arial" w:cs="Arial"/>
          <w:b/>
          <w:sz w:val="20"/>
          <w:szCs w:val="20"/>
        </w:rPr>
        <w:t>un</w:t>
      </w:r>
      <w:r w:rsidRPr="007E0FC3">
        <w:rPr>
          <w:rFonts w:ascii="Arial" w:hAnsi="Arial" w:cs="Arial"/>
          <w:sz w:val="20"/>
          <w:szCs w:val="20"/>
        </w:rPr>
        <w:t xml:space="preserve"> </w:t>
      </w:r>
      <w:r w:rsidRPr="007E0FC3">
        <w:rPr>
          <w:rFonts w:ascii="Arial" w:hAnsi="Arial" w:cs="Arial"/>
          <w:b/>
          <w:sz w:val="20"/>
          <w:szCs w:val="20"/>
        </w:rPr>
        <w:t>vector</w:t>
      </w:r>
      <w:r w:rsidRPr="007E0FC3">
        <w:rPr>
          <w:rFonts w:ascii="Arial" w:hAnsi="Arial" w:cs="Arial"/>
          <w:sz w:val="20"/>
          <w:szCs w:val="20"/>
        </w:rPr>
        <w:t xml:space="preserve"> </w:t>
      </w:r>
      <w:r w:rsidRPr="007E0FC3">
        <w:rPr>
          <w:rFonts w:ascii="Arial" w:hAnsi="Arial" w:cs="Arial"/>
          <w:b/>
          <w:sz w:val="20"/>
          <w:szCs w:val="20"/>
        </w:rPr>
        <w:t>entre</w:t>
      </w:r>
      <w:r w:rsidRPr="007E0FC3">
        <w:rPr>
          <w:rFonts w:ascii="Arial" w:hAnsi="Arial" w:cs="Arial"/>
          <w:sz w:val="20"/>
          <w:szCs w:val="20"/>
        </w:rPr>
        <w:t xml:space="preserve"> </w:t>
      </w:r>
      <w:r w:rsidRPr="007E0FC3">
        <w:rPr>
          <w:rFonts w:ascii="Arial" w:hAnsi="Arial" w:cs="Arial"/>
          <w:i/>
          <w:sz w:val="20"/>
          <w:szCs w:val="20"/>
        </w:rPr>
        <w:t>m</w:t>
      </w:r>
      <w:r w:rsidRPr="007E0FC3">
        <w:rPr>
          <w:rFonts w:ascii="Arial" w:hAnsi="Arial" w:cs="Arial"/>
          <w:sz w:val="20"/>
          <w:szCs w:val="20"/>
        </w:rPr>
        <w:t xml:space="preserve"> </w:t>
      </w:r>
      <w:r w:rsidRPr="007E0FC3">
        <w:rPr>
          <w:rFonts w:ascii="Arial" w:hAnsi="Arial" w:cs="Arial"/>
          <w:b/>
          <w:sz w:val="20"/>
          <w:szCs w:val="20"/>
        </w:rPr>
        <w:t>bancos</w:t>
      </w:r>
      <w:r w:rsidRPr="007E0FC3">
        <w:rPr>
          <w:rFonts w:ascii="Arial" w:hAnsi="Arial" w:cs="Arial"/>
          <w:sz w:val="20"/>
          <w:szCs w:val="20"/>
        </w:rPr>
        <w:t xml:space="preserve"> de memoria para que se solapen.</w:t>
      </w:r>
    </w:p>
    <w:p w:rsidR="00E81B69" w:rsidRPr="007E0FC3" w:rsidRDefault="00E81B69" w:rsidP="005173C2">
      <w:pPr>
        <w:rPr>
          <w:rFonts w:ascii="Arial" w:hAnsi="Arial" w:cs="Arial"/>
          <w:sz w:val="20"/>
          <w:szCs w:val="20"/>
        </w:rPr>
      </w:pPr>
    </w:p>
    <w:p w:rsidR="00E96437" w:rsidRPr="007E0FC3" w:rsidRDefault="00E81B69" w:rsidP="00E81B69">
      <w:pPr>
        <w:jc w:val="center"/>
        <w:rPr>
          <w:rFonts w:ascii="Arial" w:hAnsi="Arial" w:cs="Arial"/>
          <w:sz w:val="20"/>
          <w:szCs w:val="20"/>
        </w:rPr>
      </w:pPr>
      <w:r w:rsidRPr="007E0FC3">
        <w:rPr>
          <w:rFonts w:ascii="Arial" w:hAnsi="Arial" w:cs="Arial"/>
          <w:sz w:val="20"/>
          <w:szCs w:val="20"/>
        </w:rPr>
        <w:t xml:space="preserve">Un dimensionamiento correcto </w:t>
      </w:r>
      <w:r w:rsidRPr="007E0FC3">
        <w:rPr>
          <w:rFonts w:ascii="Arial" w:hAnsi="Arial" w:cs="Arial"/>
          <w:sz w:val="20"/>
          <w:szCs w:val="20"/>
        </w:rPr>
        <w:sym w:font="Wingdings" w:char="F0E0"/>
      </w:r>
      <w:r w:rsidRPr="007E0FC3">
        <w:rPr>
          <w:rFonts w:ascii="Arial" w:hAnsi="Arial" w:cs="Arial"/>
          <w:sz w:val="20"/>
          <w:szCs w:val="20"/>
        </w:rPr>
        <w:t xml:space="preserve">  </w:t>
      </w:r>
      <w:r w:rsidRPr="007E0FC3">
        <w:rPr>
          <w:szCs w:val="20"/>
        </w:rPr>
        <w:t xml:space="preserve">m ≥ </w:t>
      </w:r>
      <w:r w:rsidRPr="007E0FC3">
        <w:rPr>
          <w:i/>
          <w:szCs w:val="20"/>
        </w:rPr>
        <w:t>T</w:t>
      </w:r>
      <w:r w:rsidRPr="007E0FC3">
        <w:rPr>
          <w:i/>
          <w:szCs w:val="20"/>
          <w:vertAlign w:val="subscript"/>
        </w:rPr>
        <w:t>a</w:t>
      </w:r>
      <w:r w:rsidR="004123FF" w:rsidRPr="007E0FC3">
        <w:rPr>
          <w:i/>
          <w:szCs w:val="20"/>
          <w:vertAlign w:val="subscript"/>
        </w:rPr>
        <w:t xml:space="preserve">  </w:t>
      </w:r>
      <w:r w:rsidR="004123FF" w:rsidRPr="007E0FC3">
        <w:rPr>
          <w:rFonts w:ascii="Arial" w:hAnsi="Arial" w:cs="Arial"/>
          <w:sz w:val="20"/>
          <w:szCs w:val="20"/>
        </w:rPr>
        <w:t>(</w:t>
      </w:r>
      <w:r w:rsidR="004123FF" w:rsidRPr="007E0FC3">
        <w:rPr>
          <w:i/>
          <w:szCs w:val="20"/>
        </w:rPr>
        <w:t>T</w:t>
      </w:r>
      <w:r w:rsidR="004123FF" w:rsidRPr="007E0FC3">
        <w:rPr>
          <w:i/>
          <w:szCs w:val="20"/>
          <w:vertAlign w:val="subscript"/>
        </w:rPr>
        <w:t xml:space="preserve">a </w:t>
      </w:r>
      <w:r w:rsidR="004123FF" w:rsidRPr="007E0FC3">
        <w:rPr>
          <w:rFonts w:ascii="Arial" w:hAnsi="Arial" w:cs="Arial"/>
          <w:sz w:val="20"/>
          <w:szCs w:val="20"/>
        </w:rPr>
        <w:t>en ciclos de reloj)</w:t>
      </w:r>
    </w:p>
    <w:p w:rsidR="00E96437" w:rsidRPr="007E0FC3" w:rsidRDefault="00E96437" w:rsidP="00E96437">
      <w:r w:rsidRPr="007E0FC3">
        <w:br w:type="page"/>
      </w:r>
    </w:p>
    <w:p w:rsidR="005173C2" w:rsidRPr="007E0FC3" w:rsidRDefault="005173C2" w:rsidP="0042725F">
      <w:pPr>
        <w:rPr>
          <w:rFonts w:ascii="Arial" w:hAnsi="Arial" w:cs="Arial"/>
          <w:sz w:val="20"/>
          <w:szCs w:val="20"/>
        </w:rPr>
      </w:pPr>
    </w:p>
    <w:tbl>
      <w:tblPr>
        <w:tblStyle w:val="Tablaconcuadrcula"/>
        <w:tblW w:w="0" w:type="auto"/>
        <w:tblInd w:w="2518" w:type="dxa"/>
        <w:tblBorders>
          <w:top w:val="none" w:sz="0" w:space="0" w:color="auto"/>
          <w:left w:val="none" w:sz="0" w:space="0" w:color="auto"/>
          <w:bottom w:val="none" w:sz="0" w:space="0" w:color="auto"/>
        </w:tblBorders>
        <w:tblLook w:val="04A0" w:firstRow="1" w:lastRow="0" w:firstColumn="1" w:lastColumn="0" w:noHBand="0" w:noVBand="1"/>
      </w:tblPr>
      <w:tblGrid>
        <w:gridCol w:w="1843"/>
        <w:gridCol w:w="3827"/>
      </w:tblGrid>
      <w:tr w:rsidR="005173C2" w:rsidRPr="007E0FC3" w:rsidTr="005173C2">
        <w:tc>
          <w:tcPr>
            <w:tcW w:w="1843" w:type="dxa"/>
            <w:vMerge w:val="restart"/>
            <w:vAlign w:val="center"/>
          </w:tcPr>
          <w:p w:rsidR="005173C2" w:rsidRPr="007E0FC3" w:rsidRDefault="005173C2" w:rsidP="005173C2">
            <w:pPr>
              <w:rPr>
                <w:rFonts w:ascii="Arial" w:hAnsi="Arial" w:cs="Arial"/>
                <w:b/>
                <w:sz w:val="20"/>
                <w:szCs w:val="20"/>
              </w:rPr>
            </w:pPr>
            <w:r w:rsidRPr="007E0FC3">
              <w:rPr>
                <w:rFonts w:ascii="Arial" w:hAnsi="Arial" w:cs="Arial"/>
                <w:b/>
                <w:sz w:val="20"/>
                <w:szCs w:val="20"/>
              </w:rPr>
              <w:t>Solapamientos</w:t>
            </w:r>
          </w:p>
        </w:tc>
        <w:tc>
          <w:tcPr>
            <w:tcW w:w="3827" w:type="dxa"/>
            <w:tcBorders>
              <w:top w:val="nil"/>
              <w:bottom w:val="single" w:sz="4" w:space="0" w:color="auto"/>
              <w:right w:val="nil"/>
            </w:tcBorders>
          </w:tcPr>
          <w:p w:rsidR="005173C2" w:rsidRPr="007E0FC3" w:rsidRDefault="005173C2" w:rsidP="005173C2">
            <w:pPr>
              <w:pStyle w:val="Prrafodelista"/>
              <w:numPr>
                <w:ilvl w:val="0"/>
                <w:numId w:val="28"/>
              </w:numPr>
              <w:ind w:left="176" w:hanging="176"/>
              <w:rPr>
                <w:rFonts w:ascii="Arial" w:hAnsi="Arial" w:cs="Arial"/>
                <w:sz w:val="20"/>
                <w:szCs w:val="20"/>
              </w:rPr>
            </w:pPr>
            <w:r w:rsidRPr="007E0FC3">
              <w:rPr>
                <w:rFonts w:ascii="Arial" w:hAnsi="Arial" w:cs="Arial"/>
                <w:sz w:val="20"/>
                <w:szCs w:val="20"/>
              </w:rPr>
              <w:t>Síncrono</w:t>
            </w:r>
          </w:p>
        </w:tc>
      </w:tr>
      <w:tr w:rsidR="005173C2" w:rsidRPr="007E0FC3" w:rsidTr="005173C2">
        <w:tc>
          <w:tcPr>
            <w:tcW w:w="1843" w:type="dxa"/>
            <w:vMerge/>
          </w:tcPr>
          <w:p w:rsidR="005173C2" w:rsidRPr="007E0FC3" w:rsidRDefault="005173C2">
            <w:pPr>
              <w:rPr>
                <w:rFonts w:ascii="Arial" w:hAnsi="Arial" w:cs="Arial"/>
                <w:sz w:val="20"/>
                <w:szCs w:val="20"/>
              </w:rPr>
            </w:pPr>
          </w:p>
        </w:tc>
        <w:tc>
          <w:tcPr>
            <w:tcW w:w="3827" w:type="dxa"/>
            <w:tcBorders>
              <w:top w:val="single" w:sz="4" w:space="0" w:color="auto"/>
              <w:bottom w:val="nil"/>
              <w:right w:val="nil"/>
            </w:tcBorders>
          </w:tcPr>
          <w:p w:rsidR="005173C2" w:rsidRPr="007E0FC3" w:rsidRDefault="005173C2" w:rsidP="005173C2">
            <w:pPr>
              <w:pStyle w:val="Prrafodelista"/>
              <w:numPr>
                <w:ilvl w:val="0"/>
                <w:numId w:val="28"/>
              </w:numPr>
              <w:ind w:left="176" w:hanging="176"/>
              <w:rPr>
                <w:rFonts w:ascii="Arial" w:hAnsi="Arial" w:cs="Arial"/>
                <w:sz w:val="20"/>
                <w:szCs w:val="20"/>
              </w:rPr>
            </w:pPr>
            <w:r w:rsidRPr="007E0FC3">
              <w:rPr>
                <w:rFonts w:ascii="Arial" w:hAnsi="Arial" w:cs="Arial"/>
                <w:sz w:val="20"/>
                <w:szCs w:val="20"/>
              </w:rPr>
              <w:t>Asíncrono</w:t>
            </w:r>
          </w:p>
        </w:tc>
      </w:tr>
    </w:tbl>
    <w:p w:rsidR="005173C2" w:rsidRPr="007E0FC3" w:rsidRDefault="005173C2">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9"/>
        <w:gridCol w:w="5329"/>
      </w:tblGrid>
      <w:tr w:rsidR="00DB048D" w:rsidRPr="007E0FC3" w:rsidTr="00DB048D">
        <w:tc>
          <w:tcPr>
            <w:tcW w:w="5201" w:type="dxa"/>
            <w:vAlign w:val="center"/>
          </w:tcPr>
          <w:p w:rsidR="00DB048D" w:rsidRPr="007E0FC3" w:rsidRDefault="00DB048D" w:rsidP="00DB048D">
            <w:pPr>
              <w:jc w:val="center"/>
              <w:rPr>
                <w:rFonts w:ascii="Arial" w:hAnsi="Arial" w:cs="Arial"/>
                <w:sz w:val="20"/>
                <w:szCs w:val="20"/>
              </w:rPr>
            </w:pPr>
            <w:r w:rsidRPr="007E0FC3">
              <w:rPr>
                <w:noProof/>
              </w:rPr>
              <w:drawing>
                <wp:inline distT="0" distB="0" distL="0" distR="0" wp14:anchorId="3182A722" wp14:editId="7C529086">
                  <wp:extent cx="3217691" cy="1439187"/>
                  <wp:effectExtent l="0" t="0" r="1905" b="889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224750" cy="1442344"/>
                          </a:xfrm>
                          <a:prstGeom prst="rect">
                            <a:avLst/>
                          </a:prstGeom>
                        </pic:spPr>
                      </pic:pic>
                    </a:graphicData>
                  </a:graphic>
                </wp:inline>
              </w:drawing>
            </w:r>
          </w:p>
          <w:p w:rsidR="00DB048D" w:rsidRPr="007E0FC3" w:rsidRDefault="00DB048D" w:rsidP="00DB048D">
            <w:pPr>
              <w:jc w:val="center"/>
              <w:rPr>
                <w:rFonts w:ascii="Arial" w:hAnsi="Arial" w:cs="Arial"/>
                <w:sz w:val="20"/>
                <w:szCs w:val="20"/>
                <w:u w:val="single"/>
              </w:rPr>
            </w:pPr>
            <w:r w:rsidRPr="007E0FC3">
              <w:rPr>
                <w:rFonts w:ascii="Arial" w:hAnsi="Arial" w:cs="Arial"/>
                <w:sz w:val="20"/>
                <w:szCs w:val="20"/>
                <w:u w:val="single"/>
              </w:rPr>
              <w:t>Síncrono</w:t>
            </w:r>
          </w:p>
        </w:tc>
        <w:tc>
          <w:tcPr>
            <w:tcW w:w="5201" w:type="dxa"/>
            <w:vAlign w:val="center"/>
          </w:tcPr>
          <w:p w:rsidR="00DB048D" w:rsidRPr="007E0FC3" w:rsidRDefault="00DB048D" w:rsidP="00DB048D">
            <w:pPr>
              <w:jc w:val="center"/>
              <w:rPr>
                <w:rFonts w:ascii="Arial" w:hAnsi="Arial" w:cs="Arial"/>
                <w:sz w:val="20"/>
                <w:szCs w:val="20"/>
              </w:rPr>
            </w:pPr>
            <w:r w:rsidRPr="007E0FC3">
              <w:rPr>
                <w:noProof/>
              </w:rPr>
              <w:drawing>
                <wp:inline distT="0" distB="0" distL="0" distR="0" wp14:anchorId="16E431C9" wp14:editId="4B56B2C0">
                  <wp:extent cx="3336980" cy="1581649"/>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342357" cy="1584197"/>
                          </a:xfrm>
                          <a:prstGeom prst="rect">
                            <a:avLst/>
                          </a:prstGeom>
                        </pic:spPr>
                      </pic:pic>
                    </a:graphicData>
                  </a:graphic>
                </wp:inline>
              </w:drawing>
            </w:r>
          </w:p>
          <w:p w:rsidR="00DB048D" w:rsidRPr="007E0FC3" w:rsidRDefault="00DB048D" w:rsidP="00DB048D">
            <w:pPr>
              <w:jc w:val="center"/>
              <w:rPr>
                <w:rFonts w:ascii="Arial" w:hAnsi="Arial" w:cs="Arial"/>
                <w:sz w:val="20"/>
                <w:szCs w:val="20"/>
                <w:u w:val="single"/>
              </w:rPr>
            </w:pPr>
            <w:r w:rsidRPr="007E0FC3">
              <w:rPr>
                <w:rFonts w:ascii="Arial" w:hAnsi="Arial" w:cs="Arial"/>
                <w:sz w:val="20"/>
                <w:szCs w:val="20"/>
                <w:u w:val="single"/>
              </w:rPr>
              <w:t>Asíncrono</w:t>
            </w:r>
          </w:p>
        </w:tc>
      </w:tr>
      <w:tr w:rsidR="00E96437" w:rsidRPr="007E0FC3" w:rsidTr="00DB048D">
        <w:tc>
          <w:tcPr>
            <w:tcW w:w="5201" w:type="dxa"/>
            <w:vAlign w:val="center"/>
          </w:tcPr>
          <w:p w:rsidR="00461B4F" w:rsidRPr="007E0FC3" w:rsidRDefault="00461B4F" w:rsidP="00E96437">
            <w:pPr>
              <w:rPr>
                <w:rFonts w:ascii="Arial" w:hAnsi="Arial" w:cs="Arial"/>
                <w:sz w:val="20"/>
                <w:szCs w:val="20"/>
              </w:rPr>
            </w:pPr>
            <w:r w:rsidRPr="007E0FC3">
              <w:rPr>
                <w:rFonts w:ascii="Arial" w:hAnsi="Arial" w:cs="Arial"/>
                <w:sz w:val="20"/>
                <w:szCs w:val="20"/>
              </w:rPr>
              <w:t>S</w:t>
            </w:r>
            <w:r w:rsidR="00E96437" w:rsidRPr="007E0FC3">
              <w:rPr>
                <w:rFonts w:ascii="Arial" w:hAnsi="Arial" w:cs="Arial"/>
                <w:sz w:val="20"/>
                <w:szCs w:val="20"/>
              </w:rPr>
              <w:t xml:space="preserve">olicitar simultáneamente un dato a los m bancos cada </w:t>
            </w:r>
            <w:r w:rsidR="00E96437" w:rsidRPr="007E0FC3">
              <w:rPr>
                <w:i/>
                <w:szCs w:val="20"/>
              </w:rPr>
              <w:t>T</w:t>
            </w:r>
            <w:r w:rsidR="00E96437" w:rsidRPr="007E0FC3">
              <w:rPr>
                <w:i/>
                <w:szCs w:val="20"/>
                <w:vertAlign w:val="subscript"/>
              </w:rPr>
              <w:t>a</w:t>
            </w:r>
            <w:r w:rsidR="00E96437" w:rsidRPr="007E0FC3">
              <w:rPr>
                <w:rFonts w:ascii="Arial" w:hAnsi="Arial" w:cs="Arial"/>
                <w:sz w:val="20"/>
                <w:szCs w:val="20"/>
              </w:rPr>
              <w:t xml:space="preserve"> ciclos. </w:t>
            </w:r>
          </w:p>
          <w:p w:rsidR="00461B4F" w:rsidRPr="007E0FC3" w:rsidRDefault="00461B4F" w:rsidP="00E96437">
            <w:pPr>
              <w:rPr>
                <w:rFonts w:ascii="Arial" w:hAnsi="Arial" w:cs="Arial"/>
                <w:sz w:val="20"/>
                <w:szCs w:val="20"/>
              </w:rPr>
            </w:pPr>
          </w:p>
          <w:p w:rsidR="00E96437" w:rsidRPr="007E0FC3" w:rsidRDefault="00E96437" w:rsidP="00E96437">
            <w:pPr>
              <w:rPr>
                <w:rFonts w:ascii="Arial" w:hAnsi="Arial" w:cs="Arial"/>
                <w:sz w:val="20"/>
                <w:szCs w:val="20"/>
              </w:rPr>
            </w:pPr>
            <w:r w:rsidRPr="007E0FC3">
              <w:rPr>
                <w:rFonts w:ascii="Arial" w:hAnsi="Arial" w:cs="Arial"/>
                <w:sz w:val="20"/>
                <w:szCs w:val="20"/>
              </w:rPr>
              <w:t xml:space="preserve">Realizada la primera petición y transcurridos </w:t>
            </w:r>
            <w:r w:rsidRPr="007E0FC3">
              <w:rPr>
                <w:i/>
                <w:szCs w:val="20"/>
              </w:rPr>
              <w:t>T</w:t>
            </w:r>
            <w:r w:rsidRPr="007E0FC3">
              <w:rPr>
                <w:i/>
                <w:szCs w:val="20"/>
                <w:vertAlign w:val="subscript"/>
              </w:rPr>
              <w:t>a</w:t>
            </w:r>
            <w:r w:rsidRPr="007E0FC3">
              <w:rPr>
                <w:rFonts w:ascii="Arial" w:hAnsi="Arial" w:cs="Arial"/>
                <w:sz w:val="20"/>
                <w:szCs w:val="20"/>
              </w:rPr>
              <w:t xml:space="preserve"> ciclos estarán disponibles los m primeros elementos del vector para ser transferidos al registro vectorial, lo que consume m*</w:t>
            </w:r>
            <w:r w:rsidRPr="007E0FC3">
              <w:rPr>
                <w:i/>
                <w:sz w:val="22"/>
                <w:szCs w:val="20"/>
              </w:rPr>
              <w:t>T</w:t>
            </w:r>
            <w:r w:rsidRPr="007E0FC3">
              <w:rPr>
                <w:i/>
                <w:szCs w:val="20"/>
                <w:vertAlign w:val="subscript"/>
              </w:rPr>
              <w:t>elemento</w:t>
            </w:r>
            <w:r w:rsidRPr="007E0FC3">
              <w:rPr>
                <w:rFonts w:ascii="Arial" w:hAnsi="Arial" w:cs="Arial"/>
                <w:sz w:val="22"/>
                <w:szCs w:val="20"/>
              </w:rPr>
              <w:t xml:space="preserve"> </w:t>
            </w:r>
            <w:r w:rsidRPr="007E0FC3">
              <w:rPr>
                <w:rFonts w:ascii="Arial" w:hAnsi="Arial" w:cs="Arial"/>
                <w:sz w:val="20"/>
                <w:szCs w:val="20"/>
              </w:rPr>
              <w:t>ciclos.</w:t>
            </w:r>
          </w:p>
          <w:p w:rsidR="00461B4F" w:rsidRPr="007E0FC3" w:rsidRDefault="00461B4F" w:rsidP="00E96437">
            <w:pPr>
              <w:rPr>
                <w:rFonts w:ascii="Arial" w:hAnsi="Arial" w:cs="Arial"/>
                <w:sz w:val="20"/>
                <w:szCs w:val="20"/>
              </w:rPr>
            </w:pPr>
          </w:p>
          <w:p w:rsidR="00E96437" w:rsidRPr="007E0FC3" w:rsidRDefault="00E96437" w:rsidP="00E96437">
            <w:pPr>
              <w:rPr>
                <w:rFonts w:ascii="Arial" w:hAnsi="Arial" w:cs="Arial"/>
                <w:sz w:val="20"/>
                <w:szCs w:val="20"/>
              </w:rPr>
            </w:pPr>
            <w:r w:rsidRPr="007E0FC3">
              <w:rPr>
                <w:rFonts w:ascii="Arial" w:hAnsi="Arial" w:cs="Arial"/>
                <w:sz w:val="20"/>
                <w:szCs w:val="20"/>
              </w:rPr>
              <w:t xml:space="preserve">Ahora, cada </w:t>
            </w:r>
            <w:r w:rsidRPr="007E0FC3">
              <w:rPr>
                <w:i/>
                <w:szCs w:val="20"/>
              </w:rPr>
              <w:t>T</w:t>
            </w:r>
            <w:r w:rsidRPr="007E0FC3">
              <w:rPr>
                <w:i/>
                <w:szCs w:val="20"/>
                <w:vertAlign w:val="subscript"/>
              </w:rPr>
              <w:t>a</w:t>
            </w:r>
            <w:r w:rsidRPr="007E0FC3">
              <w:rPr>
                <w:rFonts w:ascii="Arial" w:hAnsi="Arial" w:cs="Arial"/>
                <w:sz w:val="20"/>
                <w:szCs w:val="20"/>
              </w:rPr>
              <w:t xml:space="preserve"> ciclos se realizan dos acciones: </w:t>
            </w:r>
          </w:p>
          <w:p w:rsidR="00E96437" w:rsidRPr="007E0FC3" w:rsidRDefault="00E96437" w:rsidP="00E96437">
            <w:pPr>
              <w:pStyle w:val="Prrafodelista"/>
              <w:numPr>
                <w:ilvl w:val="0"/>
                <w:numId w:val="31"/>
              </w:numPr>
              <w:ind w:left="567"/>
              <w:rPr>
                <w:rFonts w:ascii="Arial" w:hAnsi="Arial" w:cs="Arial"/>
                <w:sz w:val="20"/>
                <w:szCs w:val="20"/>
              </w:rPr>
            </w:pPr>
            <w:r w:rsidRPr="007E0FC3">
              <w:rPr>
                <w:rFonts w:ascii="Arial" w:hAnsi="Arial" w:cs="Arial"/>
                <w:sz w:val="20"/>
                <w:szCs w:val="20"/>
              </w:rPr>
              <w:t>Se efectúa una nueva petición simultánea a todos los bancos para extraer los m elementos siguientes del vector.</w:t>
            </w:r>
          </w:p>
          <w:p w:rsidR="00E96437" w:rsidRPr="007E0FC3" w:rsidRDefault="00E96437" w:rsidP="00E96437">
            <w:pPr>
              <w:pStyle w:val="Prrafodelista"/>
              <w:numPr>
                <w:ilvl w:val="0"/>
                <w:numId w:val="31"/>
              </w:numPr>
              <w:ind w:left="567"/>
              <w:rPr>
                <w:rFonts w:ascii="Arial" w:hAnsi="Arial" w:cs="Arial"/>
                <w:sz w:val="20"/>
                <w:szCs w:val="20"/>
              </w:rPr>
            </w:pPr>
            <w:r w:rsidRPr="007E0FC3">
              <w:rPr>
                <w:rFonts w:ascii="Arial" w:hAnsi="Arial" w:cs="Arial"/>
                <w:sz w:val="20"/>
                <w:szCs w:val="20"/>
              </w:rPr>
              <w:t>Se comienza a transferir ciclo a ciclo los m elementos ya disponibles y que fueron solicitados en la petición anterior.</w:t>
            </w:r>
          </w:p>
        </w:tc>
        <w:tc>
          <w:tcPr>
            <w:tcW w:w="5201" w:type="dxa"/>
            <w:vAlign w:val="center"/>
          </w:tcPr>
          <w:p w:rsidR="00461B4F" w:rsidRPr="007E0FC3" w:rsidRDefault="00461B4F" w:rsidP="00461B4F">
            <w:pPr>
              <w:rPr>
                <w:rFonts w:ascii="Arial" w:hAnsi="Arial" w:cs="Arial"/>
                <w:sz w:val="20"/>
                <w:szCs w:val="20"/>
              </w:rPr>
            </w:pPr>
            <w:r w:rsidRPr="007E0FC3">
              <w:rPr>
                <w:rFonts w:ascii="Arial" w:hAnsi="Arial" w:cs="Arial"/>
                <w:sz w:val="20"/>
                <w:szCs w:val="20"/>
              </w:rPr>
              <w:t xml:space="preserve">Solicitar los elementos de que consta el vector a cada uno de los m bancos de forma periódica con periodo </w:t>
            </w:r>
            <w:r w:rsidRPr="007E0FC3">
              <w:rPr>
                <w:i/>
                <w:szCs w:val="20"/>
              </w:rPr>
              <w:t>T</w:t>
            </w:r>
            <w:r w:rsidRPr="007E0FC3">
              <w:rPr>
                <w:i/>
                <w:szCs w:val="20"/>
                <w:vertAlign w:val="subscript"/>
              </w:rPr>
              <w:t>a</w:t>
            </w:r>
            <w:r w:rsidRPr="007E0FC3">
              <w:rPr>
                <w:rFonts w:ascii="Arial" w:hAnsi="Arial" w:cs="Arial"/>
                <w:sz w:val="20"/>
                <w:szCs w:val="20"/>
              </w:rPr>
              <w:t xml:space="preserve"> con un desfase entre bancos consecutivos de </w:t>
            </w:r>
            <w:r w:rsidRPr="007E0FC3">
              <w:rPr>
                <w:i/>
                <w:sz w:val="22"/>
                <w:szCs w:val="20"/>
              </w:rPr>
              <w:t>T</w:t>
            </w:r>
            <w:r w:rsidRPr="007E0FC3">
              <w:rPr>
                <w:i/>
                <w:szCs w:val="20"/>
                <w:vertAlign w:val="subscript"/>
              </w:rPr>
              <w:t>elemento</w:t>
            </w:r>
            <w:r w:rsidRPr="007E0FC3">
              <w:rPr>
                <w:rFonts w:ascii="Arial" w:hAnsi="Arial" w:cs="Arial"/>
                <w:sz w:val="20"/>
                <w:szCs w:val="20"/>
              </w:rPr>
              <w:t xml:space="preserve"> ciclos. </w:t>
            </w:r>
          </w:p>
          <w:p w:rsidR="00461B4F" w:rsidRPr="007E0FC3" w:rsidRDefault="00461B4F" w:rsidP="00461B4F">
            <w:pPr>
              <w:rPr>
                <w:rFonts w:ascii="Arial" w:hAnsi="Arial" w:cs="Arial"/>
                <w:sz w:val="20"/>
                <w:szCs w:val="20"/>
              </w:rPr>
            </w:pPr>
          </w:p>
          <w:p w:rsidR="00461B4F" w:rsidRPr="007E0FC3" w:rsidRDefault="00461B4F" w:rsidP="00461B4F">
            <w:pPr>
              <w:rPr>
                <w:rFonts w:ascii="Arial" w:hAnsi="Arial" w:cs="Arial"/>
                <w:sz w:val="20"/>
                <w:szCs w:val="20"/>
              </w:rPr>
            </w:pPr>
            <w:r w:rsidRPr="007E0FC3">
              <w:rPr>
                <w:rFonts w:ascii="Arial" w:hAnsi="Arial" w:cs="Arial"/>
                <w:sz w:val="20"/>
                <w:szCs w:val="20"/>
              </w:rPr>
              <w:t xml:space="preserve">De esta forma; comenzando en el ciclo 0 y cada </w:t>
            </w:r>
            <w:r w:rsidRPr="007E0FC3">
              <w:rPr>
                <w:i/>
                <w:szCs w:val="20"/>
              </w:rPr>
              <w:t>T</w:t>
            </w:r>
            <w:r w:rsidRPr="007E0FC3">
              <w:rPr>
                <w:i/>
                <w:szCs w:val="20"/>
                <w:vertAlign w:val="subscript"/>
              </w:rPr>
              <w:t>a</w:t>
            </w:r>
            <w:r w:rsidRPr="007E0FC3">
              <w:rPr>
                <w:rFonts w:ascii="Arial" w:hAnsi="Arial" w:cs="Arial"/>
                <w:sz w:val="20"/>
                <w:szCs w:val="20"/>
              </w:rPr>
              <w:t xml:space="preserve"> ciclos el banco 0 solicita un dato, en el ciclo 1 y cada </w:t>
            </w:r>
            <w:r w:rsidRPr="007E0FC3">
              <w:rPr>
                <w:i/>
                <w:szCs w:val="20"/>
              </w:rPr>
              <w:t>T</w:t>
            </w:r>
            <w:r w:rsidRPr="007E0FC3">
              <w:rPr>
                <w:i/>
                <w:szCs w:val="20"/>
                <w:vertAlign w:val="subscript"/>
              </w:rPr>
              <w:t xml:space="preserve">a </w:t>
            </w:r>
            <w:r w:rsidRPr="007E0FC3">
              <w:rPr>
                <w:rFonts w:ascii="Arial" w:hAnsi="Arial" w:cs="Arial"/>
                <w:sz w:val="20"/>
                <w:szCs w:val="20"/>
              </w:rPr>
              <w:t xml:space="preserve"> ciclos el banco 1 solicita un nuevo dato, y así sucesivamente hasta el banco m-1. </w:t>
            </w:r>
          </w:p>
          <w:p w:rsidR="00461B4F" w:rsidRPr="007E0FC3" w:rsidRDefault="00461B4F" w:rsidP="00461B4F">
            <w:pPr>
              <w:rPr>
                <w:rFonts w:ascii="Arial" w:hAnsi="Arial" w:cs="Arial"/>
                <w:sz w:val="20"/>
                <w:szCs w:val="20"/>
              </w:rPr>
            </w:pPr>
          </w:p>
          <w:p w:rsidR="00461B4F" w:rsidRPr="007E0FC3" w:rsidRDefault="00461B4F" w:rsidP="00461B4F">
            <w:pPr>
              <w:rPr>
                <w:rFonts w:ascii="Arial" w:hAnsi="Arial" w:cs="Arial"/>
                <w:sz w:val="20"/>
                <w:szCs w:val="20"/>
              </w:rPr>
            </w:pPr>
            <w:r w:rsidRPr="007E0FC3">
              <w:rPr>
                <w:rFonts w:ascii="Arial" w:hAnsi="Arial" w:cs="Arial"/>
                <w:sz w:val="20"/>
                <w:szCs w:val="20"/>
              </w:rPr>
              <w:t xml:space="preserve">En el momento en que un banco tiene el dato disponible realiza dos acciones: </w:t>
            </w:r>
          </w:p>
          <w:p w:rsidR="00461B4F" w:rsidRPr="007E0FC3" w:rsidRDefault="00461B4F" w:rsidP="00461B4F">
            <w:pPr>
              <w:pStyle w:val="Prrafodelista"/>
              <w:numPr>
                <w:ilvl w:val="0"/>
                <w:numId w:val="32"/>
              </w:numPr>
              <w:ind w:left="521"/>
              <w:rPr>
                <w:rFonts w:ascii="Arial" w:hAnsi="Arial" w:cs="Arial"/>
                <w:sz w:val="20"/>
                <w:szCs w:val="20"/>
              </w:rPr>
            </w:pPr>
            <w:r w:rsidRPr="007E0FC3">
              <w:rPr>
                <w:rFonts w:ascii="Arial" w:hAnsi="Arial" w:cs="Arial"/>
                <w:sz w:val="20"/>
                <w:szCs w:val="20"/>
              </w:rPr>
              <w:t>Efectúa la nueva solicitud de dato.</w:t>
            </w:r>
          </w:p>
          <w:p w:rsidR="00E96437" w:rsidRPr="007E0FC3" w:rsidRDefault="00461B4F" w:rsidP="00461B4F">
            <w:pPr>
              <w:pStyle w:val="Prrafodelista"/>
              <w:numPr>
                <w:ilvl w:val="0"/>
                <w:numId w:val="32"/>
              </w:numPr>
              <w:ind w:left="521"/>
              <w:rPr>
                <w:rFonts w:ascii="Arial" w:hAnsi="Arial" w:cs="Arial"/>
                <w:sz w:val="20"/>
                <w:szCs w:val="20"/>
              </w:rPr>
            </w:pPr>
            <w:r w:rsidRPr="007E0FC3">
              <w:rPr>
                <w:rFonts w:ascii="Arial" w:hAnsi="Arial" w:cs="Arial"/>
                <w:sz w:val="20"/>
                <w:szCs w:val="20"/>
              </w:rPr>
              <w:t>Transfiere el dato ya disponible al registro vectorial.</w:t>
            </w:r>
          </w:p>
        </w:tc>
      </w:tr>
    </w:tbl>
    <w:p w:rsidR="005173C2" w:rsidRPr="007E0FC3" w:rsidRDefault="005173C2" w:rsidP="0042725F">
      <w:pPr>
        <w:rPr>
          <w:rFonts w:ascii="Arial" w:hAnsi="Arial" w:cs="Arial"/>
          <w:sz w:val="20"/>
          <w:szCs w:val="20"/>
        </w:rPr>
      </w:pPr>
    </w:p>
    <w:tbl>
      <w:tblPr>
        <w:tblStyle w:val="Tablaconcuadrcula"/>
        <w:tblW w:w="0" w:type="auto"/>
        <w:tblLook w:val="04A0" w:firstRow="1" w:lastRow="0" w:firstColumn="1" w:lastColumn="0" w:noHBand="0" w:noVBand="1"/>
      </w:tblPr>
      <w:tblGrid>
        <w:gridCol w:w="3751"/>
        <w:gridCol w:w="6727"/>
      </w:tblGrid>
      <w:tr w:rsidR="00DB048D" w:rsidRPr="007E0FC3" w:rsidTr="00EA3FAC">
        <w:tc>
          <w:tcPr>
            <w:tcW w:w="3751" w:type="dxa"/>
          </w:tcPr>
          <w:p w:rsidR="008E54C6" w:rsidRPr="007E0FC3" w:rsidRDefault="008E54C6" w:rsidP="008E54C6">
            <w:pPr>
              <w:jc w:val="center"/>
              <w:rPr>
                <w:rFonts w:ascii="Arial" w:hAnsi="Arial" w:cs="Arial"/>
                <w:b/>
                <w:sz w:val="20"/>
                <w:szCs w:val="20"/>
                <w:u w:val="single"/>
              </w:rPr>
            </w:pPr>
            <w:r w:rsidRPr="007E0FC3">
              <w:rPr>
                <w:rFonts w:ascii="Arial" w:hAnsi="Arial" w:cs="Arial"/>
                <w:b/>
                <w:sz w:val="20"/>
                <w:szCs w:val="20"/>
                <w:u w:val="single"/>
              </w:rPr>
              <w:t>La dirección de memoria</w:t>
            </w:r>
          </w:p>
          <w:p w:rsidR="008E54C6" w:rsidRPr="007E0FC3" w:rsidRDefault="008E54C6" w:rsidP="008E54C6">
            <w:pPr>
              <w:jc w:val="center"/>
              <w:rPr>
                <w:rFonts w:ascii="Arial" w:hAnsi="Arial" w:cs="Arial"/>
                <w:b/>
                <w:sz w:val="20"/>
                <w:szCs w:val="20"/>
                <w:u w:val="single"/>
              </w:rPr>
            </w:pPr>
          </w:p>
          <w:p w:rsidR="00DB048D" w:rsidRPr="007E0FC3" w:rsidRDefault="00A96354" w:rsidP="0042725F">
            <w:pPr>
              <w:rPr>
                <w:rFonts w:ascii="Arial" w:hAnsi="Arial" w:cs="Arial"/>
                <w:sz w:val="20"/>
                <w:szCs w:val="20"/>
              </w:rPr>
            </w:pPr>
            <w:r w:rsidRPr="007E0FC3">
              <w:rPr>
                <w:rFonts w:ascii="Arial" w:hAnsi="Arial" w:cs="Arial"/>
                <w:noProof/>
                <w:sz w:val="20"/>
              </w:rPr>
              <mc:AlternateContent>
                <mc:Choice Requires="wps">
                  <w:drawing>
                    <wp:anchor distT="0" distB="0" distL="114300" distR="114300" simplePos="0" relativeHeight="251806720" behindDoc="0" locked="0" layoutInCell="1" allowOverlap="1" wp14:anchorId="61E119D5" wp14:editId="13A8DC9E">
                      <wp:simplePos x="0" y="0"/>
                      <wp:positionH relativeFrom="column">
                        <wp:posOffset>1686772</wp:posOffset>
                      </wp:positionH>
                      <wp:positionV relativeFrom="paragraph">
                        <wp:posOffset>3387</wp:posOffset>
                      </wp:positionV>
                      <wp:extent cx="781050" cy="490855"/>
                      <wp:effectExtent l="742950" t="95250" r="19050" b="23495"/>
                      <wp:wrapNone/>
                      <wp:docPr id="29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490855"/>
                              </a:xfrm>
                              <a:prstGeom prst="borderCallout2">
                                <a:avLst>
                                  <a:gd name="adj1" fmla="val 13229"/>
                                  <a:gd name="adj2" fmla="val 473"/>
                                  <a:gd name="adj3" fmla="val -18466"/>
                                  <a:gd name="adj4" fmla="val -36501"/>
                                  <a:gd name="adj5" fmla="val 6299"/>
                                  <a:gd name="adj6" fmla="val -92108"/>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A96354" w:rsidRDefault="0087076D" w:rsidP="008D08B9">
                                  <w:pPr>
                                    <w:jc w:val="center"/>
                                    <w:rPr>
                                      <w:rFonts w:ascii="Arial" w:hAnsi="Arial" w:cs="Arial"/>
                                      <w:b/>
                                      <w:sz w:val="20"/>
                                      <w:szCs w:val="16"/>
                                    </w:rPr>
                                  </w:pPr>
                                  <w:r w:rsidRPr="00A96354">
                                    <w:rPr>
                                      <w:rFonts w:ascii="Arial" w:hAnsi="Arial" w:cs="Arial"/>
                                      <w:b/>
                                      <w:sz w:val="20"/>
                                      <w:szCs w:val="16"/>
                                    </w:rPr>
                                    <w:t xml:space="preserve">8 bytes </w:t>
                                  </w:r>
                                  <w:r w:rsidRPr="00A96354">
                                    <w:rPr>
                                      <w:rFonts w:ascii="Arial" w:hAnsi="Arial" w:cs="Arial"/>
                                      <w:b/>
                                      <w:sz w:val="20"/>
                                      <w:szCs w:val="16"/>
                                    </w:rPr>
                                    <w:sym w:font="Symbol" w:char="F0AE"/>
                                  </w:r>
                                  <w:r w:rsidRPr="00A96354">
                                    <w:rPr>
                                      <w:rFonts w:ascii="Arial" w:hAnsi="Arial" w:cs="Arial"/>
                                      <w:b/>
                                      <w:sz w:val="20"/>
                                      <w:szCs w:val="16"/>
                                    </w:rPr>
                                    <w:t xml:space="preserve"> 2</w:t>
                                  </w:r>
                                  <w:r w:rsidRPr="00A96354">
                                    <w:rPr>
                                      <w:rFonts w:ascii="Arial" w:hAnsi="Arial" w:cs="Arial"/>
                                      <w:b/>
                                      <w:sz w:val="20"/>
                                      <w:szCs w:val="16"/>
                                      <w:vertAlign w:val="superscript"/>
                                    </w:rPr>
                                    <w:t>3</w:t>
                                  </w:r>
                                  <w:r w:rsidRPr="00A96354">
                                    <w:rPr>
                                      <w:rFonts w:ascii="Arial" w:hAnsi="Arial" w:cs="Arial"/>
                                      <w:b/>
                                      <w:sz w:val="20"/>
                                      <w:szCs w:val="16"/>
                                    </w:rPr>
                                    <w:t xml:space="preserve"> </w:t>
                                  </w:r>
                                  <w:r w:rsidRPr="00A96354">
                                    <w:rPr>
                                      <w:rFonts w:ascii="Arial" w:hAnsi="Arial" w:cs="Arial"/>
                                      <w:b/>
                                      <w:sz w:val="20"/>
                                      <w:szCs w:val="16"/>
                                    </w:rPr>
                                    <w:sym w:font="Symbol" w:char="F0AE"/>
                                  </w:r>
                                  <w:r w:rsidRPr="00A96354">
                                    <w:rPr>
                                      <w:rFonts w:ascii="Arial" w:hAnsi="Arial" w:cs="Arial"/>
                                      <w:b/>
                                      <w:sz w:val="20"/>
                                      <w:szCs w:val="16"/>
                                    </w:rPr>
                                    <w:t xml:space="preserve"> 3 bits</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E119D5" id="_x0000_s1052" type="#_x0000_t48" style="position:absolute;margin-left:132.8pt;margin-top:.25pt;width:61.5pt;height:38.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" adj="-19895,1361,-7884,-3989,102,2857" fillcolor="yellow">
                      <v:stroke dashstyle="dash" startarrow="classic"/>
                      <v:textbox inset="2mm,2mm,2mm,2mm">
                        <w:txbxContent>
                          <w:p w:rsidR="0087076D" w:rsidRPr="00A96354" w:rsidRDefault="0087076D" w:rsidP="008D08B9">
                            <w:pPr>
                              <w:jc w:val="center"/>
                              <w:rPr>
                                <w:rFonts w:ascii="Arial" w:hAnsi="Arial" w:cs="Arial"/>
                                <w:b/>
                                <w:sz w:val="20"/>
                                <w:szCs w:val="16"/>
                              </w:rPr>
                            </w:pPr>
                            <w:r w:rsidRPr="00A96354">
                              <w:rPr>
                                <w:rFonts w:ascii="Arial" w:hAnsi="Arial" w:cs="Arial"/>
                                <w:b/>
                                <w:sz w:val="20"/>
                                <w:szCs w:val="16"/>
                              </w:rPr>
                              <w:t xml:space="preserve">8 bytes </w:t>
                            </w:r>
                            <w:r w:rsidRPr="00A96354">
                              <w:rPr>
                                <w:rFonts w:ascii="Arial" w:hAnsi="Arial" w:cs="Arial"/>
                                <w:b/>
                                <w:sz w:val="20"/>
                                <w:szCs w:val="16"/>
                              </w:rPr>
                              <w:sym w:font="Symbol" w:char="F0AE"/>
                            </w:r>
                            <w:r w:rsidRPr="00A96354">
                              <w:rPr>
                                <w:rFonts w:ascii="Arial" w:hAnsi="Arial" w:cs="Arial"/>
                                <w:b/>
                                <w:sz w:val="20"/>
                                <w:szCs w:val="16"/>
                              </w:rPr>
                              <w:t xml:space="preserve"> 2</w:t>
                            </w:r>
                            <w:r w:rsidRPr="00A96354">
                              <w:rPr>
                                <w:rFonts w:ascii="Arial" w:hAnsi="Arial" w:cs="Arial"/>
                                <w:b/>
                                <w:sz w:val="20"/>
                                <w:szCs w:val="16"/>
                                <w:vertAlign w:val="superscript"/>
                              </w:rPr>
                              <w:t>3</w:t>
                            </w:r>
                            <w:r w:rsidRPr="00A96354">
                              <w:rPr>
                                <w:rFonts w:ascii="Arial" w:hAnsi="Arial" w:cs="Arial"/>
                                <w:b/>
                                <w:sz w:val="20"/>
                                <w:szCs w:val="16"/>
                              </w:rPr>
                              <w:t xml:space="preserve"> </w:t>
                            </w:r>
                            <w:r w:rsidRPr="00A96354">
                              <w:rPr>
                                <w:rFonts w:ascii="Arial" w:hAnsi="Arial" w:cs="Arial"/>
                                <w:b/>
                                <w:sz w:val="20"/>
                                <w:szCs w:val="16"/>
                              </w:rPr>
                              <w:sym w:font="Symbol" w:char="F0AE"/>
                            </w:r>
                            <w:r w:rsidRPr="00A96354">
                              <w:rPr>
                                <w:rFonts w:ascii="Arial" w:hAnsi="Arial" w:cs="Arial"/>
                                <w:b/>
                                <w:sz w:val="20"/>
                                <w:szCs w:val="16"/>
                              </w:rPr>
                              <w:t xml:space="preserve"> 3 bits</w:t>
                            </w:r>
                          </w:p>
                        </w:txbxContent>
                      </v:textbox>
                    </v:shape>
                  </w:pict>
                </mc:Fallback>
              </mc:AlternateContent>
            </w:r>
            <w:r w:rsidR="00231AB7" w:rsidRPr="007E0FC3">
              <w:rPr>
                <w:noProof/>
              </w:rPr>
              <mc:AlternateContent>
                <mc:Choice Requires="wps">
                  <w:drawing>
                    <wp:anchor distT="0" distB="0" distL="114300" distR="114300" simplePos="0" relativeHeight="251417600" behindDoc="0" locked="0" layoutInCell="1" allowOverlap="1" wp14:anchorId="502463E0" wp14:editId="1F187759">
                      <wp:simplePos x="0" y="0"/>
                      <wp:positionH relativeFrom="column">
                        <wp:posOffset>788475</wp:posOffset>
                      </wp:positionH>
                      <wp:positionV relativeFrom="paragraph">
                        <wp:posOffset>-2540</wp:posOffset>
                      </wp:positionV>
                      <wp:extent cx="215900" cy="1740535"/>
                      <wp:effectExtent l="0" t="0" r="12700" b="12065"/>
                      <wp:wrapNone/>
                      <wp:docPr id="254" name="254 Rectángulo"/>
                      <wp:cNvGraphicFramePr/>
                      <a:graphic xmlns:a="http://schemas.openxmlformats.org/drawingml/2006/main">
                        <a:graphicData uri="http://schemas.microsoft.com/office/word/2010/wordprocessingShape">
                          <wps:wsp>
                            <wps:cNvSpPr/>
                            <wps:spPr>
                              <a:xfrm>
                                <a:off x="0" y="0"/>
                                <a:ext cx="215900" cy="1740535"/>
                              </a:xfrm>
                              <a:prstGeom prst="rect">
                                <a:avLst/>
                              </a:prstGeom>
                              <a:solidFill>
                                <a:schemeClr val="bg1">
                                  <a:alpha val="0"/>
                                </a:schemeClr>
                              </a:solid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3E3A2" id="254 Rectángulo" o:spid="_x0000_s1026" style="position:absolute;margin-left:62.1pt;margin-top:-.2pt;width:17pt;height:137.0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" fillcolor="white [3212]" strokecolor="red" strokeweight="2pt">
                      <v:fill opacity="0"/>
                      <v:stroke dashstyle="3 1"/>
                    </v:rect>
                  </w:pict>
                </mc:Fallback>
              </mc:AlternateContent>
            </w:r>
            <w:r w:rsidR="00231AB7" w:rsidRPr="007E0FC3">
              <w:rPr>
                <w:noProof/>
              </w:rPr>
              <mc:AlternateContent>
                <mc:Choice Requires="wps">
                  <w:drawing>
                    <wp:anchor distT="0" distB="0" distL="114300" distR="114300" simplePos="0" relativeHeight="251386880" behindDoc="0" locked="0" layoutInCell="1" allowOverlap="1" wp14:anchorId="08A74530" wp14:editId="1415EA3A">
                      <wp:simplePos x="0" y="0"/>
                      <wp:positionH relativeFrom="column">
                        <wp:posOffset>568765</wp:posOffset>
                      </wp:positionH>
                      <wp:positionV relativeFrom="paragraph">
                        <wp:posOffset>-2540</wp:posOffset>
                      </wp:positionV>
                      <wp:extent cx="216000" cy="1740584"/>
                      <wp:effectExtent l="0" t="0" r="12700" b="12065"/>
                      <wp:wrapNone/>
                      <wp:docPr id="253" name="253 Rectángulo"/>
                      <wp:cNvGraphicFramePr/>
                      <a:graphic xmlns:a="http://schemas.openxmlformats.org/drawingml/2006/main">
                        <a:graphicData uri="http://schemas.microsoft.com/office/word/2010/wordprocessingShape">
                          <wps:wsp>
                            <wps:cNvSpPr/>
                            <wps:spPr>
                              <a:xfrm>
                                <a:off x="0" y="0"/>
                                <a:ext cx="216000" cy="1740584"/>
                              </a:xfrm>
                              <a:prstGeom prst="rect">
                                <a:avLst/>
                              </a:prstGeom>
                              <a:solidFill>
                                <a:schemeClr val="bg1">
                                  <a:alpha val="0"/>
                                </a:schemeClr>
                              </a:solid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F9BF7" id="253 Rectángulo" o:spid="_x0000_s1026" style="position:absolute;margin-left:44.8pt;margin-top:-.2pt;width:17pt;height:137.0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" fillcolor="white [3212]" strokecolor="red" strokeweight="2pt">
                      <v:fill opacity="0"/>
                      <v:stroke dashstyle="3 1"/>
                    </v:rect>
                  </w:pict>
                </mc:Fallback>
              </mc:AlternateContent>
            </w:r>
            <w:r w:rsidR="00DB048D" w:rsidRPr="007E0FC3">
              <w:rPr>
                <w:noProof/>
              </w:rPr>
              <w:drawing>
                <wp:inline distT="0" distB="0" distL="0" distR="0" wp14:anchorId="27C777DB" wp14:editId="2A4DDCA9">
                  <wp:extent cx="1594338" cy="375459"/>
                  <wp:effectExtent l="0" t="0" r="6350" b="571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631188" cy="384137"/>
                          </a:xfrm>
                          <a:prstGeom prst="rect">
                            <a:avLst/>
                          </a:prstGeom>
                        </pic:spPr>
                      </pic:pic>
                    </a:graphicData>
                  </a:graphic>
                </wp:inline>
              </w:drawing>
            </w:r>
          </w:p>
          <w:p w:rsidR="00DB048D" w:rsidRPr="007E0FC3" w:rsidRDefault="00A96354" w:rsidP="0042725F">
            <w:pPr>
              <w:rPr>
                <w:rFonts w:ascii="Arial" w:hAnsi="Arial" w:cs="Arial"/>
                <w:sz w:val="20"/>
                <w:szCs w:val="20"/>
              </w:rPr>
            </w:pPr>
            <w:r w:rsidRPr="007E0FC3">
              <w:rPr>
                <w:rFonts w:ascii="Arial" w:hAnsi="Arial" w:cs="Arial"/>
                <w:noProof/>
                <w:sz w:val="20"/>
              </w:rPr>
              <mc:AlternateContent>
                <mc:Choice Requires="wps">
                  <w:drawing>
                    <wp:anchor distT="0" distB="0" distL="114300" distR="114300" simplePos="0" relativeHeight="251597824" behindDoc="0" locked="0" layoutInCell="1" allowOverlap="1" wp14:anchorId="0816F98B" wp14:editId="746FFB2C">
                      <wp:simplePos x="0" y="0"/>
                      <wp:positionH relativeFrom="column">
                        <wp:posOffset>1593638</wp:posOffset>
                      </wp:positionH>
                      <wp:positionV relativeFrom="paragraph">
                        <wp:posOffset>384387</wp:posOffset>
                      </wp:positionV>
                      <wp:extent cx="905510" cy="490855"/>
                      <wp:effectExtent l="952500" t="0" r="27940" b="23495"/>
                      <wp:wrapNone/>
                      <wp:docPr id="25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5510" cy="490855"/>
                              </a:xfrm>
                              <a:prstGeom prst="borderCallout2">
                                <a:avLst>
                                  <a:gd name="adj1" fmla="val 11316"/>
                                  <a:gd name="adj2" fmla="val -1827"/>
                                  <a:gd name="adj3" fmla="val 5418"/>
                                  <a:gd name="adj4" fmla="val -47633"/>
                                  <a:gd name="adj5" fmla="val 14848"/>
                                  <a:gd name="adj6" fmla="val -100976"/>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A96354" w:rsidRDefault="0087076D" w:rsidP="00A32ABA">
                                  <w:pPr>
                                    <w:jc w:val="center"/>
                                    <w:rPr>
                                      <w:rFonts w:ascii="Arial" w:hAnsi="Arial" w:cs="Arial"/>
                                      <w:b/>
                                      <w:sz w:val="20"/>
                                      <w:szCs w:val="16"/>
                                    </w:rPr>
                                  </w:pPr>
                                  <w:r w:rsidRPr="00A96354">
                                    <w:rPr>
                                      <w:rFonts w:ascii="Arial" w:hAnsi="Arial" w:cs="Arial"/>
                                      <w:b/>
                                      <w:sz w:val="20"/>
                                      <w:szCs w:val="16"/>
                                    </w:rPr>
                                    <w:t xml:space="preserve">8 bancos </w:t>
                                  </w:r>
                                  <w:r w:rsidRPr="00A96354">
                                    <w:rPr>
                                      <w:rFonts w:ascii="Arial" w:hAnsi="Arial" w:cs="Arial"/>
                                      <w:b/>
                                      <w:sz w:val="20"/>
                                      <w:szCs w:val="16"/>
                                    </w:rPr>
                                    <w:sym w:font="Symbol" w:char="F0AE"/>
                                  </w:r>
                                  <w:r w:rsidRPr="00A96354">
                                    <w:rPr>
                                      <w:rFonts w:ascii="Arial" w:hAnsi="Arial" w:cs="Arial"/>
                                      <w:b/>
                                      <w:sz w:val="20"/>
                                      <w:szCs w:val="16"/>
                                    </w:rPr>
                                    <w:t xml:space="preserve"> 2</w:t>
                                  </w:r>
                                  <w:r w:rsidRPr="00A96354">
                                    <w:rPr>
                                      <w:rFonts w:ascii="Arial" w:hAnsi="Arial" w:cs="Arial"/>
                                      <w:b/>
                                      <w:sz w:val="20"/>
                                      <w:szCs w:val="16"/>
                                      <w:vertAlign w:val="superscript"/>
                                    </w:rPr>
                                    <w:t>3</w:t>
                                  </w:r>
                                  <w:r w:rsidRPr="00A96354">
                                    <w:rPr>
                                      <w:rFonts w:ascii="Arial" w:hAnsi="Arial" w:cs="Arial"/>
                                      <w:b/>
                                      <w:sz w:val="20"/>
                                      <w:szCs w:val="16"/>
                                    </w:rPr>
                                    <w:t xml:space="preserve"> </w:t>
                                  </w:r>
                                  <w:r w:rsidRPr="00A96354">
                                    <w:rPr>
                                      <w:rFonts w:ascii="Arial" w:hAnsi="Arial" w:cs="Arial"/>
                                      <w:b/>
                                      <w:sz w:val="20"/>
                                      <w:szCs w:val="16"/>
                                    </w:rPr>
                                    <w:sym w:font="Symbol" w:char="F0AE"/>
                                  </w:r>
                                  <w:r w:rsidRPr="00A96354">
                                    <w:rPr>
                                      <w:rFonts w:ascii="Arial" w:hAnsi="Arial" w:cs="Arial"/>
                                      <w:b/>
                                      <w:sz w:val="20"/>
                                      <w:szCs w:val="16"/>
                                    </w:rPr>
                                    <w:t xml:space="preserve"> 3 bits</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16F98B" id="_x0000_s1053" type="#_x0000_t48" style="position:absolute;margin-left:125.5pt;margin-top:30.25pt;width:71.3pt;height:38.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" adj="-21811,3207,-10289,1170,-395,2444" fillcolor="yellow">
                      <v:stroke dashstyle="dash" startarrow="classic"/>
                      <v:textbox inset="2mm,2mm,2mm,2mm">
                        <w:txbxContent>
                          <w:p w:rsidR="0087076D" w:rsidRPr="00A96354" w:rsidRDefault="0087076D" w:rsidP="00A32ABA">
                            <w:pPr>
                              <w:jc w:val="center"/>
                              <w:rPr>
                                <w:rFonts w:ascii="Arial" w:hAnsi="Arial" w:cs="Arial"/>
                                <w:b/>
                                <w:sz w:val="20"/>
                                <w:szCs w:val="16"/>
                              </w:rPr>
                            </w:pPr>
                            <w:r w:rsidRPr="00A96354">
                              <w:rPr>
                                <w:rFonts w:ascii="Arial" w:hAnsi="Arial" w:cs="Arial"/>
                                <w:b/>
                                <w:sz w:val="20"/>
                                <w:szCs w:val="16"/>
                              </w:rPr>
                              <w:t xml:space="preserve">8 bancos </w:t>
                            </w:r>
                            <w:r w:rsidRPr="00A96354">
                              <w:rPr>
                                <w:rFonts w:ascii="Arial" w:hAnsi="Arial" w:cs="Arial"/>
                                <w:b/>
                                <w:sz w:val="20"/>
                                <w:szCs w:val="16"/>
                              </w:rPr>
                              <w:sym w:font="Symbol" w:char="F0AE"/>
                            </w:r>
                            <w:r w:rsidRPr="00A96354">
                              <w:rPr>
                                <w:rFonts w:ascii="Arial" w:hAnsi="Arial" w:cs="Arial"/>
                                <w:b/>
                                <w:sz w:val="20"/>
                                <w:szCs w:val="16"/>
                              </w:rPr>
                              <w:t xml:space="preserve"> 2</w:t>
                            </w:r>
                            <w:r w:rsidRPr="00A96354">
                              <w:rPr>
                                <w:rFonts w:ascii="Arial" w:hAnsi="Arial" w:cs="Arial"/>
                                <w:b/>
                                <w:sz w:val="20"/>
                                <w:szCs w:val="16"/>
                                <w:vertAlign w:val="superscript"/>
                              </w:rPr>
                              <w:t>3</w:t>
                            </w:r>
                            <w:r w:rsidRPr="00A96354">
                              <w:rPr>
                                <w:rFonts w:ascii="Arial" w:hAnsi="Arial" w:cs="Arial"/>
                                <w:b/>
                                <w:sz w:val="20"/>
                                <w:szCs w:val="16"/>
                              </w:rPr>
                              <w:t xml:space="preserve"> </w:t>
                            </w:r>
                            <w:r w:rsidRPr="00A96354">
                              <w:rPr>
                                <w:rFonts w:ascii="Arial" w:hAnsi="Arial" w:cs="Arial"/>
                                <w:b/>
                                <w:sz w:val="20"/>
                                <w:szCs w:val="16"/>
                              </w:rPr>
                              <w:sym w:font="Symbol" w:char="F0AE"/>
                            </w:r>
                            <w:r w:rsidRPr="00A96354">
                              <w:rPr>
                                <w:rFonts w:ascii="Arial" w:hAnsi="Arial" w:cs="Arial"/>
                                <w:b/>
                                <w:sz w:val="20"/>
                                <w:szCs w:val="16"/>
                              </w:rPr>
                              <w:t xml:space="preserve"> 3 bits</w:t>
                            </w:r>
                          </w:p>
                        </w:txbxContent>
                      </v:textbox>
                      <o:callout v:ext="edit" minusy="t"/>
                    </v:shape>
                  </w:pict>
                </mc:Fallback>
              </mc:AlternateContent>
            </w:r>
            <w:r w:rsidR="00DB048D" w:rsidRPr="007E0FC3">
              <w:rPr>
                <w:noProof/>
              </w:rPr>
              <w:drawing>
                <wp:inline distT="0" distB="0" distL="0" distR="0" wp14:anchorId="0703B13D" wp14:editId="33B31427">
                  <wp:extent cx="1547446" cy="1358131"/>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555810" cy="1365472"/>
                          </a:xfrm>
                          <a:prstGeom prst="rect">
                            <a:avLst/>
                          </a:prstGeom>
                        </pic:spPr>
                      </pic:pic>
                    </a:graphicData>
                  </a:graphic>
                </wp:inline>
              </w:drawing>
            </w:r>
          </w:p>
        </w:tc>
        <w:tc>
          <w:tcPr>
            <w:tcW w:w="6727" w:type="dxa"/>
          </w:tcPr>
          <w:p w:rsidR="00DB048D" w:rsidRPr="007E0FC3" w:rsidRDefault="00C87301" w:rsidP="0042725F">
            <w:pPr>
              <w:rPr>
                <w:rFonts w:ascii="Arial" w:hAnsi="Arial" w:cs="Arial"/>
                <w:sz w:val="20"/>
                <w:szCs w:val="20"/>
              </w:rPr>
            </w:pPr>
            <w:r>
              <w:rPr>
                <w:noProof/>
              </w:rPr>
              <mc:AlternateContent>
                <mc:Choice Requires="wps">
                  <w:drawing>
                    <wp:anchor distT="0" distB="0" distL="114300" distR="114300" simplePos="0" relativeHeight="251891712" behindDoc="0" locked="0" layoutInCell="1" allowOverlap="1" wp14:anchorId="7818EF56" wp14:editId="6FA2A7E8">
                      <wp:simplePos x="0" y="0"/>
                      <wp:positionH relativeFrom="column">
                        <wp:posOffset>497627</wp:posOffset>
                      </wp:positionH>
                      <wp:positionV relativeFrom="paragraph">
                        <wp:posOffset>405552</wp:posOffset>
                      </wp:positionV>
                      <wp:extent cx="339725" cy="135467"/>
                      <wp:effectExtent l="0" t="38100" r="60325" b="36195"/>
                      <wp:wrapNone/>
                      <wp:docPr id="449" name="Conector recto de flecha 449"/>
                      <wp:cNvGraphicFramePr/>
                      <a:graphic xmlns:a="http://schemas.openxmlformats.org/drawingml/2006/main">
                        <a:graphicData uri="http://schemas.microsoft.com/office/word/2010/wordprocessingShape">
                          <wps:wsp>
                            <wps:cNvCnPr/>
                            <wps:spPr>
                              <a:xfrm flipV="1">
                                <a:off x="0" y="0"/>
                                <a:ext cx="339725" cy="135467"/>
                              </a:xfrm>
                              <a:prstGeom prst="straightConnector1">
                                <a:avLst/>
                              </a:prstGeom>
                              <a:ln>
                                <a:solidFill>
                                  <a:srgbClr val="FF0000"/>
                                </a:solidFill>
                                <a:prstDash val="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BFBE0" id="Conector recto de flecha 449" o:spid="_x0000_s1026" type="#_x0000_t32" style="position:absolute;margin-left:39.2pt;margin-top:31.95pt;width:26.75pt;height:10.6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" strokecolor="red">
                      <v:stroke dashstyle="dash" endarrow="classic"/>
                    </v:shape>
                  </w:pict>
                </mc:Fallback>
              </mc:AlternateContent>
            </w:r>
            <w:r>
              <w:rPr>
                <w:noProof/>
              </w:rPr>
              <mc:AlternateContent>
                <mc:Choice Requires="wps">
                  <w:drawing>
                    <wp:anchor distT="0" distB="0" distL="114300" distR="114300" simplePos="0" relativeHeight="251854848" behindDoc="0" locked="0" layoutInCell="1" allowOverlap="1" wp14:anchorId="4E105E40" wp14:editId="64FC9789">
                      <wp:simplePos x="0" y="0"/>
                      <wp:positionH relativeFrom="column">
                        <wp:posOffset>447887</wp:posOffset>
                      </wp:positionH>
                      <wp:positionV relativeFrom="paragraph">
                        <wp:posOffset>405552</wp:posOffset>
                      </wp:positionV>
                      <wp:extent cx="262466" cy="990388"/>
                      <wp:effectExtent l="57150" t="38100" r="23495" b="19685"/>
                      <wp:wrapNone/>
                      <wp:docPr id="63" name="Conector recto de flecha 63"/>
                      <wp:cNvGraphicFramePr/>
                      <a:graphic xmlns:a="http://schemas.openxmlformats.org/drawingml/2006/main">
                        <a:graphicData uri="http://schemas.microsoft.com/office/word/2010/wordprocessingShape">
                          <wps:wsp>
                            <wps:cNvCnPr/>
                            <wps:spPr>
                              <a:xfrm flipH="1" flipV="1">
                                <a:off x="0" y="0"/>
                                <a:ext cx="262466" cy="990388"/>
                              </a:xfrm>
                              <a:prstGeom prst="straightConnector1">
                                <a:avLst/>
                              </a:prstGeom>
                              <a:ln>
                                <a:solidFill>
                                  <a:srgbClr val="FF0000"/>
                                </a:solidFill>
                                <a:prstDash val="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F7CEF" id="Conector recto de flecha 63" o:spid="_x0000_s1026" type="#_x0000_t32" style="position:absolute;margin-left:35.25pt;margin-top:31.95pt;width:20.65pt;height:78pt;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" strokecolor="red">
                      <v:stroke dashstyle="dash" endarrow="classic"/>
                    </v:shape>
                  </w:pict>
                </mc:Fallback>
              </mc:AlternateContent>
            </w:r>
            <w:r w:rsidR="00DB048D" w:rsidRPr="007E0FC3">
              <w:rPr>
                <w:noProof/>
              </w:rPr>
              <w:drawing>
                <wp:inline distT="0" distB="0" distL="0" distR="0" wp14:anchorId="494E5E40" wp14:editId="5E82A446">
                  <wp:extent cx="4134678" cy="1985001"/>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133580" cy="1984474"/>
                          </a:xfrm>
                          <a:prstGeom prst="rect">
                            <a:avLst/>
                          </a:prstGeom>
                        </pic:spPr>
                      </pic:pic>
                    </a:graphicData>
                  </a:graphic>
                </wp:inline>
              </w:drawing>
            </w:r>
          </w:p>
        </w:tc>
      </w:tr>
    </w:tbl>
    <w:p w:rsidR="00DB048D" w:rsidRPr="007E0FC3" w:rsidRDefault="00EA3FAC" w:rsidP="0042725F">
      <w:pPr>
        <w:rPr>
          <w:rFonts w:ascii="Arial" w:hAnsi="Arial" w:cs="Arial"/>
          <w:sz w:val="20"/>
        </w:rPr>
      </w:pPr>
      <w:r w:rsidRPr="007E0FC3">
        <w:rPr>
          <w:rFonts w:ascii="Arial" w:hAnsi="Arial" w:cs="Arial"/>
          <w:sz w:val="20"/>
        </w:rPr>
        <w:t xml:space="preserve"> </w:t>
      </w:r>
    </w:p>
    <w:p w:rsidR="00A96354" w:rsidRPr="007E0FC3" w:rsidRDefault="00A96354" w:rsidP="00A96354">
      <w:pPr>
        <w:jc w:val="center"/>
        <w:rPr>
          <w:rFonts w:ascii="Arial" w:hAnsi="Arial" w:cs="Arial"/>
          <w:sz w:val="20"/>
        </w:rPr>
      </w:pPr>
      <w:r w:rsidRPr="007E0FC3">
        <w:rPr>
          <w:rFonts w:ascii="Arial" w:hAnsi="Arial" w:cs="Arial"/>
          <w:sz w:val="20"/>
        </w:rPr>
        <w:t xml:space="preserve">64 elementos </w:t>
      </w:r>
      <w:r w:rsidR="00C87301">
        <w:rPr>
          <w:rFonts w:ascii="Arial" w:hAnsi="Arial" w:cs="Arial"/>
          <w:sz w:val="20"/>
        </w:rPr>
        <w:t xml:space="preserve">(de 8 bytes cada uno) </w:t>
      </w:r>
      <w:r w:rsidRPr="007E0FC3">
        <w:rPr>
          <w:rFonts w:ascii="Arial" w:hAnsi="Arial" w:cs="Arial"/>
          <w:sz w:val="20"/>
        </w:rPr>
        <w:t xml:space="preserve">ubicado a partir de la posición de memoria 80 en un sistema de  memoria organizado en 8 bancos con </w:t>
      </w:r>
      <w:r w:rsidRPr="007E0FC3">
        <w:rPr>
          <w:rFonts w:ascii="Arial" w:hAnsi="Arial" w:cs="Arial"/>
          <w:sz w:val="20"/>
          <w:highlight w:val="yellow"/>
        </w:rPr>
        <w:t>acceso asíncrono</w:t>
      </w:r>
      <w:r w:rsidRPr="007E0FC3">
        <w:rPr>
          <w:rFonts w:ascii="Arial" w:hAnsi="Arial" w:cs="Arial"/>
          <w:sz w:val="20"/>
        </w:rPr>
        <w:t xml:space="preserve"> y con </w:t>
      </w:r>
      <w:r w:rsidRPr="007E0FC3">
        <w:rPr>
          <w:i/>
          <w:szCs w:val="20"/>
        </w:rPr>
        <w:t xml:space="preserve"> T</w:t>
      </w:r>
      <w:r w:rsidRPr="007E0FC3">
        <w:rPr>
          <w:i/>
          <w:szCs w:val="20"/>
          <w:vertAlign w:val="subscript"/>
        </w:rPr>
        <w:t>a</w:t>
      </w:r>
      <w:r w:rsidRPr="007E0FC3">
        <w:rPr>
          <w:rFonts w:ascii="Arial" w:hAnsi="Arial" w:cs="Arial"/>
          <w:sz w:val="20"/>
          <w:szCs w:val="20"/>
        </w:rPr>
        <w:t xml:space="preserve"> </w:t>
      </w:r>
      <w:r w:rsidRPr="007E0FC3">
        <w:rPr>
          <w:rFonts w:ascii="Arial" w:hAnsi="Arial" w:cs="Arial"/>
          <w:sz w:val="20"/>
        </w:rPr>
        <w:t xml:space="preserve"> de 6 ciclos</w:t>
      </w:r>
    </w:p>
    <w:p w:rsidR="00A96354" w:rsidRPr="007E0FC3" w:rsidRDefault="00C87301" w:rsidP="0042725F">
      <w:pPr>
        <w:rPr>
          <w:rFonts w:ascii="Arial" w:hAnsi="Arial" w:cs="Arial"/>
          <w:sz w:val="20"/>
          <w:szCs w:val="20"/>
        </w:rPr>
      </w:pPr>
      <w:r>
        <w:rPr>
          <w:noProof/>
        </w:rPr>
        <mc:AlternateContent>
          <mc:Choice Requires="wps">
            <w:drawing>
              <wp:anchor distT="0" distB="0" distL="114300" distR="114300" simplePos="0" relativeHeight="251878400" behindDoc="0" locked="0" layoutInCell="1" allowOverlap="1" wp14:anchorId="3FD3A91B" wp14:editId="360B5597">
                <wp:simplePos x="0" y="0"/>
                <wp:positionH relativeFrom="column">
                  <wp:posOffset>1229572</wp:posOffset>
                </wp:positionH>
                <wp:positionV relativeFrom="paragraph">
                  <wp:posOffset>111548</wp:posOffset>
                </wp:positionV>
                <wp:extent cx="2370243" cy="270934"/>
                <wp:effectExtent l="38100" t="0" r="11430" b="91440"/>
                <wp:wrapNone/>
                <wp:docPr id="448" name="Conector recto de flecha 448"/>
                <wp:cNvGraphicFramePr/>
                <a:graphic xmlns:a="http://schemas.openxmlformats.org/drawingml/2006/main">
                  <a:graphicData uri="http://schemas.microsoft.com/office/word/2010/wordprocessingShape">
                    <wps:wsp>
                      <wps:cNvCnPr/>
                      <wps:spPr>
                        <a:xfrm flipH="1">
                          <a:off x="0" y="0"/>
                          <a:ext cx="2370243" cy="270934"/>
                        </a:xfrm>
                        <a:prstGeom prst="straightConnector1">
                          <a:avLst/>
                        </a:prstGeom>
                        <a:ln>
                          <a:solidFill>
                            <a:srgbClr val="FF0000"/>
                          </a:solidFill>
                          <a:prstDash val="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2A8EA" id="Conector recto de flecha 448" o:spid="_x0000_s1026" type="#_x0000_t32" style="position:absolute;margin-left:96.8pt;margin-top:8.8pt;width:186.65pt;height:21.3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" strokecolor="red">
                <v:stroke dashstyle="dash" endarrow="classic"/>
              </v:shape>
            </w:pict>
          </mc:Fallback>
        </mc:AlternateContent>
      </w:r>
      <w:r w:rsidR="00A96354" w:rsidRPr="007E0FC3">
        <w:rPr>
          <w:noProof/>
        </w:rPr>
        <w:drawing>
          <wp:anchor distT="0" distB="0" distL="114300" distR="114300" simplePos="0" relativeHeight="251835392" behindDoc="1" locked="0" layoutInCell="1" allowOverlap="1" wp14:anchorId="6BDF4118" wp14:editId="6ED11B3E">
            <wp:simplePos x="0" y="0"/>
            <wp:positionH relativeFrom="column">
              <wp:posOffset>-110067</wp:posOffset>
            </wp:positionH>
            <wp:positionV relativeFrom="paragraph">
              <wp:posOffset>71967</wp:posOffset>
            </wp:positionV>
            <wp:extent cx="2987969" cy="2370200"/>
            <wp:effectExtent l="0" t="0" r="317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87969" cy="2370200"/>
                    </a:xfrm>
                    <a:prstGeom prst="rect">
                      <a:avLst/>
                    </a:prstGeom>
                  </pic:spPr>
                </pic:pic>
              </a:graphicData>
            </a:graphic>
            <wp14:sizeRelH relativeFrom="page">
              <wp14:pctWidth>0</wp14:pctWidth>
            </wp14:sizeRelH>
            <wp14:sizeRelV relativeFrom="page">
              <wp14:pctHeight>0</wp14:pctHeight>
            </wp14:sizeRelV>
          </wp:anchor>
        </w:drawing>
      </w:r>
    </w:p>
    <w:p w:rsidR="005D0B3D" w:rsidRPr="007E0FC3" w:rsidRDefault="00C87301" w:rsidP="008D08B9">
      <w:pPr>
        <w:jc w:val="right"/>
        <w:rPr>
          <w:rFonts w:ascii="Arial" w:hAnsi="Arial" w:cs="Arial"/>
          <w:sz w:val="20"/>
          <w:szCs w:val="20"/>
        </w:rPr>
      </w:pPr>
      <w:r>
        <w:rPr>
          <w:noProof/>
        </w:rPr>
        <mc:AlternateContent>
          <mc:Choice Requires="wps">
            <w:drawing>
              <wp:anchor distT="0" distB="0" distL="114300" distR="114300" simplePos="0" relativeHeight="251895808" behindDoc="0" locked="0" layoutInCell="1" allowOverlap="1" wp14:anchorId="328B9A0C" wp14:editId="30A19A26">
                <wp:simplePos x="0" y="0"/>
                <wp:positionH relativeFrom="column">
                  <wp:posOffset>1458172</wp:posOffset>
                </wp:positionH>
                <wp:positionV relativeFrom="paragraph">
                  <wp:posOffset>92498</wp:posOffset>
                </wp:positionV>
                <wp:extent cx="1041400" cy="304800"/>
                <wp:effectExtent l="38100" t="0" r="25400" b="76200"/>
                <wp:wrapNone/>
                <wp:docPr id="450" name="Conector recto de flecha 450"/>
                <wp:cNvGraphicFramePr/>
                <a:graphic xmlns:a="http://schemas.openxmlformats.org/drawingml/2006/main">
                  <a:graphicData uri="http://schemas.microsoft.com/office/word/2010/wordprocessingShape">
                    <wps:wsp>
                      <wps:cNvCnPr/>
                      <wps:spPr>
                        <a:xfrm flipH="1">
                          <a:off x="0" y="0"/>
                          <a:ext cx="1041400" cy="304800"/>
                        </a:xfrm>
                        <a:prstGeom prst="straightConnector1">
                          <a:avLst/>
                        </a:prstGeom>
                        <a:ln>
                          <a:solidFill>
                            <a:srgbClr val="FF0000"/>
                          </a:solidFill>
                          <a:prstDash val="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B81AD" id="Conector recto de flecha 450" o:spid="_x0000_s1026" type="#_x0000_t32" style="position:absolute;margin-left:114.8pt;margin-top:7.3pt;width:82pt;height:24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" strokecolor="red">
                <v:stroke dashstyle="dash" endarrow="classic"/>
              </v:shape>
            </w:pict>
          </mc:Fallback>
        </mc:AlternateContent>
      </w:r>
      <w:r w:rsidRPr="007E0FC3">
        <w:rPr>
          <w:rFonts w:ascii="Arial" w:hAnsi="Arial" w:cs="Arial"/>
          <w:noProof/>
          <w:sz w:val="20"/>
        </w:rPr>
        <mc:AlternateContent>
          <mc:Choice Requires="wps">
            <w:drawing>
              <wp:anchor distT="0" distB="0" distL="114300" distR="114300" simplePos="0" relativeHeight="251844608" behindDoc="0" locked="0" layoutInCell="1" allowOverlap="1" wp14:anchorId="42A36AD6" wp14:editId="12467514">
                <wp:simplePos x="0" y="0"/>
                <wp:positionH relativeFrom="column">
                  <wp:posOffset>3422438</wp:posOffset>
                </wp:positionH>
                <wp:positionV relativeFrom="paragraph">
                  <wp:posOffset>92498</wp:posOffset>
                </wp:positionV>
                <wp:extent cx="2515235" cy="490855"/>
                <wp:effectExtent l="990600" t="2019300" r="18415" b="23495"/>
                <wp:wrapNone/>
                <wp:docPr id="6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490855"/>
                        </a:xfrm>
                        <a:prstGeom prst="borderCallout2">
                          <a:avLst>
                            <a:gd name="adj1" fmla="val -9194"/>
                            <a:gd name="adj2" fmla="val 8888"/>
                            <a:gd name="adj3" fmla="val -256499"/>
                            <a:gd name="adj4" fmla="val -9235"/>
                            <a:gd name="adj5" fmla="val -402498"/>
                            <a:gd name="adj6" fmla="val -37913"/>
                          </a:avLst>
                        </a:prstGeom>
                        <a:solidFill>
                          <a:srgbClr val="FFFF00"/>
                        </a:solidFill>
                        <a:ln w="9525" algn="ctr">
                          <a:solidFill>
                            <a:srgbClr val="FF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87301" w:rsidRPr="00C87301" w:rsidRDefault="00C87301" w:rsidP="00C87301">
                            <w:pPr>
                              <w:jc w:val="center"/>
                              <w:rPr>
                                <w:rFonts w:ascii="Arial" w:hAnsi="Arial" w:cs="Arial"/>
                                <w:b/>
                                <w:color w:val="FF0000"/>
                                <w:sz w:val="20"/>
                                <w:szCs w:val="16"/>
                              </w:rPr>
                            </w:pPr>
                            <w:r w:rsidRPr="00C87301">
                              <w:rPr>
                                <w:rFonts w:ascii="Arial" w:hAnsi="Arial" w:cs="Arial"/>
                                <w:b/>
                                <w:color w:val="FF0000"/>
                                <w:sz w:val="20"/>
                                <w:szCs w:val="16"/>
                              </w:rPr>
                              <w:t xml:space="preserve">Ancho de palabra del banco = 8 bytes </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A36AD6" id="_x0000_s1054" type="#_x0000_t48" style="position:absolute;left:0;text-align:left;margin-left:269.5pt;margin-top:7.3pt;width:198.05pt;height:38.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" adj="-8189,-86940,-1995,-55404,1920,-1986" fillcolor="yellow" strokecolor="red">
                <v:stroke dashstyle="dash" startarrow="classic"/>
                <v:textbox inset="2mm,2mm,2mm,2mm">
                  <w:txbxContent>
                    <w:p w:rsidR="00C87301" w:rsidRPr="00C87301" w:rsidRDefault="00C87301" w:rsidP="00C87301">
                      <w:pPr>
                        <w:jc w:val="center"/>
                        <w:rPr>
                          <w:rFonts w:ascii="Arial" w:hAnsi="Arial" w:cs="Arial"/>
                          <w:b/>
                          <w:color w:val="FF0000"/>
                          <w:sz w:val="20"/>
                          <w:szCs w:val="16"/>
                        </w:rPr>
                      </w:pPr>
                      <w:r w:rsidRPr="00C87301">
                        <w:rPr>
                          <w:rFonts w:ascii="Arial" w:hAnsi="Arial" w:cs="Arial"/>
                          <w:b/>
                          <w:color w:val="FF0000"/>
                          <w:sz w:val="20"/>
                          <w:szCs w:val="16"/>
                        </w:rPr>
                        <w:t xml:space="preserve">Ancho de palabra del banco = 8 bytes </w:t>
                      </w:r>
                    </w:p>
                  </w:txbxContent>
                </v:textbox>
              </v:shape>
            </w:pict>
          </mc:Fallback>
        </mc:AlternateContent>
      </w:r>
    </w:p>
    <w:p w:rsidR="00EA3FAC" w:rsidRPr="007E0FC3" w:rsidRDefault="00241E0E" w:rsidP="005D0B3D">
      <w:r>
        <w:rPr>
          <w:noProof/>
        </w:rPr>
        <w:drawing>
          <wp:anchor distT="0" distB="0" distL="114300" distR="114300" simplePos="0" relativeHeight="251909120" behindDoc="0" locked="0" layoutInCell="1" allowOverlap="1" wp14:anchorId="4EC81BC9" wp14:editId="6DDED93D">
            <wp:simplePos x="0" y="0"/>
            <wp:positionH relativeFrom="column">
              <wp:posOffset>2499360</wp:posOffset>
            </wp:positionH>
            <wp:positionV relativeFrom="paragraph">
              <wp:posOffset>891963</wp:posOffset>
            </wp:positionV>
            <wp:extent cx="4284000" cy="356117"/>
            <wp:effectExtent l="0" t="0" r="2540" b="6350"/>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84000" cy="356117"/>
                    </a:xfrm>
                    <a:prstGeom prst="rect">
                      <a:avLst/>
                    </a:prstGeom>
                  </pic:spPr>
                </pic:pic>
              </a:graphicData>
            </a:graphic>
            <wp14:sizeRelH relativeFrom="page">
              <wp14:pctWidth>0</wp14:pctWidth>
            </wp14:sizeRelH>
            <wp14:sizeRelV relativeFrom="page">
              <wp14:pctHeight>0</wp14:pctHeight>
            </wp14:sizeRelV>
          </wp:anchor>
        </w:drawing>
      </w:r>
      <w:r w:rsidR="00EA3FAC" w:rsidRPr="007E0FC3">
        <w:t xml:space="preserve"> </w:t>
      </w:r>
      <w:r w:rsidR="005D0B3D" w:rsidRPr="007E0FC3">
        <w:br w:type="page"/>
      </w:r>
    </w:p>
    <w:p w:rsidR="00A96354" w:rsidRPr="007E0FC3" w:rsidRDefault="00A96354" w:rsidP="005D0B3D"/>
    <w:p w:rsidR="005D0B3D" w:rsidRPr="007E0FC3" w:rsidRDefault="005D0B3D" w:rsidP="005D0B3D"/>
    <w:p w:rsidR="00DB048D" w:rsidRPr="007E0FC3" w:rsidRDefault="005D0B3D" w:rsidP="005D0B3D">
      <w:pPr>
        <w:pStyle w:val="Titu2"/>
      </w:pPr>
      <w:bookmarkStart w:id="18" w:name="_Toc376513915"/>
      <w:r w:rsidRPr="007E0FC3">
        <w:t>Medida del rendimiento de un bucle vectorizado</w:t>
      </w:r>
      <w:bookmarkEnd w:id="18"/>
    </w:p>
    <w:p w:rsidR="005D0B3D" w:rsidRPr="007E0FC3" w:rsidRDefault="00AC0EBA" w:rsidP="00AC0EBA">
      <w:pPr>
        <w:jc w:val="center"/>
        <w:rPr>
          <w:rFonts w:ascii="Arial" w:hAnsi="Arial" w:cs="Arial"/>
          <w:b/>
          <w:i/>
          <w:sz w:val="20"/>
          <w:szCs w:val="20"/>
        </w:rPr>
      </w:pPr>
      <w:r w:rsidRPr="007E0FC3">
        <w:rPr>
          <w:rFonts w:ascii="Arial" w:hAnsi="Arial" w:cs="Arial"/>
          <w:b/>
          <w:sz w:val="20"/>
          <w:szCs w:val="20"/>
        </w:rPr>
        <w:t xml:space="preserve">Bucle DAXPY de </w:t>
      </w:r>
      <w:r w:rsidRPr="007E0FC3">
        <w:rPr>
          <w:rFonts w:ascii="Arial" w:hAnsi="Arial" w:cs="Arial"/>
          <w:b/>
          <w:i/>
          <w:sz w:val="20"/>
          <w:szCs w:val="20"/>
        </w:rPr>
        <w:t>n</w:t>
      </w:r>
      <w:r w:rsidRPr="007E0FC3">
        <w:rPr>
          <w:rFonts w:ascii="Arial" w:hAnsi="Arial" w:cs="Arial"/>
          <w:b/>
          <w:sz w:val="20"/>
          <w:szCs w:val="20"/>
        </w:rPr>
        <w:t xml:space="preserve"> elementos con la técnica </w:t>
      </w:r>
      <w:r w:rsidRPr="007E0FC3">
        <w:rPr>
          <w:rFonts w:ascii="Arial" w:hAnsi="Arial" w:cs="Arial"/>
          <w:b/>
          <w:i/>
          <w:sz w:val="20"/>
          <w:szCs w:val="20"/>
        </w:rPr>
        <w:t>strip mining</w:t>
      </w:r>
    </w:p>
    <w:p w:rsidR="00AC0EBA" w:rsidRPr="007E0FC3" w:rsidRDefault="000C3A16" w:rsidP="00AC0EBA">
      <w:pPr>
        <w:jc w:val="center"/>
        <w:rPr>
          <w:rFonts w:ascii="Arial" w:hAnsi="Arial" w:cs="Arial"/>
          <w:sz w:val="20"/>
          <w:szCs w:val="20"/>
        </w:rPr>
      </w:pPr>
      <w:r w:rsidRPr="007E0FC3">
        <w:rPr>
          <w:rFonts w:ascii="Arial" w:hAnsi="Arial" w:cs="Arial"/>
          <w:noProof/>
          <w:sz w:val="20"/>
        </w:rPr>
        <mc:AlternateContent>
          <mc:Choice Requires="wps">
            <w:drawing>
              <wp:anchor distT="0" distB="0" distL="114300" distR="114300" simplePos="0" relativeHeight="251809792" behindDoc="0" locked="0" layoutInCell="1" allowOverlap="1" wp14:anchorId="66CFA351" wp14:editId="46B95575">
                <wp:simplePos x="0" y="0"/>
                <wp:positionH relativeFrom="column">
                  <wp:posOffset>2468880</wp:posOffset>
                </wp:positionH>
                <wp:positionV relativeFrom="paragraph">
                  <wp:posOffset>108585</wp:posOffset>
                </wp:positionV>
                <wp:extent cx="1028700" cy="457200"/>
                <wp:effectExtent l="1123950" t="76200" r="19050" b="19050"/>
                <wp:wrapNone/>
                <wp:docPr id="31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457200"/>
                        </a:xfrm>
                        <a:prstGeom prst="borderCallout2">
                          <a:avLst>
                            <a:gd name="adj1" fmla="val 26155"/>
                            <a:gd name="adj2" fmla="val -4202"/>
                            <a:gd name="adj3" fmla="val -14097"/>
                            <a:gd name="adj4" fmla="val -96166"/>
                            <a:gd name="adj5" fmla="val 36565"/>
                            <a:gd name="adj6" fmla="val -104845"/>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0C3A16" w:rsidRDefault="0087076D" w:rsidP="000C3A16">
                            <w:pPr>
                              <w:jc w:val="center"/>
                              <w:rPr>
                                <w:rFonts w:ascii="Arial" w:hAnsi="Arial" w:cs="Arial"/>
                                <w:b/>
                                <w:sz w:val="20"/>
                                <w:szCs w:val="16"/>
                              </w:rPr>
                            </w:pPr>
                            <w:r w:rsidRPr="000C3A16">
                              <w:rPr>
                                <w:rFonts w:ascii="Arial" w:hAnsi="Arial" w:cs="Arial"/>
                                <w:b/>
                                <w:sz w:val="20"/>
                                <w:szCs w:val="16"/>
                              </w:rPr>
                              <w:t>Nº elementos del vector</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CFA351" id="_x0000_s1055" type="#_x0000_t48" style="position:absolute;left:0;text-align:left;margin-left:194.4pt;margin-top:8.55pt;width:81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" adj="-22647,7898,-20772,-3045,-908,5649" fillcolor="yellow">
                <v:stroke dashstyle="dash" startarrow="classic"/>
                <v:textbox inset="2mm,2mm,2mm,2mm">
                  <w:txbxContent>
                    <w:p w:rsidR="0087076D" w:rsidRPr="000C3A16" w:rsidRDefault="0087076D" w:rsidP="000C3A16">
                      <w:pPr>
                        <w:jc w:val="center"/>
                        <w:rPr>
                          <w:rFonts w:ascii="Arial" w:hAnsi="Arial" w:cs="Arial"/>
                          <w:b/>
                          <w:sz w:val="20"/>
                          <w:szCs w:val="16"/>
                        </w:rPr>
                      </w:pPr>
                      <w:r w:rsidRPr="000C3A16">
                        <w:rPr>
                          <w:rFonts w:ascii="Arial" w:hAnsi="Arial" w:cs="Arial"/>
                          <w:b/>
                          <w:sz w:val="20"/>
                          <w:szCs w:val="16"/>
                        </w:rPr>
                        <w:t>Nº elementos del vector</w:t>
                      </w:r>
                    </w:p>
                  </w:txbxContent>
                </v:textbox>
                <o:callout v:ext="edit" minusy="t"/>
              </v:shape>
            </w:pict>
          </mc:Fallback>
        </mc:AlternateContent>
      </w:r>
      <w:r w:rsidR="00DF7E75" w:rsidRPr="007E0FC3">
        <w:rPr>
          <w:noProof/>
        </w:rPr>
        <w:drawing>
          <wp:inline distT="0" distB="0" distL="0" distR="0" wp14:anchorId="4C8B20F1" wp14:editId="107BAA20">
            <wp:extent cx="6382018" cy="40005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384185" cy="400186"/>
                    </a:xfrm>
                    <a:prstGeom prst="rect">
                      <a:avLst/>
                    </a:prstGeom>
                  </pic:spPr>
                </pic:pic>
              </a:graphicData>
            </a:graphic>
          </wp:inline>
        </w:drawing>
      </w:r>
    </w:p>
    <w:p w:rsidR="00DF7E75" w:rsidRPr="007E0FC3" w:rsidRDefault="000C3A16" w:rsidP="00AC0EBA">
      <w:pPr>
        <w:jc w:val="center"/>
        <w:rPr>
          <w:rFonts w:ascii="Arial" w:hAnsi="Arial" w:cs="Arial"/>
          <w:sz w:val="20"/>
          <w:szCs w:val="20"/>
        </w:rPr>
      </w:pPr>
      <w:r w:rsidRPr="007E0FC3">
        <w:rPr>
          <w:rFonts w:ascii="Arial" w:hAnsi="Arial" w:cs="Arial"/>
          <w:noProof/>
          <w:sz w:val="20"/>
        </w:rPr>
        <mc:AlternateContent>
          <mc:Choice Requires="wps">
            <w:drawing>
              <wp:anchor distT="0" distB="0" distL="114300" distR="114300" simplePos="0" relativeHeight="251815936" behindDoc="0" locked="0" layoutInCell="1" allowOverlap="1" wp14:anchorId="4B25067C" wp14:editId="6676B28A">
                <wp:simplePos x="0" y="0"/>
                <wp:positionH relativeFrom="column">
                  <wp:posOffset>1411605</wp:posOffset>
                </wp:positionH>
                <wp:positionV relativeFrom="paragraph">
                  <wp:posOffset>1365885</wp:posOffset>
                </wp:positionV>
                <wp:extent cx="1209675" cy="666750"/>
                <wp:effectExtent l="781050" t="1447800" r="28575" b="19050"/>
                <wp:wrapNone/>
                <wp:docPr id="31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666750"/>
                        </a:xfrm>
                        <a:prstGeom prst="borderCallout2">
                          <a:avLst>
                            <a:gd name="adj1" fmla="val -3845"/>
                            <a:gd name="adj2" fmla="val 13121"/>
                            <a:gd name="adj3" fmla="val -84097"/>
                            <a:gd name="adj4" fmla="val -14560"/>
                            <a:gd name="adj5" fmla="val -212006"/>
                            <a:gd name="adj6" fmla="val -61276"/>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0C3A16" w:rsidRDefault="0087076D" w:rsidP="000C3A16">
                            <w:pPr>
                              <w:jc w:val="center"/>
                              <w:rPr>
                                <w:rFonts w:ascii="Arial" w:hAnsi="Arial" w:cs="Arial"/>
                                <w:b/>
                                <w:sz w:val="20"/>
                                <w:szCs w:val="16"/>
                              </w:rPr>
                            </w:pPr>
                            <w:r>
                              <w:rPr>
                                <w:rFonts w:ascii="Arial" w:hAnsi="Arial" w:cs="Arial"/>
                                <w:b/>
                                <w:sz w:val="20"/>
                                <w:szCs w:val="16"/>
                              </w:rPr>
                              <w:t>Nº total de secciones de MVL elementos</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25067C" id="_x0000_s1056" type="#_x0000_t48" style="position:absolute;left:0;text-align:left;margin-left:111.15pt;margin-top:107.55pt;width:95.25pt;height: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" adj="-13236,-45793,-3145,-18165,2834,-831" fillcolor="yellow">
                <v:stroke dashstyle="dash" startarrow="classic"/>
                <v:textbox inset="2mm,2mm,2mm,2mm">
                  <w:txbxContent>
                    <w:p w:rsidR="0087076D" w:rsidRPr="000C3A16" w:rsidRDefault="0087076D" w:rsidP="000C3A16">
                      <w:pPr>
                        <w:jc w:val="center"/>
                        <w:rPr>
                          <w:rFonts w:ascii="Arial" w:hAnsi="Arial" w:cs="Arial"/>
                          <w:b/>
                          <w:sz w:val="20"/>
                          <w:szCs w:val="16"/>
                        </w:rPr>
                      </w:pPr>
                      <w:r>
                        <w:rPr>
                          <w:rFonts w:ascii="Arial" w:hAnsi="Arial" w:cs="Arial"/>
                          <w:b/>
                          <w:sz w:val="20"/>
                          <w:szCs w:val="16"/>
                        </w:rPr>
                        <w:t>Nº total de secciones de MVL elementos</w:t>
                      </w:r>
                    </w:p>
                  </w:txbxContent>
                </v:textbox>
              </v:shape>
            </w:pict>
          </mc:Fallback>
        </mc:AlternateContent>
      </w:r>
      <w:r w:rsidRPr="007E0FC3">
        <w:rPr>
          <w:rFonts w:ascii="Arial" w:hAnsi="Arial" w:cs="Arial"/>
          <w:noProof/>
          <w:sz w:val="20"/>
        </w:rPr>
        <mc:AlternateContent>
          <mc:Choice Requires="wps">
            <w:drawing>
              <wp:anchor distT="0" distB="0" distL="114300" distR="114300" simplePos="0" relativeHeight="251812864" behindDoc="0" locked="0" layoutInCell="1" allowOverlap="1" wp14:anchorId="0DD36923" wp14:editId="02752009">
                <wp:simplePos x="0" y="0"/>
                <wp:positionH relativeFrom="column">
                  <wp:posOffset>2564130</wp:posOffset>
                </wp:positionH>
                <wp:positionV relativeFrom="paragraph">
                  <wp:posOffset>746760</wp:posOffset>
                </wp:positionV>
                <wp:extent cx="1028700" cy="666750"/>
                <wp:effectExtent l="1790700" t="971550" r="19050" b="19050"/>
                <wp:wrapNone/>
                <wp:docPr id="31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666750"/>
                        </a:xfrm>
                        <a:prstGeom prst="borderCallout2">
                          <a:avLst>
                            <a:gd name="adj1" fmla="val 26155"/>
                            <a:gd name="adj2" fmla="val -4202"/>
                            <a:gd name="adj3" fmla="val -61240"/>
                            <a:gd name="adj4" fmla="val -82277"/>
                            <a:gd name="adj5" fmla="val -142006"/>
                            <a:gd name="adj6" fmla="val -171512"/>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076D" w:rsidRPr="000C3A16" w:rsidRDefault="0087076D" w:rsidP="000C3A16">
                            <w:pPr>
                              <w:jc w:val="center"/>
                              <w:rPr>
                                <w:rFonts w:ascii="Arial" w:hAnsi="Arial" w:cs="Arial"/>
                                <w:b/>
                                <w:sz w:val="20"/>
                                <w:szCs w:val="16"/>
                              </w:rPr>
                            </w:pPr>
                            <w:r>
                              <w:rPr>
                                <w:rFonts w:ascii="Arial" w:hAnsi="Arial" w:cs="Arial"/>
                                <w:b/>
                                <w:sz w:val="20"/>
                                <w:szCs w:val="16"/>
                              </w:rPr>
                              <w:t>Posición en el vector del 1º elemento</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D36923" id="_x0000_s1057" type="#_x0000_t48" style="position:absolute;left:0;text-align:left;margin-left:201.9pt;margin-top:58.8pt;width:81pt;height: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" adj="-37047,-30673,-17772,-13228,-908,5649" fillcolor="yellow">
                <v:stroke dashstyle="dash" startarrow="classic"/>
                <v:textbox inset="2mm,2mm,2mm,2mm">
                  <w:txbxContent>
                    <w:p w:rsidR="0087076D" w:rsidRPr="000C3A16" w:rsidRDefault="0087076D" w:rsidP="000C3A16">
                      <w:pPr>
                        <w:jc w:val="center"/>
                        <w:rPr>
                          <w:rFonts w:ascii="Arial" w:hAnsi="Arial" w:cs="Arial"/>
                          <w:b/>
                          <w:sz w:val="20"/>
                          <w:szCs w:val="16"/>
                        </w:rPr>
                      </w:pPr>
                      <w:r>
                        <w:rPr>
                          <w:rFonts w:ascii="Arial" w:hAnsi="Arial" w:cs="Arial"/>
                          <w:b/>
                          <w:sz w:val="20"/>
                          <w:szCs w:val="16"/>
                        </w:rPr>
                        <w:t>Posición en el vector del 1º elemento</w:t>
                      </w:r>
                    </w:p>
                  </w:txbxContent>
                </v:textbox>
              </v:shape>
            </w:pict>
          </mc:Fallback>
        </mc:AlternateContent>
      </w:r>
      <w:r w:rsidR="00DF7E75" w:rsidRPr="007E0FC3">
        <w:rPr>
          <w:noProof/>
        </w:rPr>
        <w:drawing>
          <wp:inline distT="0" distB="0" distL="0" distR="0" wp14:anchorId="625AB536" wp14:editId="4CE6BE72">
            <wp:extent cx="6392094" cy="1571625"/>
            <wp:effectExtent l="0" t="0" r="889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394263" cy="1572158"/>
                    </a:xfrm>
                    <a:prstGeom prst="rect">
                      <a:avLst/>
                    </a:prstGeom>
                  </pic:spPr>
                </pic:pic>
              </a:graphicData>
            </a:graphic>
          </wp:inline>
        </w:drawing>
      </w:r>
    </w:p>
    <w:p w:rsidR="00DF7E75" w:rsidRPr="007E0FC3" w:rsidRDefault="00DF7E75" w:rsidP="00DF7E75">
      <w:pPr>
        <w:rPr>
          <w:rFonts w:ascii="Arial" w:hAnsi="Arial" w:cs="Arial"/>
          <w:sz w:val="20"/>
          <w:szCs w:val="20"/>
        </w:rPr>
      </w:pPr>
    </w:p>
    <w:p w:rsidR="0087076D" w:rsidRPr="007E0FC3" w:rsidRDefault="0087076D" w:rsidP="00DF7E75">
      <w:pPr>
        <w:rPr>
          <w:rFonts w:ascii="Arial" w:hAnsi="Arial" w:cs="Arial"/>
          <w:sz w:val="20"/>
          <w:szCs w:val="20"/>
        </w:rPr>
      </w:pPr>
    </w:p>
    <w:p w:rsidR="0087076D" w:rsidRPr="007E0FC3" w:rsidRDefault="0087076D" w:rsidP="00DF7E75">
      <w:pPr>
        <w:rPr>
          <w:rFonts w:ascii="Arial" w:hAnsi="Arial" w:cs="Arial"/>
          <w:sz w:val="20"/>
          <w:szCs w:val="20"/>
        </w:rPr>
      </w:pPr>
    </w:p>
    <w:p w:rsidR="0087076D" w:rsidRPr="007E0FC3" w:rsidRDefault="0087076D" w:rsidP="00DF7E75">
      <w:pPr>
        <w:rPr>
          <w:rFonts w:ascii="Arial" w:hAnsi="Arial" w:cs="Arial"/>
          <w:sz w:val="20"/>
          <w:szCs w:val="20"/>
        </w:rPr>
      </w:pPr>
    </w:p>
    <w:tbl>
      <w:tblPr>
        <w:tblStyle w:val="Tablaconcuadrcula"/>
        <w:tblW w:w="0" w:type="auto"/>
        <w:tblLook w:val="04A0" w:firstRow="1" w:lastRow="0" w:firstColumn="1" w:lastColumn="0" w:noHBand="0" w:noVBand="1"/>
      </w:tblPr>
      <w:tblGrid>
        <w:gridCol w:w="1550"/>
        <w:gridCol w:w="7063"/>
        <w:gridCol w:w="1865"/>
      </w:tblGrid>
      <w:tr w:rsidR="0087076D" w:rsidRPr="007E0FC3" w:rsidTr="006A4C88">
        <w:tc>
          <w:tcPr>
            <w:tcW w:w="1550" w:type="dxa"/>
            <w:vMerge w:val="restart"/>
            <w:vAlign w:val="center"/>
          </w:tcPr>
          <w:p w:rsidR="0087076D" w:rsidRPr="007E0FC3" w:rsidRDefault="0087076D" w:rsidP="00534188">
            <w:pPr>
              <w:jc w:val="center"/>
              <w:rPr>
                <w:rFonts w:ascii="Arial" w:hAnsi="Arial" w:cs="Arial"/>
                <w:b/>
                <w:sz w:val="20"/>
                <w:szCs w:val="20"/>
              </w:rPr>
            </w:pPr>
            <w:r w:rsidRPr="007E0FC3">
              <w:rPr>
                <w:rFonts w:ascii="Arial" w:hAnsi="Arial" w:cs="Arial"/>
                <w:b/>
                <w:sz w:val="20"/>
                <w:szCs w:val="20"/>
              </w:rPr>
              <w:t>Componentes del coste</w:t>
            </w:r>
          </w:p>
        </w:tc>
        <w:tc>
          <w:tcPr>
            <w:tcW w:w="7063" w:type="dxa"/>
          </w:tcPr>
          <w:p w:rsidR="0087076D" w:rsidRPr="007E0FC3" w:rsidRDefault="0087076D" w:rsidP="00534188">
            <w:pPr>
              <w:ind w:left="860" w:hanging="850"/>
              <w:rPr>
                <w:rFonts w:ascii="Arial" w:hAnsi="Arial" w:cs="Arial"/>
                <w:color w:val="000000" w:themeColor="text1"/>
                <w:sz w:val="20"/>
                <w:szCs w:val="20"/>
              </w:rPr>
            </w:pPr>
            <w:r w:rsidRPr="007E0FC3">
              <w:rPr>
                <w:rFonts w:ascii="Times" w:hAnsi="Times" w:cs="Times"/>
                <w:i/>
                <w:iCs/>
                <w:color w:val="000000" w:themeColor="text1"/>
                <w:sz w:val="28"/>
                <w:szCs w:val="16"/>
                <w:highlight w:val="yellow"/>
              </w:rPr>
              <w:t>T</w:t>
            </w:r>
            <w:r w:rsidRPr="007E0FC3">
              <w:rPr>
                <w:rFonts w:ascii="Times" w:hAnsi="Times" w:cs="Times"/>
                <w:i/>
                <w:iCs/>
                <w:color w:val="000000" w:themeColor="text1"/>
                <w:sz w:val="28"/>
                <w:szCs w:val="16"/>
                <w:highlight w:val="yellow"/>
                <w:vertAlign w:val="subscript"/>
              </w:rPr>
              <w:t>base</w:t>
            </w:r>
            <w:r w:rsidRPr="007E0FC3">
              <w:rPr>
                <w:rFonts w:ascii="Arial" w:hAnsi="Arial" w:cs="Arial"/>
                <w:color w:val="000000" w:themeColor="text1"/>
                <w:sz w:val="20"/>
                <w:szCs w:val="20"/>
              </w:rPr>
              <w:t>: Es el tiempo que consumen las instrucciones escalares de preparación antes de abordar el bucle exterior.</w:t>
            </w:r>
          </w:p>
        </w:tc>
        <w:tc>
          <w:tcPr>
            <w:tcW w:w="1865" w:type="dxa"/>
            <w:vAlign w:val="center"/>
          </w:tcPr>
          <w:p w:rsidR="0087076D" w:rsidRPr="007E0FC3" w:rsidRDefault="0087076D" w:rsidP="006A4C88">
            <w:pPr>
              <w:rPr>
                <w:rFonts w:ascii="Arial" w:hAnsi="Arial" w:cs="Arial"/>
                <w:color w:val="000000" w:themeColor="text1"/>
                <w:sz w:val="20"/>
                <w:szCs w:val="20"/>
              </w:rPr>
            </w:pPr>
            <w:r w:rsidRPr="007E0FC3">
              <w:rPr>
                <w:rFonts w:ascii="Arial" w:hAnsi="Arial" w:cs="Arial"/>
                <w:color w:val="000000" w:themeColor="text1"/>
                <w:sz w:val="20"/>
                <w:szCs w:val="20"/>
              </w:rPr>
              <w:t>Líneas 1, 2 y 3</w:t>
            </w:r>
          </w:p>
        </w:tc>
      </w:tr>
      <w:tr w:rsidR="0087076D" w:rsidRPr="007E0FC3" w:rsidTr="006A4C88">
        <w:tc>
          <w:tcPr>
            <w:tcW w:w="1550" w:type="dxa"/>
            <w:vMerge/>
          </w:tcPr>
          <w:p w:rsidR="0087076D" w:rsidRPr="007E0FC3" w:rsidRDefault="0087076D" w:rsidP="00DF7E75">
            <w:pPr>
              <w:rPr>
                <w:rFonts w:ascii="Arial" w:hAnsi="Arial" w:cs="Arial"/>
                <w:sz w:val="20"/>
                <w:szCs w:val="20"/>
              </w:rPr>
            </w:pPr>
          </w:p>
        </w:tc>
        <w:tc>
          <w:tcPr>
            <w:tcW w:w="7063" w:type="dxa"/>
          </w:tcPr>
          <w:p w:rsidR="0087076D" w:rsidRPr="007E0FC3" w:rsidRDefault="0087076D" w:rsidP="00534188">
            <w:pPr>
              <w:ind w:left="860" w:hanging="850"/>
              <w:rPr>
                <w:rFonts w:ascii="Arial" w:hAnsi="Arial" w:cs="Arial"/>
                <w:color w:val="000000" w:themeColor="text1"/>
                <w:sz w:val="20"/>
                <w:szCs w:val="20"/>
              </w:rPr>
            </w:pPr>
            <w:r w:rsidRPr="007E0FC3">
              <w:rPr>
                <w:rFonts w:ascii="Times" w:hAnsi="Times" w:cs="Times"/>
                <w:i/>
                <w:iCs/>
                <w:color w:val="000000" w:themeColor="text1"/>
                <w:sz w:val="28"/>
                <w:szCs w:val="16"/>
                <w:highlight w:val="yellow"/>
              </w:rPr>
              <w:t>T</w:t>
            </w:r>
            <w:r w:rsidRPr="007E0FC3">
              <w:rPr>
                <w:rFonts w:ascii="Times" w:hAnsi="Times" w:cs="Times"/>
                <w:i/>
                <w:iCs/>
                <w:color w:val="000000" w:themeColor="text1"/>
                <w:sz w:val="28"/>
                <w:szCs w:val="16"/>
                <w:highlight w:val="yellow"/>
                <w:vertAlign w:val="subscript"/>
              </w:rPr>
              <w:t>bucle</w:t>
            </w:r>
            <w:r w:rsidRPr="007E0FC3">
              <w:rPr>
                <w:rFonts w:ascii="Arial" w:hAnsi="Arial" w:cs="Arial"/>
                <w:color w:val="000000" w:themeColor="text1"/>
                <w:sz w:val="20"/>
                <w:szCs w:val="20"/>
              </w:rPr>
              <w:t>: Son los costes derivados de ejecutar en cada iteración del bucle exterior las instrucciones escalares necesarias para realizar el  seccionamiento.</w:t>
            </w:r>
          </w:p>
        </w:tc>
        <w:tc>
          <w:tcPr>
            <w:tcW w:w="1865" w:type="dxa"/>
            <w:vAlign w:val="center"/>
          </w:tcPr>
          <w:p w:rsidR="0087076D" w:rsidRPr="007E0FC3" w:rsidRDefault="0087076D" w:rsidP="006A4C88">
            <w:pPr>
              <w:rPr>
                <w:rFonts w:ascii="Arial" w:hAnsi="Arial" w:cs="Arial"/>
                <w:color w:val="000000" w:themeColor="text1"/>
                <w:sz w:val="20"/>
                <w:szCs w:val="20"/>
              </w:rPr>
            </w:pPr>
            <w:r w:rsidRPr="007E0FC3">
              <w:rPr>
                <w:rFonts w:ascii="Arial" w:hAnsi="Arial" w:cs="Arial"/>
                <w:color w:val="000000" w:themeColor="text1"/>
                <w:sz w:val="20"/>
                <w:szCs w:val="20"/>
              </w:rPr>
              <w:t>Líneas 4, 5, 9, 10 y 11</w:t>
            </w:r>
          </w:p>
        </w:tc>
      </w:tr>
      <w:tr w:rsidR="0087076D" w:rsidRPr="007E0FC3" w:rsidTr="006A4C88">
        <w:tc>
          <w:tcPr>
            <w:tcW w:w="1550" w:type="dxa"/>
            <w:vMerge/>
          </w:tcPr>
          <w:p w:rsidR="0087076D" w:rsidRPr="007E0FC3" w:rsidRDefault="0087076D" w:rsidP="00DF7E75">
            <w:pPr>
              <w:rPr>
                <w:rFonts w:ascii="Arial" w:hAnsi="Arial" w:cs="Arial"/>
                <w:sz w:val="20"/>
                <w:szCs w:val="20"/>
              </w:rPr>
            </w:pPr>
          </w:p>
        </w:tc>
        <w:tc>
          <w:tcPr>
            <w:tcW w:w="7063" w:type="dxa"/>
          </w:tcPr>
          <w:p w:rsidR="0087076D" w:rsidRPr="007E0FC3" w:rsidRDefault="0087076D" w:rsidP="00534188">
            <w:pPr>
              <w:ind w:left="860" w:hanging="850"/>
              <w:rPr>
                <w:rFonts w:ascii="Arial" w:hAnsi="Arial" w:cs="Arial"/>
                <w:color w:val="000000" w:themeColor="text1"/>
                <w:sz w:val="20"/>
                <w:szCs w:val="20"/>
              </w:rPr>
            </w:pPr>
            <w:r w:rsidRPr="007E0FC3">
              <w:rPr>
                <w:rFonts w:ascii="Times" w:hAnsi="Times" w:cs="Times"/>
                <w:i/>
                <w:iCs/>
                <w:color w:val="000000" w:themeColor="text1"/>
                <w:sz w:val="28"/>
                <w:szCs w:val="16"/>
                <w:highlight w:val="yellow"/>
              </w:rPr>
              <w:t>T</w:t>
            </w:r>
            <w:r w:rsidRPr="007E0FC3">
              <w:rPr>
                <w:rFonts w:ascii="Times" w:hAnsi="Times" w:cs="Times"/>
                <w:i/>
                <w:iCs/>
                <w:color w:val="000000" w:themeColor="text1"/>
                <w:sz w:val="28"/>
                <w:szCs w:val="16"/>
                <w:highlight w:val="yellow"/>
                <w:vertAlign w:val="subscript"/>
              </w:rPr>
              <w:t>arranque</w:t>
            </w:r>
            <w:r w:rsidRPr="007E0FC3">
              <w:rPr>
                <w:rFonts w:ascii="Times" w:hAnsi="Times" w:cs="Times"/>
                <w:i/>
                <w:iCs/>
                <w:color w:val="000000" w:themeColor="text1"/>
                <w:sz w:val="16"/>
                <w:szCs w:val="16"/>
              </w:rPr>
              <w:t xml:space="preserve">: </w:t>
            </w:r>
            <w:r w:rsidRPr="007E0FC3">
              <w:rPr>
                <w:rFonts w:ascii="Arial" w:hAnsi="Arial" w:cs="Arial"/>
                <w:color w:val="000000" w:themeColor="text1"/>
                <w:sz w:val="20"/>
                <w:szCs w:val="20"/>
              </w:rPr>
              <w:t>Es la suma de los tiempos de arranque visibles de las unidades funcionales que se utilizan</w:t>
            </w:r>
            <w:r w:rsidR="00534188" w:rsidRPr="007E0FC3">
              <w:rPr>
                <w:rFonts w:ascii="Arial" w:hAnsi="Arial" w:cs="Arial"/>
                <w:color w:val="000000" w:themeColor="text1"/>
                <w:sz w:val="20"/>
                <w:szCs w:val="20"/>
              </w:rPr>
              <w:t xml:space="preserve"> </w:t>
            </w:r>
            <w:r w:rsidRPr="007E0FC3">
              <w:rPr>
                <w:rFonts w:ascii="Arial" w:hAnsi="Arial" w:cs="Arial"/>
                <w:color w:val="000000" w:themeColor="text1"/>
                <w:sz w:val="20"/>
                <w:szCs w:val="20"/>
              </w:rPr>
              <w:t>en cada convoy de instrucciones.</w:t>
            </w:r>
          </w:p>
        </w:tc>
        <w:tc>
          <w:tcPr>
            <w:tcW w:w="1865" w:type="dxa"/>
            <w:vAlign w:val="center"/>
          </w:tcPr>
          <w:p w:rsidR="0087076D" w:rsidRPr="007E0FC3" w:rsidRDefault="0087076D" w:rsidP="006A4C88">
            <w:pPr>
              <w:rPr>
                <w:rFonts w:ascii="Arial" w:hAnsi="Arial" w:cs="Arial"/>
                <w:color w:val="000000" w:themeColor="text1"/>
                <w:sz w:val="20"/>
                <w:szCs w:val="20"/>
              </w:rPr>
            </w:pPr>
          </w:p>
        </w:tc>
      </w:tr>
      <w:tr w:rsidR="0087076D" w:rsidRPr="007E0FC3" w:rsidTr="006A4C88">
        <w:tc>
          <w:tcPr>
            <w:tcW w:w="1550" w:type="dxa"/>
            <w:vMerge/>
          </w:tcPr>
          <w:p w:rsidR="0087076D" w:rsidRPr="007E0FC3" w:rsidRDefault="0087076D" w:rsidP="00DF7E75">
            <w:pPr>
              <w:rPr>
                <w:rFonts w:ascii="Arial" w:hAnsi="Arial" w:cs="Arial"/>
                <w:sz w:val="20"/>
                <w:szCs w:val="20"/>
              </w:rPr>
            </w:pPr>
          </w:p>
        </w:tc>
        <w:tc>
          <w:tcPr>
            <w:tcW w:w="7063" w:type="dxa"/>
          </w:tcPr>
          <w:p w:rsidR="0087076D" w:rsidRPr="007E0FC3" w:rsidRDefault="0087076D" w:rsidP="00534188">
            <w:pPr>
              <w:ind w:left="860" w:hanging="850"/>
              <w:rPr>
                <w:rFonts w:ascii="Arial" w:hAnsi="Arial" w:cs="Arial"/>
                <w:color w:val="000000" w:themeColor="text1"/>
                <w:sz w:val="20"/>
                <w:szCs w:val="20"/>
              </w:rPr>
            </w:pPr>
            <w:r w:rsidRPr="007E0FC3">
              <w:rPr>
                <w:rFonts w:ascii="Times" w:hAnsi="Times" w:cs="Times"/>
                <w:i/>
                <w:iCs/>
                <w:color w:val="000000" w:themeColor="text1"/>
                <w:sz w:val="28"/>
                <w:szCs w:val="16"/>
                <w:highlight w:val="yellow"/>
              </w:rPr>
              <w:t>T</w:t>
            </w:r>
            <w:r w:rsidRPr="007E0FC3">
              <w:rPr>
                <w:rFonts w:ascii="Times" w:hAnsi="Times" w:cs="Times"/>
                <w:i/>
                <w:iCs/>
                <w:color w:val="000000" w:themeColor="text1"/>
                <w:sz w:val="28"/>
                <w:szCs w:val="16"/>
                <w:highlight w:val="yellow"/>
                <w:vertAlign w:val="subscript"/>
              </w:rPr>
              <w:t>elemento</w:t>
            </w:r>
            <w:r w:rsidRPr="007E0FC3">
              <w:rPr>
                <w:rFonts w:ascii="Times" w:hAnsi="Times" w:cs="Times"/>
                <w:i/>
                <w:iCs/>
                <w:color w:val="000000" w:themeColor="text1"/>
                <w:sz w:val="16"/>
                <w:szCs w:val="16"/>
              </w:rPr>
              <w:t xml:space="preserve">: </w:t>
            </w:r>
            <w:r w:rsidRPr="007E0FC3">
              <w:rPr>
                <w:rFonts w:ascii="Arial" w:hAnsi="Arial" w:cs="Arial"/>
                <w:color w:val="000000" w:themeColor="text1"/>
                <w:sz w:val="20"/>
                <w:szCs w:val="20"/>
              </w:rPr>
              <w:t>Es igual al número de convoyes en que se organizan las instrucciones vectoriales que se</w:t>
            </w:r>
            <w:r w:rsidR="00534188" w:rsidRPr="007E0FC3">
              <w:rPr>
                <w:rFonts w:ascii="Arial" w:hAnsi="Arial" w:cs="Arial"/>
                <w:color w:val="000000" w:themeColor="text1"/>
                <w:sz w:val="20"/>
                <w:szCs w:val="20"/>
              </w:rPr>
              <w:t xml:space="preserve"> </w:t>
            </w:r>
            <w:r w:rsidRPr="007E0FC3">
              <w:rPr>
                <w:rFonts w:ascii="Arial" w:hAnsi="Arial" w:cs="Arial"/>
                <w:color w:val="000000" w:themeColor="text1"/>
                <w:sz w:val="20"/>
                <w:szCs w:val="20"/>
              </w:rPr>
              <w:t>derivan del bucle interior</w:t>
            </w:r>
          </w:p>
        </w:tc>
        <w:tc>
          <w:tcPr>
            <w:tcW w:w="1865" w:type="dxa"/>
            <w:vAlign w:val="center"/>
          </w:tcPr>
          <w:p w:rsidR="0087076D" w:rsidRPr="007E0FC3" w:rsidRDefault="0087076D" w:rsidP="006A4C88">
            <w:pPr>
              <w:rPr>
                <w:rFonts w:ascii="Arial" w:hAnsi="Arial" w:cs="Arial"/>
                <w:color w:val="000000" w:themeColor="text1"/>
                <w:sz w:val="20"/>
                <w:szCs w:val="20"/>
              </w:rPr>
            </w:pPr>
            <w:r w:rsidRPr="007E0FC3">
              <w:rPr>
                <w:rFonts w:ascii="Arial" w:hAnsi="Arial" w:cs="Arial"/>
                <w:color w:val="000000" w:themeColor="text1"/>
                <w:sz w:val="20"/>
                <w:szCs w:val="20"/>
              </w:rPr>
              <w:t>Líneas 6, 7 y 8.</w:t>
            </w:r>
          </w:p>
        </w:tc>
      </w:tr>
    </w:tbl>
    <w:p w:rsidR="005D40BF" w:rsidRPr="007E0FC3" w:rsidRDefault="005D40BF" w:rsidP="005D40BF">
      <w:pPr>
        <w:jc w:val="center"/>
        <w:rPr>
          <w:rFonts w:ascii="Arial" w:hAnsi="Arial" w:cs="Arial"/>
          <w:sz w:val="20"/>
          <w:szCs w:val="20"/>
        </w:rPr>
      </w:pPr>
    </w:p>
    <w:p w:rsidR="0087076D" w:rsidRPr="007E0FC3" w:rsidRDefault="005D40BF" w:rsidP="005D40BF">
      <w:pPr>
        <w:jc w:val="center"/>
        <w:rPr>
          <w:rFonts w:ascii="Arial" w:hAnsi="Arial" w:cs="Arial"/>
          <w:sz w:val="20"/>
          <w:szCs w:val="20"/>
        </w:rPr>
      </w:pPr>
      <w:r w:rsidRPr="007E0FC3">
        <w:rPr>
          <w:noProof/>
        </w:rPr>
        <w:drawing>
          <wp:inline distT="0" distB="0" distL="0" distR="0" wp14:anchorId="4A516B22" wp14:editId="34D667EC">
            <wp:extent cx="5612130" cy="607060"/>
            <wp:effectExtent l="19050" t="19050" r="26670" b="2159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sharpenSoften amount="50000"/>
                              </a14:imgEffect>
                              <a14:imgEffect>
                                <a14:saturation sat="0"/>
                              </a14:imgEffect>
                              <a14:imgEffect>
                                <a14:brightnessContrast contrast="50000"/>
                              </a14:imgEffect>
                            </a14:imgLayer>
                          </a14:imgProps>
                        </a:ext>
                      </a:extLst>
                    </a:blip>
                    <a:stretch>
                      <a:fillRect/>
                    </a:stretch>
                  </pic:blipFill>
                  <pic:spPr>
                    <a:xfrm>
                      <a:off x="0" y="0"/>
                      <a:ext cx="5612130" cy="607060"/>
                    </a:xfrm>
                    <a:prstGeom prst="rect">
                      <a:avLst/>
                    </a:prstGeom>
                    <a:ln cmpd="sng">
                      <a:solidFill>
                        <a:srgbClr val="FF0000"/>
                      </a:solidFill>
                    </a:ln>
                  </pic:spPr>
                </pic:pic>
              </a:graphicData>
            </a:graphic>
          </wp:inline>
        </w:drawing>
      </w:r>
    </w:p>
    <w:p w:rsidR="005D40BF" w:rsidRPr="007E0FC3" w:rsidRDefault="005D40BF" w:rsidP="005D40BF">
      <w:pPr>
        <w:jc w:val="center"/>
        <w:rPr>
          <w:rFonts w:ascii="Arial" w:hAnsi="Arial" w:cs="Arial"/>
          <w:sz w:val="20"/>
          <w:szCs w:val="20"/>
        </w:rPr>
      </w:pPr>
      <w:r w:rsidRPr="007E0FC3">
        <w:rPr>
          <w:rFonts w:ascii="Arial" w:hAnsi="Arial" w:cs="Arial"/>
          <w:noProof/>
          <w:sz w:val="20"/>
        </w:rPr>
        <mc:AlternateContent>
          <mc:Choice Requires="wps">
            <w:drawing>
              <wp:anchor distT="0" distB="0" distL="114300" distR="114300" simplePos="0" relativeHeight="251651072" behindDoc="0" locked="0" layoutInCell="1" allowOverlap="1" wp14:anchorId="5203AC9C" wp14:editId="7201BD1A">
                <wp:simplePos x="0" y="0"/>
                <wp:positionH relativeFrom="column">
                  <wp:posOffset>3206618</wp:posOffset>
                </wp:positionH>
                <wp:positionV relativeFrom="paragraph">
                  <wp:posOffset>76008</wp:posOffset>
                </wp:positionV>
                <wp:extent cx="2535555" cy="275590"/>
                <wp:effectExtent l="666750" t="361950" r="17145" b="10160"/>
                <wp:wrapNone/>
                <wp:docPr id="31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5555" cy="275590"/>
                        </a:xfrm>
                        <a:prstGeom prst="borderCallout2">
                          <a:avLst>
                            <a:gd name="adj1" fmla="val 46238"/>
                            <a:gd name="adj2" fmla="val -1849"/>
                            <a:gd name="adj3" fmla="val -21494"/>
                            <a:gd name="adj4" fmla="val -11498"/>
                            <a:gd name="adj5" fmla="val -121231"/>
                            <a:gd name="adj6" fmla="val -25213"/>
                          </a:avLst>
                        </a:prstGeom>
                        <a:solidFill>
                          <a:srgbClr val="FFFF00"/>
                        </a:solidFill>
                        <a:ln w="9525" algn="ctr">
                          <a:solidFill>
                            <a:srgbClr val="000000"/>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40BF" w:rsidRPr="000C3A16" w:rsidRDefault="005D40BF" w:rsidP="005D40BF">
                            <w:pPr>
                              <w:jc w:val="center"/>
                              <w:rPr>
                                <w:rFonts w:ascii="Arial" w:hAnsi="Arial" w:cs="Arial"/>
                                <w:b/>
                                <w:sz w:val="20"/>
                                <w:szCs w:val="16"/>
                              </w:rPr>
                            </w:pPr>
                            <w:r>
                              <w:rPr>
                                <w:rFonts w:ascii="Arial" w:hAnsi="Arial" w:cs="Arial"/>
                                <w:b/>
                                <w:sz w:val="20"/>
                                <w:szCs w:val="16"/>
                              </w:rPr>
                              <w:t>Valor entero inmediatamente superior</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03AC9C" id="_x0000_s1058" type="#_x0000_t48" style="position:absolute;left:0;text-align:left;margin-left:252.5pt;margin-top:6pt;width:199.65pt;height:2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" adj="-5446,-26186,-2484,-4643,-399,9987" fillcolor="yellow">
                <v:stroke dashstyle="dash" startarrow="classic"/>
                <v:textbox inset="2mm,2mm,2mm,2mm">
                  <w:txbxContent>
                    <w:p w:rsidR="005D40BF" w:rsidRPr="000C3A16" w:rsidRDefault="005D40BF" w:rsidP="005D40BF">
                      <w:pPr>
                        <w:jc w:val="center"/>
                        <w:rPr>
                          <w:rFonts w:ascii="Arial" w:hAnsi="Arial" w:cs="Arial"/>
                          <w:b/>
                          <w:sz w:val="20"/>
                          <w:szCs w:val="16"/>
                        </w:rPr>
                      </w:pPr>
                      <w:r>
                        <w:rPr>
                          <w:rFonts w:ascii="Arial" w:hAnsi="Arial" w:cs="Arial"/>
                          <w:b/>
                          <w:sz w:val="20"/>
                          <w:szCs w:val="16"/>
                        </w:rPr>
                        <w:t>Valor entero inmediatamente superior</w:t>
                      </w:r>
                    </w:p>
                  </w:txbxContent>
                </v:textbox>
              </v:shape>
            </w:pict>
          </mc:Fallback>
        </mc:AlternateContent>
      </w:r>
    </w:p>
    <w:p w:rsidR="005D40BF" w:rsidRPr="007E0FC3" w:rsidRDefault="005D40BF" w:rsidP="00DF7E75">
      <w:pPr>
        <w:rPr>
          <w:rFonts w:ascii="Arial" w:hAnsi="Arial" w:cs="Arial"/>
          <w:sz w:val="20"/>
          <w:szCs w:val="20"/>
        </w:rPr>
      </w:pPr>
    </w:p>
    <w:p w:rsidR="005D40BF" w:rsidRPr="007E0FC3" w:rsidRDefault="005D40BF" w:rsidP="00DF7E75">
      <w:pPr>
        <w:rPr>
          <w:rFonts w:ascii="Arial" w:hAnsi="Arial" w:cs="Arial"/>
          <w:sz w:val="20"/>
          <w:szCs w:val="20"/>
        </w:rPr>
      </w:pPr>
    </w:p>
    <w:p w:rsidR="005D40BF" w:rsidRPr="007E0FC3" w:rsidRDefault="00203DC4" w:rsidP="00DF7E75">
      <w:pPr>
        <w:rPr>
          <w:rFonts w:ascii="Arial" w:hAnsi="Arial" w:cs="Arial"/>
          <w:sz w:val="20"/>
          <w:szCs w:val="20"/>
        </w:rPr>
      </w:pPr>
      <w:r w:rsidRPr="007E0FC3">
        <w:rPr>
          <w:rFonts w:ascii="Arial" w:hAnsi="Arial" w:cs="Arial"/>
          <w:sz w:val="20"/>
          <w:szCs w:val="20"/>
        </w:rPr>
        <w:t>Otra medida de rendimiento:</w:t>
      </w:r>
    </w:p>
    <w:p w:rsidR="00203DC4" w:rsidRPr="007E0FC3" w:rsidRDefault="00203DC4" w:rsidP="00DF7E75">
      <w:pPr>
        <w:rPr>
          <w:rFonts w:ascii="Arial" w:hAnsi="Arial" w:cs="Arial"/>
          <w:sz w:val="20"/>
          <w:szCs w:val="20"/>
        </w:rPr>
      </w:pPr>
    </w:p>
    <w:p w:rsidR="00203DC4" w:rsidRPr="007E0FC3" w:rsidRDefault="00203DC4" w:rsidP="00203DC4">
      <w:pPr>
        <w:jc w:val="center"/>
        <w:rPr>
          <w:rFonts w:ascii="Arial" w:hAnsi="Arial" w:cs="Arial"/>
          <w:sz w:val="20"/>
          <w:szCs w:val="20"/>
        </w:rPr>
      </w:pPr>
      <w:r w:rsidRPr="007E0FC3">
        <w:rPr>
          <w:noProof/>
        </w:rPr>
        <w:drawing>
          <wp:inline distT="0" distB="0" distL="0" distR="0" wp14:anchorId="048394DA" wp14:editId="66143F8D">
            <wp:extent cx="3500677" cy="608400"/>
            <wp:effectExtent l="19050" t="19050" r="24130" b="2032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00677" cy="608400"/>
                    </a:xfrm>
                    <a:prstGeom prst="rect">
                      <a:avLst/>
                    </a:prstGeom>
                    <a:ln cmpd="sng">
                      <a:solidFill>
                        <a:srgbClr val="FF0000"/>
                      </a:solidFill>
                    </a:ln>
                  </pic:spPr>
                </pic:pic>
              </a:graphicData>
            </a:graphic>
          </wp:inline>
        </w:drawing>
      </w:r>
    </w:p>
    <w:p w:rsidR="00203DC4" w:rsidRPr="007E0FC3" w:rsidRDefault="00203DC4" w:rsidP="00DF7E75">
      <w:pPr>
        <w:rPr>
          <w:rFonts w:ascii="Arial" w:hAnsi="Arial" w:cs="Arial"/>
          <w:sz w:val="20"/>
          <w:szCs w:val="20"/>
        </w:rPr>
      </w:pPr>
    </w:p>
    <w:p w:rsidR="002B4ED8" w:rsidRPr="007E0FC3" w:rsidRDefault="002B4ED8" w:rsidP="002B4ED8">
      <w:pPr>
        <w:jc w:val="center"/>
        <w:rPr>
          <w:rFonts w:ascii="Arial" w:hAnsi="Arial" w:cs="Arial"/>
          <w:b/>
          <w:sz w:val="28"/>
          <w:u w:val="single"/>
        </w:rPr>
      </w:pPr>
      <w:r w:rsidRPr="007E0FC3">
        <w:rPr>
          <w:rFonts w:ascii="Arial" w:hAnsi="Arial" w:cs="Arial"/>
          <w:b/>
          <w:sz w:val="28"/>
          <w:u w:val="single"/>
        </w:rPr>
        <w:t>Ejemplo</w:t>
      </w:r>
    </w:p>
    <w:p w:rsidR="002B4ED8" w:rsidRPr="007E0FC3" w:rsidRDefault="002B4ED8" w:rsidP="002B4ED8">
      <w:pPr>
        <w:autoSpaceDE w:val="0"/>
        <w:autoSpaceDN w:val="0"/>
        <w:adjustRightInd w:val="0"/>
        <w:rPr>
          <w:rFonts w:ascii="Arial" w:hAnsi="Arial" w:cs="Arial"/>
          <w:sz w:val="20"/>
          <w:szCs w:val="20"/>
        </w:rPr>
      </w:pPr>
      <w:r w:rsidRPr="007E0FC3">
        <w:rPr>
          <w:rFonts w:ascii="Arial" w:hAnsi="Arial" w:cs="Arial"/>
          <w:sz w:val="20"/>
          <w:szCs w:val="20"/>
        </w:rPr>
        <w:t xml:space="preserve">Bucle DAXPY para vectores de </w:t>
      </w:r>
      <w:r w:rsidRPr="007E0FC3">
        <w:rPr>
          <w:rFonts w:ascii="Arial" w:hAnsi="Arial" w:cs="Arial"/>
          <w:i/>
          <w:sz w:val="20"/>
          <w:szCs w:val="20"/>
        </w:rPr>
        <w:t>n</w:t>
      </w:r>
      <w:r w:rsidRPr="007E0FC3">
        <w:rPr>
          <w:rFonts w:ascii="Arial" w:hAnsi="Arial" w:cs="Arial"/>
          <w:sz w:val="20"/>
          <w:szCs w:val="20"/>
        </w:rPr>
        <w:t xml:space="preserve"> elementos.</w:t>
      </w:r>
    </w:p>
    <w:p w:rsidR="00EE1534" w:rsidRPr="007E0FC3" w:rsidRDefault="00EE1534" w:rsidP="002B4ED8">
      <w:pPr>
        <w:autoSpaceDE w:val="0"/>
        <w:autoSpaceDN w:val="0"/>
        <w:adjustRightInd w:val="0"/>
        <w:rPr>
          <w:rFonts w:ascii="Arial" w:hAnsi="Arial" w:cs="Arial"/>
          <w:sz w:val="20"/>
          <w:szCs w:val="20"/>
        </w:rPr>
      </w:pPr>
    </w:p>
    <w:tbl>
      <w:tblPr>
        <w:tblStyle w:val="Tablaconcuadrcula"/>
        <w:tblW w:w="0" w:type="auto"/>
        <w:tblLook w:val="04A0" w:firstRow="1" w:lastRow="0" w:firstColumn="1" w:lastColumn="0" w:noHBand="0" w:noVBand="1"/>
      </w:tblPr>
      <w:tblGrid>
        <w:gridCol w:w="3987"/>
        <w:gridCol w:w="6491"/>
      </w:tblGrid>
      <w:tr w:rsidR="002B4ED8" w:rsidRPr="007E0FC3" w:rsidTr="002B4ED8">
        <w:tc>
          <w:tcPr>
            <w:tcW w:w="5201" w:type="dxa"/>
          </w:tcPr>
          <w:p w:rsidR="002B4ED8" w:rsidRPr="007E0FC3" w:rsidRDefault="002B4ED8" w:rsidP="0070219E">
            <w:pPr>
              <w:pStyle w:val="Prrafodelista"/>
              <w:numPr>
                <w:ilvl w:val="0"/>
                <w:numId w:val="29"/>
              </w:numPr>
              <w:autoSpaceDE w:val="0"/>
              <w:autoSpaceDN w:val="0"/>
              <w:adjustRightInd w:val="0"/>
              <w:ind w:left="284" w:hanging="284"/>
              <w:rPr>
                <w:rFonts w:ascii="Arial" w:hAnsi="Arial" w:cs="Arial"/>
                <w:sz w:val="20"/>
                <w:szCs w:val="20"/>
              </w:rPr>
            </w:pPr>
            <w:r w:rsidRPr="007E0FC3">
              <w:rPr>
                <w:rFonts w:ascii="Arial" w:hAnsi="Arial" w:cs="Arial"/>
                <w:sz w:val="20"/>
                <w:szCs w:val="20"/>
              </w:rPr>
              <w:t>Una unidad de suma (6 ciclos de latencia).</w:t>
            </w:r>
          </w:p>
          <w:p w:rsidR="002B4ED8" w:rsidRPr="007E0FC3" w:rsidRDefault="002B4ED8" w:rsidP="0070219E">
            <w:pPr>
              <w:pStyle w:val="Prrafodelista"/>
              <w:numPr>
                <w:ilvl w:val="0"/>
                <w:numId w:val="29"/>
              </w:numPr>
              <w:autoSpaceDE w:val="0"/>
              <w:autoSpaceDN w:val="0"/>
              <w:adjustRightInd w:val="0"/>
              <w:ind w:left="284" w:hanging="284"/>
              <w:rPr>
                <w:rFonts w:ascii="Arial" w:hAnsi="Arial" w:cs="Arial"/>
                <w:sz w:val="20"/>
                <w:szCs w:val="20"/>
              </w:rPr>
            </w:pPr>
            <w:r w:rsidRPr="007E0FC3">
              <w:rPr>
                <w:rFonts w:ascii="Arial" w:hAnsi="Arial" w:cs="Arial"/>
                <w:sz w:val="20"/>
                <w:szCs w:val="20"/>
              </w:rPr>
              <w:t>Una unidad de multiplicación (7 ciclos de latencia).</w:t>
            </w:r>
          </w:p>
          <w:p w:rsidR="002B4ED8" w:rsidRPr="007E0FC3" w:rsidRDefault="002B4ED8" w:rsidP="0070219E">
            <w:pPr>
              <w:pStyle w:val="Prrafodelista"/>
              <w:numPr>
                <w:ilvl w:val="0"/>
                <w:numId w:val="29"/>
              </w:numPr>
              <w:autoSpaceDE w:val="0"/>
              <w:autoSpaceDN w:val="0"/>
              <w:adjustRightInd w:val="0"/>
              <w:ind w:left="284" w:hanging="284"/>
              <w:rPr>
                <w:rFonts w:ascii="Arial" w:hAnsi="Arial" w:cs="Arial"/>
                <w:sz w:val="20"/>
                <w:szCs w:val="20"/>
              </w:rPr>
            </w:pPr>
            <w:r w:rsidRPr="007E0FC3">
              <w:rPr>
                <w:rFonts w:ascii="Arial" w:hAnsi="Arial" w:cs="Arial"/>
                <w:sz w:val="20"/>
                <w:szCs w:val="20"/>
              </w:rPr>
              <w:t>Una unidad de carga/almacenamiento (12 ciclos de latencia).</w:t>
            </w:r>
          </w:p>
          <w:p w:rsidR="002B4ED8" w:rsidRPr="007E0FC3" w:rsidRDefault="002B4ED8" w:rsidP="0070219E">
            <w:pPr>
              <w:pStyle w:val="Prrafodelista"/>
              <w:numPr>
                <w:ilvl w:val="0"/>
                <w:numId w:val="29"/>
              </w:numPr>
              <w:autoSpaceDE w:val="0"/>
              <w:autoSpaceDN w:val="0"/>
              <w:adjustRightInd w:val="0"/>
              <w:ind w:left="284" w:hanging="284"/>
              <w:rPr>
                <w:rFonts w:ascii="Arial" w:hAnsi="Arial" w:cs="Arial"/>
                <w:sz w:val="20"/>
                <w:szCs w:val="20"/>
              </w:rPr>
            </w:pPr>
            <w:r w:rsidRPr="007E0FC3">
              <w:rPr>
                <w:rFonts w:ascii="Arial" w:hAnsi="Arial" w:cs="Arial"/>
                <w:sz w:val="20"/>
                <w:szCs w:val="20"/>
              </w:rPr>
              <w:t>MVL es 64.</w:t>
            </w:r>
          </w:p>
          <w:p w:rsidR="002B4ED8" w:rsidRPr="007E0FC3" w:rsidRDefault="002B4ED8" w:rsidP="002B4ED8">
            <w:pPr>
              <w:pStyle w:val="Prrafodelista"/>
              <w:numPr>
                <w:ilvl w:val="0"/>
                <w:numId w:val="29"/>
              </w:numPr>
              <w:autoSpaceDE w:val="0"/>
              <w:autoSpaceDN w:val="0"/>
              <w:adjustRightInd w:val="0"/>
              <w:ind w:left="284" w:hanging="284"/>
              <w:rPr>
                <w:rFonts w:ascii="Arial" w:hAnsi="Arial" w:cs="Arial"/>
                <w:sz w:val="20"/>
                <w:szCs w:val="20"/>
              </w:rPr>
            </w:pPr>
            <w:r w:rsidRPr="007E0FC3">
              <w:rPr>
                <w:rFonts w:ascii="Arial" w:hAnsi="Arial" w:cs="Arial"/>
                <w:sz w:val="20"/>
                <w:szCs w:val="20"/>
              </w:rPr>
              <w:t>La frecuencia de reloj es 500 MHz.</w:t>
            </w:r>
          </w:p>
          <w:p w:rsidR="00E20FC1" w:rsidRPr="007E0FC3" w:rsidRDefault="00E20FC1" w:rsidP="002B4ED8">
            <w:pPr>
              <w:pStyle w:val="Prrafodelista"/>
              <w:numPr>
                <w:ilvl w:val="0"/>
                <w:numId w:val="29"/>
              </w:numPr>
              <w:autoSpaceDE w:val="0"/>
              <w:autoSpaceDN w:val="0"/>
              <w:adjustRightInd w:val="0"/>
              <w:ind w:left="284" w:hanging="284"/>
              <w:rPr>
                <w:rFonts w:ascii="Arial" w:hAnsi="Arial" w:cs="Arial"/>
                <w:sz w:val="20"/>
                <w:szCs w:val="20"/>
              </w:rPr>
            </w:pPr>
            <w:r w:rsidRPr="007E0FC3">
              <w:rPr>
                <w:rFonts w:ascii="Arial" w:hAnsi="Arial" w:cs="Arial"/>
                <w:sz w:val="20"/>
                <w:szCs w:val="20"/>
              </w:rPr>
              <w:t>VLR = 64</w:t>
            </w:r>
          </w:p>
        </w:tc>
        <w:tc>
          <w:tcPr>
            <w:tcW w:w="5201" w:type="dxa"/>
          </w:tcPr>
          <w:p w:rsidR="002B4ED8" w:rsidRPr="007E0FC3" w:rsidRDefault="002B4ED8" w:rsidP="002B4ED8">
            <w:pPr>
              <w:autoSpaceDE w:val="0"/>
              <w:autoSpaceDN w:val="0"/>
              <w:adjustRightInd w:val="0"/>
              <w:jc w:val="center"/>
              <w:rPr>
                <w:rFonts w:ascii="Arial" w:hAnsi="Arial" w:cs="Arial"/>
                <w:sz w:val="20"/>
                <w:szCs w:val="20"/>
              </w:rPr>
            </w:pPr>
            <w:r w:rsidRPr="007E0FC3">
              <w:rPr>
                <w:rFonts w:ascii="Arial" w:hAnsi="Arial" w:cs="Arial"/>
                <w:sz w:val="20"/>
                <w:szCs w:val="20"/>
              </w:rPr>
              <w:t>El fragmento de código vectorial que se genera para realizar las operaciones</w:t>
            </w:r>
          </w:p>
          <w:p w:rsidR="002B4ED8" w:rsidRPr="007E0FC3" w:rsidRDefault="002B4ED8" w:rsidP="002B4ED8">
            <w:pPr>
              <w:autoSpaceDE w:val="0"/>
              <w:autoSpaceDN w:val="0"/>
              <w:adjustRightInd w:val="0"/>
              <w:jc w:val="center"/>
              <w:rPr>
                <w:rFonts w:ascii="Arial" w:hAnsi="Arial" w:cs="Arial"/>
                <w:b/>
                <w:sz w:val="20"/>
                <w:szCs w:val="20"/>
              </w:rPr>
            </w:pPr>
            <w:r w:rsidRPr="007E0FC3">
              <w:rPr>
                <w:rFonts w:ascii="Arial" w:hAnsi="Arial" w:cs="Arial"/>
                <w:b/>
                <w:sz w:val="20"/>
                <w:szCs w:val="20"/>
              </w:rPr>
              <w:t>Y(i): =a*X(i)+Y(i)</w:t>
            </w:r>
          </w:p>
          <w:p w:rsidR="00EE1534" w:rsidRPr="007E0FC3" w:rsidRDefault="00EE1534" w:rsidP="002B4ED8">
            <w:pPr>
              <w:autoSpaceDE w:val="0"/>
              <w:autoSpaceDN w:val="0"/>
              <w:adjustRightInd w:val="0"/>
              <w:jc w:val="center"/>
              <w:rPr>
                <w:rFonts w:ascii="Arial" w:hAnsi="Arial" w:cs="Arial"/>
                <w:b/>
                <w:sz w:val="20"/>
                <w:szCs w:val="20"/>
              </w:rPr>
            </w:pPr>
          </w:p>
          <w:p w:rsidR="00EE1534" w:rsidRPr="007E0FC3" w:rsidRDefault="00EE1534" w:rsidP="002B4ED8">
            <w:pPr>
              <w:autoSpaceDE w:val="0"/>
              <w:autoSpaceDN w:val="0"/>
              <w:adjustRightInd w:val="0"/>
              <w:jc w:val="center"/>
              <w:rPr>
                <w:rFonts w:ascii="Arial" w:hAnsi="Arial" w:cs="Arial"/>
                <w:b/>
                <w:sz w:val="20"/>
                <w:szCs w:val="20"/>
              </w:rPr>
            </w:pPr>
            <w:r w:rsidRPr="007E0FC3">
              <w:rPr>
                <w:noProof/>
              </w:rPr>
              <w:drawing>
                <wp:inline distT="0" distB="0" distL="0" distR="0" wp14:anchorId="6B0D3FC3" wp14:editId="44D92879">
                  <wp:extent cx="3984683" cy="905774"/>
                  <wp:effectExtent l="0" t="0" r="0" b="889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989437" cy="906855"/>
                          </a:xfrm>
                          <a:prstGeom prst="rect">
                            <a:avLst/>
                          </a:prstGeom>
                        </pic:spPr>
                      </pic:pic>
                    </a:graphicData>
                  </a:graphic>
                </wp:inline>
              </w:drawing>
            </w:r>
          </w:p>
          <w:p w:rsidR="005138AA" w:rsidRPr="007E0FC3" w:rsidRDefault="005138AA" w:rsidP="002B4ED8">
            <w:pPr>
              <w:autoSpaceDE w:val="0"/>
              <w:autoSpaceDN w:val="0"/>
              <w:adjustRightInd w:val="0"/>
              <w:jc w:val="center"/>
              <w:rPr>
                <w:rFonts w:ascii="Arial" w:hAnsi="Arial" w:cs="Arial"/>
                <w:b/>
                <w:sz w:val="20"/>
                <w:szCs w:val="20"/>
              </w:rPr>
            </w:pPr>
            <w:r w:rsidRPr="007E0FC3">
              <w:rPr>
                <w:noProof/>
              </w:rPr>
              <w:lastRenderedPageBreak/>
              <w:drawing>
                <wp:inline distT="0" distB="0" distL="0" distR="0" wp14:anchorId="7CA452B0" wp14:editId="46F7BE93">
                  <wp:extent cx="2495438" cy="216000"/>
                  <wp:effectExtent l="19050" t="19050" r="19685" b="1270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495438" cy="216000"/>
                          </a:xfrm>
                          <a:prstGeom prst="rect">
                            <a:avLst/>
                          </a:prstGeom>
                          <a:ln cmpd="sng">
                            <a:solidFill>
                              <a:srgbClr val="FF0000"/>
                            </a:solidFill>
                          </a:ln>
                        </pic:spPr>
                      </pic:pic>
                    </a:graphicData>
                  </a:graphic>
                </wp:inline>
              </w:drawing>
            </w:r>
          </w:p>
        </w:tc>
      </w:tr>
    </w:tbl>
    <w:p w:rsidR="00A43E05" w:rsidRPr="007E0FC3" w:rsidRDefault="00A43E05" w:rsidP="00A43E05">
      <w:r w:rsidRPr="007E0FC3">
        <w:lastRenderedPageBreak/>
        <w:br w:type="page"/>
      </w:r>
    </w:p>
    <w:p w:rsidR="002B4ED8" w:rsidRPr="007E0FC3" w:rsidRDefault="004326A2" w:rsidP="004326A2">
      <w:pPr>
        <w:pStyle w:val="Titu3"/>
        <w:rPr>
          <w:rFonts w:cs="Arial"/>
          <w:sz w:val="20"/>
          <w:szCs w:val="20"/>
        </w:rPr>
      </w:pPr>
      <w:bookmarkStart w:id="19" w:name="_Toc376513916"/>
      <w:r w:rsidRPr="007E0FC3">
        <w:rPr>
          <w:rFonts w:cs="Arial"/>
          <w:sz w:val="20"/>
          <w:szCs w:val="20"/>
        </w:rPr>
        <w:lastRenderedPageBreak/>
        <w:t xml:space="preserve">Caso 1: </w:t>
      </w:r>
      <w:r w:rsidRPr="007E0FC3">
        <w:t>Sin encadenamiento de resultados entre unidades</w:t>
      </w:r>
      <w:bookmarkEnd w:id="1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968"/>
      </w:tblGrid>
      <w:tr w:rsidR="000759E7" w:rsidRPr="007E0FC3" w:rsidTr="00923CD0">
        <w:tc>
          <w:tcPr>
            <w:tcW w:w="3510" w:type="dxa"/>
            <w:vAlign w:val="center"/>
          </w:tcPr>
          <w:p w:rsidR="000759E7" w:rsidRPr="007E0FC3" w:rsidRDefault="000759E7" w:rsidP="000759E7">
            <w:pPr>
              <w:autoSpaceDE w:val="0"/>
              <w:autoSpaceDN w:val="0"/>
              <w:adjustRightInd w:val="0"/>
              <w:jc w:val="center"/>
              <w:rPr>
                <w:rFonts w:ascii="Arial" w:hAnsi="Arial" w:cs="Arial"/>
                <w:sz w:val="20"/>
                <w:szCs w:val="20"/>
              </w:rPr>
            </w:pPr>
            <w:r w:rsidRPr="007E0FC3">
              <w:rPr>
                <w:noProof/>
              </w:rPr>
              <w:drawing>
                <wp:inline distT="0" distB="0" distL="0" distR="0" wp14:anchorId="18022DC6" wp14:editId="26A2B3C3">
                  <wp:extent cx="2113471" cy="917555"/>
                  <wp:effectExtent l="0" t="0" r="127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111846" cy="916850"/>
                          </a:xfrm>
                          <a:prstGeom prst="rect">
                            <a:avLst/>
                          </a:prstGeom>
                        </pic:spPr>
                      </pic:pic>
                    </a:graphicData>
                  </a:graphic>
                </wp:inline>
              </w:drawing>
            </w:r>
          </w:p>
        </w:tc>
        <w:tc>
          <w:tcPr>
            <w:tcW w:w="6968" w:type="dxa"/>
            <w:vAlign w:val="center"/>
          </w:tcPr>
          <w:p w:rsidR="000759E7" w:rsidRPr="007E0FC3" w:rsidRDefault="000759E7" w:rsidP="000759E7">
            <w:pPr>
              <w:autoSpaceDE w:val="0"/>
              <w:autoSpaceDN w:val="0"/>
              <w:adjustRightInd w:val="0"/>
              <w:jc w:val="center"/>
              <w:rPr>
                <w:rFonts w:ascii="Arial" w:hAnsi="Arial" w:cs="Arial"/>
                <w:sz w:val="20"/>
                <w:szCs w:val="20"/>
              </w:rPr>
            </w:pPr>
            <w:r w:rsidRPr="007E0FC3">
              <w:rPr>
                <w:noProof/>
              </w:rPr>
              <w:drawing>
                <wp:inline distT="0" distB="0" distL="0" distR="0" wp14:anchorId="4AD70779" wp14:editId="3646794F">
                  <wp:extent cx="4147179" cy="1371600"/>
                  <wp:effectExtent l="0" t="0" r="635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55797" cy="1374450"/>
                          </a:xfrm>
                          <a:prstGeom prst="rect">
                            <a:avLst/>
                          </a:prstGeom>
                        </pic:spPr>
                      </pic:pic>
                    </a:graphicData>
                  </a:graphic>
                </wp:inline>
              </w:drawing>
            </w:r>
          </w:p>
        </w:tc>
      </w:tr>
    </w:tbl>
    <w:p w:rsidR="004326A2" w:rsidRPr="007E0FC3" w:rsidRDefault="004326A2" w:rsidP="002B4ED8">
      <w:pPr>
        <w:autoSpaceDE w:val="0"/>
        <w:autoSpaceDN w:val="0"/>
        <w:adjustRightInd w:val="0"/>
        <w:rPr>
          <w:rFonts w:ascii="Arial" w:hAnsi="Arial" w:cs="Arial"/>
          <w:sz w:val="20"/>
          <w:szCs w:val="20"/>
        </w:rPr>
      </w:pPr>
    </w:p>
    <w:p w:rsidR="00EF7D38" w:rsidRPr="007E0FC3" w:rsidRDefault="00923CD0" w:rsidP="00923CD0">
      <w:pPr>
        <w:autoSpaceDE w:val="0"/>
        <w:autoSpaceDN w:val="0"/>
        <w:adjustRightInd w:val="0"/>
        <w:rPr>
          <w:rFonts w:ascii="Arial" w:hAnsi="Arial" w:cs="Arial"/>
          <w:sz w:val="20"/>
          <w:szCs w:val="20"/>
        </w:rPr>
      </w:pPr>
      <w:r w:rsidRPr="007E0FC3">
        <w:rPr>
          <w:rFonts w:ascii="Arial" w:hAnsi="Arial" w:cs="Arial"/>
          <w:sz w:val="20"/>
          <w:szCs w:val="20"/>
        </w:rPr>
        <w:t xml:space="preserve">Dado que hay cuatro convoyes, </w:t>
      </w:r>
      <w:r w:rsidRPr="007E0FC3">
        <w:rPr>
          <w:i/>
          <w:sz w:val="28"/>
          <w:szCs w:val="20"/>
        </w:rPr>
        <w:t>T</w:t>
      </w:r>
      <w:r w:rsidRPr="007E0FC3">
        <w:rPr>
          <w:i/>
          <w:sz w:val="28"/>
          <w:szCs w:val="20"/>
          <w:vertAlign w:val="subscript"/>
        </w:rPr>
        <w:t>elemento</w:t>
      </w:r>
      <w:r w:rsidRPr="007E0FC3">
        <w:rPr>
          <w:rFonts w:ascii="Arial" w:hAnsi="Arial" w:cs="Arial"/>
          <w:sz w:val="20"/>
          <w:szCs w:val="20"/>
        </w:rPr>
        <w:t xml:space="preserve"> es 4 ciclos</w:t>
      </w:r>
    </w:p>
    <w:p w:rsidR="00AA7176" w:rsidRPr="007E0FC3" w:rsidRDefault="00923CD0" w:rsidP="00923CD0">
      <w:pPr>
        <w:autoSpaceDE w:val="0"/>
        <w:autoSpaceDN w:val="0"/>
        <w:adjustRightInd w:val="0"/>
        <w:rPr>
          <w:rFonts w:ascii="Arial" w:hAnsi="Arial" w:cs="Arial"/>
          <w:sz w:val="20"/>
          <w:szCs w:val="20"/>
        </w:rPr>
      </w:pPr>
      <w:r w:rsidRPr="007E0FC3">
        <w:rPr>
          <w:rFonts w:ascii="Arial" w:hAnsi="Arial" w:cs="Arial"/>
          <w:sz w:val="20"/>
          <w:szCs w:val="20"/>
        </w:rPr>
        <w:t xml:space="preserve"> </w:t>
      </w:r>
      <w:r w:rsidRPr="007E0FC3">
        <w:rPr>
          <w:i/>
          <w:sz w:val="28"/>
          <w:szCs w:val="20"/>
        </w:rPr>
        <w:t>T</w:t>
      </w:r>
      <w:r w:rsidRPr="007E0FC3">
        <w:rPr>
          <w:i/>
          <w:sz w:val="28"/>
          <w:szCs w:val="20"/>
          <w:vertAlign w:val="subscript"/>
        </w:rPr>
        <w:t>arranque</w:t>
      </w:r>
      <w:r w:rsidRPr="007E0FC3">
        <w:rPr>
          <w:rFonts w:ascii="Arial" w:hAnsi="Arial" w:cs="Arial"/>
          <w:sz w:val="20"/>
          <w:szCs w:val="20"/>
        </w:rPr>
        <w:t xml:space="preserve"> total es igual a la suma de los</w:t>
      </w:r>
      <w:r w:rsidR="00EF7D38" w:rsidRPr="007E0FC3">
        <w:rPr>
          <w:rFonts w:ascii="Arial" w:hAnsi="Arial" w:cs="Arial"/>
          <w:sz w:val="20"/>
          <w:szCs w:val="20"/>
        </w:rPr>
        <w:t xml:space="preserve"> </w:t>
      </w:r>
      <w:r w:rsidRPr="007E0FC3">
        <w:rPr>
          <w:rFonts w:ascii="Arial" w:hAnsi="Arial" w:cs="Arial"/>
          <w:sz w:val="20"/>
          <w:szCs w:val="20"/>
        </w:rPr>
        <w:t>tiempos de arranque visibles de los cuatro convoyes.</w:t>
      </w:r>
    </w:p>
    <w:p w:rsidR="00EF7D38" w:rsidRPr="007E0FC3" w:rsidRDefault="00D16266" w:rsidP="00D16266">
      <w:pPr>
        <w:autoSpaceDE w:val="0"/>
        <w:autoSpaceDN w:val="0"/>
        <w:adjustRightInd w:val="0"/>
        <w:rPr>
          <w:rFonts w:ascii="Arial" w:hAnsi="Arial" w:cs="Arial"/>
          <w:sz w:val="20"/>
          <w:szCs w:val="20"/>
        </w:rPr>
      </w:pPr>
      <w:r w:rsidRPr="007E0FC3">
        <w:rPr>
          <w:noProof/>
        </w:rPr>
        <w:drawing>
          <wp:anchor distT="0" distB="0" distL="114300" distR="114300" simplePos="0" relativeHeight="251654144" behindDoc="0" locked="0" layoutInCell="1" allowOverlap="1" wp14:anchorId="2BE9928F" wp14:editId="3AA837F0">
            <wp:simplePos x="0" y="0"/>
            <wp:positionH relativeFrom="column">
              <wp:posOffset>3505835</wp:posOffset>
            </wp:positionH>
            <wp:positionV relativeFrom="paragraph">
              <wp:posOffset>535940</wp:posOffset>
            </wp:positionV>
            <wp:extent cx="3060000" cy="330574"/>
            <wp:effectExtent l="19050" t="19050" r="7620" b="12700"/>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BEBA8EAE-BF5A-486C-A8C5-ECC9F3942E4B}">
                          <a14:imgProps xmlns:a14="http://schemas.microsoft.com/office/drawing/2010/main">
                            <a14:imgLayer r:embed="rId86">
                              <a14:imgEffect>
                                <a14:sharpenSoften amount="50000"/>
                              </a14:imgEffect>
                              <a14:imgEffect>
                                <a14:saturation sat="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3060000" cy="330574"/>
                    </a:xfrm>
                    <a:prstGeom prst="rect">
                      <a:avLst/>
                    </a:prstGeom>
                    <a:ln cmpd="sng">
                      <a:solidFill>
                        <a:srgbClr val="FF0000"/>
                      </a:solidFill>
                    </a:ln>
                  </pic:spPr>
                </pic:pic>
              </a:graphicData>
            </a:graphic>
            <wp14:sizeRelH relativeFrom="page">
              <wp14:pctWidth>0</wp14:pctWidth>
            </wp14:sizeRelH>
            <wp14:sizeRelV relativeFrom="page">
              <wp14:pctHeight>0</wp14:pctHeight>
            </wp14:sizeRelV>
          </wp:anchor>
        </w:drawing>
      </w:r>
      <w:r w:rsidR="00EF7D38" w:rsidRPr="007E0FC3">
        <w:rPr>
          <w:noProof/>
        </w:rPr>
        <w:drawing>
          <wp:inline distT="0" distB="0" distL="0" distR="0" wp14:anchorId="141005F7" wp14:editId="45C183C9">
            <wp:extent cx="3778370" cy="895215"/>
            <wp:effectExtent l="19050" t="19050" r="12700" b="1968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BEBA8EAE-BF5A-486C-A8C5-ECC9F3942E4B}">
                          <a14:imgProps xmlns:a14="http://schemas.microsoft.com/office/drawing/2010/main">
                            <a14:imgLayer r:embed="rId88">
                              <a14:imgEffect>
                                <a14:brightnessContrast contrast="50000"/>
                              </a14:imgEffect>
                            </a14:imgLayer>
                          </a14:imgProps>
                        </a:ext>
                      </a:extLst>
                    </a:blip>
                    <a:stretch>
                      <a:fillRect/>
                    </a:stretch>
                  </pic:blipFill>
                  <pic:spPr>
                    <a:xfrm>
                      <a:off x="0" y="0"/>
                      <a:ext cx="3781712" cy="896007"/>
                    </a:xfrm>
                    <a:prstGeom prst="rect">
                      <a:avLst/>
                    </a:prstGeom>
                    <a:ln cmpd="sng">
                      <a:solidFill>
                        <a:schemeClr val="bg1"/>
                      </a:solidFill>
                    </a:ln>
                  </pic:spPr>
                </pic:pic>
              </a:graphicData>
            </a:graphic>
          </wp:inline>
        </w:drawing>
      </w:r>
    </w:p>
    <w:p w:rsidR="00DB2D41" w:rsidRPr="007E0FC3" w:rsidRDefault="00DB2D41" w:rsidP="00EF7D38">
      <w:pPr>
        <w:autoSpaceDE w:val="0"/>
        <w:autoSpaceDN w:val="0"/>
        <w:adjustRightInd w:val="0"/>
        <w:jc w:val="center"/>
        <w:rPr>
          <w:rFonts w:ascii="Arial" w:hAnsi="Arial" w:cs="Arial"/>
          <w:sz w:val="20"/>
          <w:szCs w:val="20"/>
        </w:rPr>
      </w:pPr>
    </w:p>
    <w:p w:rsidR="00DB2D41" w:rsidRPr="007E0FC3" w:rsidRDefault="00DB2D41" w:rsidP="00EF7D38">
      <w:pPr>
        <w:autoSpaceDE w:val="0"/>
        <w:autoSpaceDN w:val="0"/>
        <w:adjustRightInd w:val="0"/>
        <w:jc w:val="center"/>
        <w:rPr>
          <w:rFonts w:ascii="Arial" w:hAnsi="Arial" w:cs="Arial"/>
          <w:sz w:val="20"/>
          <w:szCs w:val="20"/>
        </w:rPr>
      </w:pPr>
      <w:r w:rsidRPr="007E0FC3">
        <w:rPr>
          <w:noProof/>
        </w:rPr>
        <w:drawing>
          <wp:inline distT="0" distB="0" distL="0" distR="0" wp14:anchorId="0C774754" wp14:editId="6F95AFC1">
            <wp:extent cx="2484000" cy="389827"/>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484000" cy="389827"/>
                    </a:xfrm>
                    <a:prstGeom prst="rect">
                      <a:avLst/>
                    </a:prstGeom>
                  </pic:spPr>
                </pic:pic>
              </a:graphicData>
            </a:graphic>
          </wp:inline>
        </w:drawing>
      </w:r>
    </w:p>
    <w:p w:rsidR="000955F9" w:rsidRPr="007E0FC3" w:rsidRDefault="000955F9" w:rsidP="00EF7D38">
      <w:pPr>
        <w:autoSpaceDE w:val="0"/>
        <w:autoSpaceDN w:val="0"/>
        <w:adjustRightInd w:val="0"/>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245"/>
      </w:tblGrid>
      <w:tr w:rsidR="00DB2D41" w:rsidRPr="007E0FC3" w:rsidTr="003C6138">
        <w:trPr>
          <w:jc w:val="center"/>
        </w:trPr>
        <w:tc>
          <w:tcPr>
            <w:tcW w:w="2518" w:type="dxa"/>
            <w:vAlign w:val="center"/>
          </w:tcPr>
          <w:p w:rsidR="00DB2D41" w:rsidRPr="007E0FC3" w:rsidRDefault="00DB2D41" w:rsidP="006E4F59">
            <w:pPr>
              <w:autoSpaceDE w:val="0"/>
              <w:autoSpaceDN w:val="0"/>
              <w:adjustRightInd w:val="0"/>
              <w:jc w:val="right"/>
              <w:rPr>
                <w:rFonts w:ascii="Arial" w:hAnsi="Arial" w:cs="Arial"/>
                <w:b/>
                <w:sz w:val="20"/>
                <w:szCs w:val="20"/>
              </w:rPr>
            </w:pPr>
            <w:r w:rsidRPr="007E0FC3">
              <w:rPr>
                <w:rFonts w:ascii="Arial" w:hAnsi="Arial" w:cs="Arial"/>
                <w:b/>
                <w:sz w:val="20"/>
                <w:szCs w:val="20"/>
              </w:rPr>
              <w:t xml:space="preserve">Para </w:t>
            </w:r>
            <w:r w:rsidRPr="007E0FC3">
              <w:rPr>
                <w:rFonts w:ascii="Arial" w:hAnsi="Arial" w:cs="Arial"/>
                <w:b/>
                <w:i/>
                <w:sz w:val="20"/>
                <w:szCs w:val="20"/>
              </w:rPr>
              <w:t>n</w:t>
            </w:r>
            <w:r w:rsidRPr="007E0FC3">
              <w:rPr>
                <w:rFonts w:ascii="Arial" w:hAnsi="Arial" w:cs="Arial"/>
                <w:b/>
                <w:sz w:val="20"/>
                <w:szCs w:val="20"/>
              </w:rPr>
              <w:t>=1000</w:t>
            </w:r>
            <w:r w:rsidR="006E4F59" w:rsidRPr="007E0FC3">
              <w:rPr>
                <w:rFonts w:ascii="Arial" w:hAnsi="Arial" w:cs="Arial"/>
                <w:b/>
                <w:sz w:val="20"/>
                <w:szCs w:val="20"/>
              </w:rPr>
              <w:t xml:space="preserve">  </w:t>
            </w:r>
            <w:r w:rsidR="006E4F59" w:rsidRPr="007E0FC3">
              <w:rPr>
                <w:rFonts w:ascii="Arial" w:hAnsi="Arial" w:cs="Arial"/>
                <w:b/>
                <w:sz w:val="40"/>
                <w:szCs w:val="20"/>
              </w:rPr>
              <w:sym w:font="Symbol" w:char="F0DE"/>
            </w:r>
          </w:p>
        </w:tc>
        <w:tc>
          <w:tcPr>
            <w:tcW w:w="5245" w:type="dxa"/>
            <w:vAlign w:val="center"/>
          </w:tcPr>
          <w:p w:rsidR="00DB2D41" w:rsidRPr="007E0FC3" w:rsidRDefault="000955F9" w:rsidP="003C6138">
            <w:pPr>
              <w:autoSpaceDE w:val="0"/>
              <w:autoSpaceDN w:val="0"/>
              <w:adjustRightInd w:val="0"/>
              <w:rPr>
                <w:rFonts w:ascii="Arial" w:hAnsi="Arial" w:cs="Arial"/>
                <w:sz w:val="20"/>
                <w:szCs w:val="20"/>
              </w:rPr>
            </w:pPr>
            <w:r w:rsidRPr="007E0FC3">
              <w:rPr>
                <w:noProof/>
              </w:rPr>
              <w:drawing>
                <wp:inline distT="0" distB="0" distL="0" distR="0" wp14:anchorId="7D8DEB55" wp14:editId="488A05C1">
                  <wp:extent cx="2975446" cy="1248354"/>
                  <wp:effectExtent l="0" t="0" r="0" b="952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977404" cy="1249175"/>
                          </a:xfrm>
                          <a:prstGeom prst="rect">
                            <a:avLst/>
                          </a:prstGeom>
                        </pic:spPr>
                      </pic:pic>
                    </a:graphicData>
                  </a:graphic>
                </wp:inline>
              </w:drawing>
            </w:r>
          </w:p>
        </w:tc>
      </w:tr>
    </w:tbl>
    <w:p w:rsidR="00EF7D38" w:rsidRPr="007E0FC3" w:rsidRDefault="006E4F59" w:rsidP="006E4F59">
      <w:pPr>
        <w:autoSpaceDE w:val="0"/>
        <w:autoSpaceDN w:val="0"/>
        <w:adjustRightInd w:val="0"/>
        <w:rPr>
          <w:rFonts w:ascii="Arial" w:hAnsi="Arial" w:cs="Arial"/>
          <w:b/>
          <w:sz w:val="20"/>
          <w:szCs w:val="20"/>
          <w:u w:val="single"/>
        </w:rPr>
      </w:pPr>
      <w:r w:rsidRPr="007E0FC3">
        <w:rPr>
          <w:rFonts w:ascii="Arial" w:hAnsi="Arial" w:cs="Arial"/>
          <w:b/>
          <w:sz w:val="20"/>
          <w:szCs w:val="20"/>
          <w:u w:val="single"/>
        </w:rPr>
        <w:t>FLOPs/ciclo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325"/>
      </w:tblGrid>
      <w:tr w:rsidR="006E4F59" w:rsidRPr="007E0FC3" w:rsidTr="0082153A">
        <w:tc>
          <w:tcPr>
            <w:tcW w:w="4077" w:type="dxa"/>
            <w:vAlign w:val="center"/>
          </w:tcPr>
          <w:p w:rsidR="006E4F59" w:rsidRPr="007E0FC3" w:rsidRDefault="00053D38" w:rsidP="00B23DE5">
            <w:pPr>
              <w:autoSpaceDE w:val="0"/>
              <w:autoSpaceDN w:val="0"/>
              <w:adjustRightInd w:val="0"/>
              <w:jc w:val="center"/>
              <w:rPr>
                <w:rFonts w:ascii="Arial" w:hAnsi="Arial" w:cs="Arial"/>
                <w:sz w:val="20"/>
                <w:szCs w:val="20"/>
              </w:rPr>
            </w:pPr>
            <w:r w:rsidRPr="007E0FC3">
              <w:rPr>
                <w:noProof/>
              </w:rPr>
              <w:drawing>
                <wp:anchor distT="0" distB="0" distL="114300" distR="114300" simplePos="0" relativeHeight="251656192" behindDoc="0" locked="0" layoutInCell="1" allowOverlap="1" wp14:anchorId="621E4CB5" wp14:editId="3F71ABD9">
                  <wp:simplePos x="0" y="0"/>
                  <wp:positionH relativeFrom="column">
                    <wp:posOffset>173990</wp:posOffset>
                  </wp:positionH>
                  <wp:positionV relativeFrom="paragraph">
                    <wp:posOffset>293370</wp:posOffset>
                  </wp:positionV>
                  <wp:extent cx="2599690" cy="451485"/>
                  <wp:effectExtent l="19050" t="19050" r="10160" b="24765"/>
                  <wp:wrapNone/>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99690" cy="451485"/>
                          </a:xfrm>
                          <a:prstGeom prst="rect">
                            <a:avLst/>
                          </a:prstGeom>
                          <a:ln cmpd="sng">
                            <a:solidFill>
                              <a:srgbClr val="FF0000"/>
                            </a:solidFill>
                          </a:ln>
                        </pic:spPr>
                      </pic:pic>
                    </a:graphicData>
                  </a:graphic>
                  <wp14:sizeRelH relativeFrom="page">
                    <wp14:pctWidth>0</wp14:pctWidth>
                  </wp14:sizeRelH>
                  <wp14:sizeRelV relativeFrom="page">
                    <wp14:pctHeight>0</wp14:pctHeight>
                  </wp14:sizeRelV>
                </wp:anchor>
              </w:drawing>
            </w:r>
          </w:p>
        </w:tc>
        <w:tc>
          <w:tcPr>
            <w:tcW w:w="6325" w:type="dxa"/>
          </w:tcPr>
          <w:p w:rsidR="00474D9C" w:rsidRPr="007E0FC3" w:rsidRDefault="00474D9C" w:rsidP="00AF5EE6">
            <w:pPr>
              <w:autoSpaceDE w:val="0"/>
              <w:autoSpaceDN w:val="0"/>
              <w:adjustRightInd w:val="0"/>
              <w:rPr>
                <w:rFonts w:ascii="Arial" w:hAnsi="Arial" w:cs="Arial"/>
                <w:sz w:val="20"/>
                <w:szCs w:val="20"/>
              </w:rPr>
            </w:pPr>
          </w:p>
          <w:p w:rsidR="00AF5EE6" w:rsidRPr="007E0FC3" w:rsidRDefault="00AF5EE6" w:rsidP="00AF5EE6">
            <w:pPr>
              <w:autoSpaceDE w:val="0"/>
              <w:autoSpaceDN w:val="0"/>
              <w:adjustRightInd w:val="0"/>
              <w:rPr>
                <w:rFonts w:ascii="Arial" w:hAnsi="Arial" w:cs="Arial"/>
                <w:sz w:val="20"/>
                <w:szCs w:val="20"/>
              </w:rPr>
            </w:pPr>
            <w:r w:rsidRPr="007E0FC3">
              <w:rPr>
                <w:rFonts w:ascii="Arial" w:hAnsi="Arial" w:cs="Arial"/>
                <w:sz w:val="20"/>
                <w:szCs w:val="20"/>
              </w:rPr>
              <w:t>Para simplific</w:t>
            </w:r>
            <w:r w:rsidR="00474D9C" w:rsidRPr="007E0FC3">
              <w:rPr>
                <w:rFonts w:ascii="Arial" w:hAnsi="Arial" w:cs="Arial"/>
                <w:sz w:val="20"/>
                <w:szCs w:val="20"/>
              </w:rPr>
              <w:t xml:space="preserve">ar los cálculos, la expresión </w:t>
            </w:r>
            <w:r w:rsidR="00474D9C" w:rsidRPr="007E0FC3">
              <w:rPr>
                <w:rFonts w:ascii="Arial" w:hAnsi="Arial" w:cs="Arial"/>
                <w:sz w:val="20"/>
                <w:szCs w:val="20"/>
              </w:rPr>
              <w:sym w:font="Symbol" w:char="F0E9"/>
            </w:r>
            <w:r w:rsidR="00474D9C" w:rsidRPr="007E0FC3">
              <w:rPr>
                <w:rFonts w:ascii="Arial" w:hAnsi="Arial" w:cs="Arial"/>
                <w:sz w:val="20"/>
                <w:szCs w:val="20"/>
              </w:rPr>
              <w:t>n/64</w:t>
            </w:r>
            <w:r w:rsidR="00474D9C" w:rsidRPr="007E0FC3">
              <w:rPr>
                <w:rFonts w:ascii="Arial" w:hAnsi="Arial" w:cs="Arial"/>
                <w:sz w:val="20"/>
                <w:szCs w:val="20"/>
              </w:rPr>
              <w:sym w:font="Symbol" w:char="F0F9"/>
            </w:r>
            <w:r w:rsidRPr="007E0FC3">
              <w:rPr>
                <w:rFonts w:ascii="Arial" w:hAnsi="Arial" w:cs="Arial"/>
                <w:sz w:val="20"/>
                <w:szCs w:val="20"/>
              </w:rPr>
              <w:t xml:space="preserve"> se puede  reemplazar por una cota superior dada por (</w:t>
            </w:r>
            <w:r w:rsidRPr="007E0FC3">
              <w:rPr>
                <w:rFonts w:ascii="Arial" w:hAnsi="Arial" w:cs="Arial"/>
                <w:i/>
                <w:sz w:val="20"/>
                <w:szCs w:val="20"/>
              </w:rPr>
              <w:t>n</w:t>
            </w:r>
            <w:r w:rsidRPr="007E0FC3">
              <w:rPr>
                <w:rFonts w:ascii="Arial" w:hAnsi="Arial" w:cs="Arial"/>
                <w:sz w:val="20"/>
                <w:szCs w:val="20"/>
              </w:rPr>
              <w:t xml:space="preserve"> /64 + 1).</w:t>
            </w:r>
          </w:p>
          <w:p w:rsidR="006E4F59" w:rsidRPr="007E0FC3" w:rsidRDefault="00AF5EE6" w:rsidP="00923CD0">
            <w:pPr>
              <w:autoSpaceDE w:val="0"/>
              <w:autoSpaceDN w:val="0"/>
              <w:adjustRightInd w:val="0"/>
              <w:rPr>
                <w:rFonts w:ascii="Arial" w:hAnsi="Arial" w:cs="Arial"/>
                <w:sz w:val="20"/>
                <w:szCs w:val="20"/>
              </w:rPr>
            </w:pPr>
            <w:r w:rsidRPr="007E0FC3">
              <w:rPr>
                <w:rFonts w:ascii="Arial" w:hAnsi="Arial" w:cs="Arial"/>
                <w:sz w:val="20"/>
                <w:szCs w:val="20"/>
              </w:rPr>
              <w:t>Nº oper. Vectoriales = 2</w:t>
            </w:r>
            <w:r w:rsidR="00157AFF" w:rsidRPr="007E0FC3">
              <w:rPr>
                <w:rFonts w:ascii="Arial" w:hAnsi="Arial" w:cs="Arial"/>
                <w:sz w:val="20"/>
                <w:szCs w:val="20"/>
              </w:rPr>
              <w:t xml:space="preserve"> (1 ADDV y 1 MULTSV)</w:t>
            </w:r>
          </w:p>
          <w:p w:rsidR="00AF5EE6" w:rsidRPr="007E0FC3" w:rsidRDefault="00B23DE5" w:rsidP="00B23DE5">
            <w:pPr>
              <w:autoSpaceDE w:val="0"/>
              <w:autoSpaceDN w:val="0"/>
              <w:adjustRightInd w:val="0"/>
              <w:jc w:val="center"/>
              <w:rPr>
                <w:rFonts w:ascii="Arial" w:hAnsi="Arial" w:cs="Arial"/>
                <w:sz w:val="20"/>
                <w:szCs w:val="20"/>
              </w:rPr>
            </w:pPr>
            <w:r w:rsidRPr="007E0FC3">
              <w:rPr>
                <w:noProof/>
              </w:rPr>
              <w:drawing>
                <wp:inline distT="0" distB="0" distL="0" distR="0" wp14:anchorId="06DA737C" wp14:editId="058D12C0">
                  <wp:extent cx="2878372" cy="1807857"/>
                  <wp:effectExtent l="0" t="0" r="0" b="190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brightnessContrast contrast="52000"/>
                                    </a14:imgEffect>
                                  </a14:imgLayer>
                                </a14:imgProps>
                              </a:ext>
                            </a:extLst>
                          </a:blip>
                          <a:stretch>
                            <a:fillRect/>
                          </a:stretch>
                        </pic:blipFill>
                        <pic:spPr>
                          <a:xfrm>
                            <a:off x="0" y="0"/>
                            <a:ext cx="2886413" cy="1812907"/>
                          </a:xfrm>
                          <a:prstGeom prst="rect">
                            <a:avLst/>
                          </a:prstGeom>
                        </pic:spPr>
                      </pic:pic>
                    </a:graphicData>
                  </a:graphic>
                </wp:inline>
              </w:drawing>
            </w:r>
          </w:p>
          <w:p w:rsidR="00B23DE5" w:rsidRPr="007E0FC3" w:rsidRDefault="00B23DE5" w:rsidP="00B23DE5">
            <w:pPr>
              <w:autoSpaceDE w:val="0"/>
              <w:autoSpaceDN w:val="0"/>
              <w:adjustRightInd w:val="0"/>
              <w:jc w:val="center"/>
              <w:rPr>
                <w:rFonts w:ascii="Arial" w:hAnsi="Arial" w:cs="Arial"/>
                <w:sz w:val="20"/>
                <w:szCs w:val="20"/>
              </w:rPr>
            </w:pPr>
          </w:p>
          <w:p w:rsidR="00B23DE5" w:rsidRPr="007E0FC3" w:rsidRDefault="00B23DE5" w:rsidP="00B23DE5">
            <w:pPr>
              <w:autoSpaceDE w:val="0"/>
              <w:autoSpaceDN w:val="0"/>
              <w:adjustRightInd w:val="0"/>
              <w:jc w:val="center"/>
              <w:rPr>
                <w:rFonts w:ascii="Arial" w:hAnsi="Arial" w:cs="Arial"/>
                <w:sz w:val="20"/>
                <w:szCs w:val="20"/>
              </w:rPr>
            </w:pPr>
            <w:r w:rsidRPr="007E0FC3">
              <w:rPr>
                <w:noProof/>
              </w:rPr>
              <w:drawing>
                <wp:inline distT="0" distB="0" distL="0" distR="0" wp14:anchorId="1014F3CB" wp14:editId="0ED97463">
                  <wp:extent cx="2600077" cy="746955"/>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15284" cy="751324"/>
                          </a:xfrm>
                          <a:prstGeom prst="rect">
                            <a:avLst/>
                          </a:prstGeom>
                        </pic:spPr>
                      </pic:pic>
                    </a:graphicData>
                  </a:graphic>
                </wp:inline>
              </w:drawing>
            </w:r>
          </w:p>
        </w:tc>
      </w:tr>
    </w:tbl>
    <w:p w:rsidR="006A4214" w:rsidRPr="007E0FC3" w:rsidRDefault="006A4214" w:rsidP="00923CD0">
      <w:pPr>
        <w:autoSpaceDE w:val="0"/>
        <w:autoSpaceDN w:val="0"/>
        <w:adjustRightInd w:val="0"/>
        <w:rPr>
          <w:rFonts w:ascii="Arial" w:hAnsi="Arial" w:cs="Arial"/>
          <w:sz w:val="20"/>
          <w:szCs w:val="20"/>
        </w:rPr>
      </w:pPr>
    </w:p>
    <w:p w:rsidR="006A4214" w:rsidRPr="007E0FC3" w:rsidRDefault="006A4214" w:rsidP="006A4214">
      <w:r w:rsidRPr="007E0FC3">
        <w:br w:type="page"/>
      </w:r>
    </w:p>
    <w:p w:rsidR="006E4F59" w:rsidRPr="007E0FC3" w:rsidRDefault="006A4214" w:rsidP="006A4214">
      <w:pPr>
        <w:pStyle w:val="Titu3"/>
      </w:pPr>
      <w:bookmarkStart w:id="20" w:name="_Toc376513917"/>
      <w:r w:rsidRPr="007E0FC3">
        <w:lastRenderedPageBreak/>
        <w:t>Caso 2: Con encadenamiento de resultados entre unidades</w:t>
      </w:r>
      <w:bookmarkEnd w:id="20"/>
    </w:p>
    <w:tbl>
      <w:tblPr>
        <w:tblStyle w:val="Tablaconcuadrcula"/>
        <w:tblW w:w="0" w:type="auto"/>
        <w:tblLook w:val="04A0" w:firstRow="1" w:lastRow="0" w:firstColumn="1" w:lastColumn="0" w:noHBand="0" w:noVBand="1"/>
      </w:tblPr>
      <w:tblGrid>
        <w:gridCol w:w="3996"/>
        <w:gridCol w:w="6482"/>
      </w:tblGrid>
      <w:tr w:rsidR="006A4214" w:rsidRPr="007E0FC3" w:rsidTr="006A4214">
        <w:tc>
          <w:tcPr>
            <w:tcW w:w="3996" w:type="dxa"/>
            <w:vAlign w:val="center"/>
          </w:tcPr>
          <w:p w:rsidR="006A4214" w:rsidRPr="007E0FC3" w:rsidRDefault="006A4214" w:rsidP="006A4214">
            <w:pPr>
              <w:autoSpaceDE w:val="0"/>
              <w:autoSpaceDN w:val="0"/>
              <w:adjustRightInd w:val="0"/>
              <w:jc w:val="center"/>
              <w:rPr>
                <w:rFonts w:ascii="Arial" w:hAnsi="Arial" w:cs="Arial"/>
                <w:sz w:val="20"/>
                <w:szCs w:val="20"/>
              </w:rPr>
            </w:pPr>
            <w:r w:rsidRPr="007E0FC3">
              <w:rPr>
                <w:noProof/>
              </w:rPr>
              <w:drawing>
                <wp:inline distT="0" distB="0" distL="0" distR="0" wp14:anchorId="79DB77DA" wp14:editId="7391D3E3">
                  <wp:extent cx="2400300" cy="93345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400000" cy="933333"/>
                          </a:xfrm>
                          <a:prstGeom prst="rect">
                            <a:avLst/>
                          </a:prstGeom>
                        </pic:spPr>
                      </pic:pic>
                    </a:graphicData>
                  </a:graphic>
                </wp:inline>
              </w:drawing>
            </w:r>
          </w:p>
        </w:tc>
        <w:tc>
          <w:tcPr>
            <w:tcW w:w="6482" w:type="dxa"/>
            <w:vAlign w:val="center"/>
          </w:tcPr>
          <w:p w:rsidR="006A4214" w:rsidRPr="007E0FC3" w:rsidRDefault="006A4214" w:rsidP="006A4214">
            <w:pPr>
              <w:autoSpaceDE w:val="0"/>
              <w:autoSpaceDN w:val="0"/>
              <w:adjustRightInd w:val="0"/>
              <w:jc w:val="center"/>
              <w:rPr>
                <w:rFonts w:ascii="Arial" w:hAnsi="Arial" w:cs="Arial"/>
                <w:sz w:val="20"/>
                <w:szCs w:val="20"/>
              </w:rPr>
            </w:pPr>
            <w:r w:rsidRPr="007E0FC3">
              <w:rPr>
                <w:noProof/>
              </w:rPr>
              <w:drawing>
                <wp:inline distT="0" distB="0" distL="0" distR="0" wp14:anchorId="1B476FE0" wp14:editId="1E9B9E26">
                  <wp:extent cx="3943350" cy="1268940"/>
                  <wp:effectExtent l="0" t="0" r="0" b="762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953460" cy="1272193"/>
                          </a:xfrm>
                          <a:prstGeom prst="rect">
                            <a:avLst/>
                          </a:prstGeom>
                        </pic:spPr>
                      </pic:pic>
                    </a:graphicData>
                  </a:graphic>
                </wp:inline>
              </w:drawing>
            </w:r>
          </w:p>
        </w:tc>
      </w:tr>
    </w:tbl>
    <w:p w:rsidR="006A4214" w:rsidRPr="007E0FC3" w:rsidRDefault="006A4214" w:rsidP="00923CD0">
      <w:pPr>
        <w:autoSpaceDE w:val="0"/>
        <w:autoSpaceDN w:val="0"/>
        <w:adjustRightInd w:val="0"/>
        <w:rPr>
          <w:rFonts w:ascii="Arial" w:hAnsi="Arial" w:cs="Arial"/>
          <w:sz w:val="20"/>
          <w:szCs w:val="20"/>
        </w:rPr>
      </w:pPr>
    </w:p>
    <w:p w:rsidR="006A4214" w:rsidRPr="007E0FC3" w:rsidRDefault="00F23E95" w:rsidP="00F23E95">
      <w:pPr>
        <w:autoSpaceDE w:val="0"/>
        <w:autoSpaceDN w:val="0"/>
        <w:adjustRightInd w:val="0"/>
        <w:rPr>
          <w:rFonts w:ascii="Arial" w:hAnsi="Arial" w:cs="Arial"/>
          <w:sz w:val="20"/>
          <w:szCs w:val="20"/>
        </w:rPr>
      </w:pPr>
      <w:r w:rsidRPr="007E0FC3">
        <w:rPr>
          <w:noProof/>
        </w:rPr>
        <w:drawing>
          <wp:anchor distT="0" distB="0" distL="114300" distR="114300" simplePos="0" relativeHeight="251657216" behindDoc="0" locked="0" layoutInCell="1" allowOverlap="1" wp14:anchorId="4709BF0F" wp14:editId="5BF371CC">
            <wp:simplePos x="0" y="0"/>
            <wp:positionH relativeFrom="column">
              <wp:posOffset>3117491</wp:posOffset>
            </wp:positionH>
            <wp:positionV relativeFrom="paragraph">
              <wp:posOffset>1656909</wp:posOffset>
            </wp:positionV>
            <wp:extent cx="3060000" cy="330574"/>
            <wp:effectExtent l="19050" t="19050" r="7620" b="1270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BEBA8EAE-BF5A-486C-A8C5-ECC9F3942E4B}">
                          <a14:imgProps xmlns:a14="http://schemas.microsoft.com/office/drawing/2010/main">
                            <a14:imgLayer r:embed="rId86">
                              <a14:imgEffect>
                                <a14:sharpenSoften amount="50000"/>
                              </a14:imgEffect>
                              <a14:imgEffect>
                                <a14:saturation sat="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3060000" cy="330574"/>
                    </a:xfrm>
                    <a:prstGeom prst="rect">
                      <a:avLst/>
                    </a:prstGeom>
                    <a:ln cmpd="sng">
                      <a:solidFill>
                        <a:srgbClr val="FF0000"/>
                      </a:solidFill>
                    </a:ln>
                  </pic:spPr>
                </pic:pic>
              </a:graphicData>
            </a:graphic>
            <wp14:sizeRelH relativeFrom="page">
              <wp14:pctWidth>0</wp14:pctWidth>
            </wp14:sizeRelH>
            <wp14:sizeRelV relativeFrom="page">
              <wp14:pctHeight>0</wp14:pctHeight>
            </wp14:sizeRelV>
          </wp:anchor>
        </w:drawing>
      </w:r>
      <w:r w:rsidR="00365934" w:rsidRPr="007E0FC3">
        <w:rPr>
          <w:noProof/>
        </w:rPr>
        <w:drawing>
          <wp:inline distT="0" distB="0" distL="0" distR="0" wp14:anchorId="665A0D14" wp14:editId="2A00FEA9">
            <wp:extent cx="5040000" cy="2963666"/>
            <wp:effectExtent l="0" t="0" r="8255" b="8255"/>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040000" cy="2963666"/>
                    </a:xfrm>
                    <a:prstGeom prst="rect">
                      <a:avLst/>
                    </a:prstGeom>
                  </pic:spPr>
                </pic:pic>
              </a:graphicData>
            </a:graphic>
          </wp:inline>
        </w:drawing>
      </w:r>
    </w:p>
    <w:p w:rsidR="00365934" w:rsidRPr="007E0FC3" w:rsidRDefault="00365934" w:rsidP="00365934">
      <w:pPr>
        <w:autoSpaceDE w:val="0"/>
        <w:autoSpaceDN w:val="0"/>
        <w:adjustRightInd w:val="0"/>
        <w:jc w:val="center"/>
        <w:rPr>
          <w:rFonts w:ascii="Arial" w:hAnsi="Arial" w:cs="Arial"/>
          <w:sz w:val="20"/>
          <w:szCs w:val="20"/>
        </w:rPr>
      </w:pPr>
      <w:r w:rsidRPr="007E0FC3">
        <w:rPr>
          <w:noProof/>
        </w:rPr>
        <w:drawing>
          <wp:inline distT="0" distB="0" distL="0" distR="0" wp14:anchorId="706B6573" wp14:editId="1BE356E5">
            <wp:extent cx="5040000" cy="936374"/>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040000" cy="936374"/>
                    </a:xfrm>
                    <a:prstGeom prst="rect">
                      <a:avLst/>
                    </a:prstGeom>
                  </pic:spPr>
                </pic:pic>
              </a:graphicData>
            </a:graphic>
          </wp:inline>
        </w:drawing>
      </w:r>
    </w:p>
    <w:p w:rsidR="00365934" w:rsidRPr="007E0FC3" w:rsidRDefault="00365934" w:rsidP="00365934">
      <w:pPr>
        <w:autoSpaceDE w:val="0"/>
        <w:autoSpaceDN w:val="0"/>
        <w:adjustRightInd w:val="0"/>
        <w:jc w:val="center"/>
        <w:rPr>
          <w:rFonts w:ascii="Arial" w:hAnsi="Arial" w:cs="Arial"/>
          <w:sz w:val="20"/>
          <w:szCs w:val="20"/>
        </w:rPr>
      </w:pPr>
      <w:r w:rsidRPr="007E0FC3">
        <w:rPr>
          <w:noProof/>
        </w:rPr>
        <w:drawing>
          <wp:inline distT="0" distB="0" distL="0" distR="0" wp14:anchorId="4FC724D6" wp14:editId="6BC89A70">
            <wp:extent cx="5328000" cy="3677388"/>
            <wp:effectExtent l="0" t="0" r="635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328000" cy="3677388"/>
                    </a:xfrm>
                    <a:prstGeom prst="rect">
                      <a:avLst/>
                    </a:prstGeom>
                  </pic:spPr>
                </pic:pic>
              </a:graphicData>
            </a:graphic>
          </wp:inline>
        </w:drawing>
      </w:r>
    </w:p>
    <w:p w:rsidR="00A10FE4" w:rsidRPr="007E0FC3" w:rsidRDefault="00A10FE4" w:rsidP="00A10FE4">
      <w:pPr>
        <w:pStyle w:val="Titu3"/>
      </w:pPr>
      <w:bookmarkStart w:id="21" w:name="_Toc376513918"/>
      <w:r w:rsidRPr="007E0FC3">
        <w:lastRenderedPageBreak/>
        <w:t xml:space="preserve">Caso 3: Con encadenamiento </w:t>
      </w:r>
      <w:r w:rsidRPr="007E0FC3">
        <w:rPr>
          <w:rFonts w:ascii="Helvetica" w:hAnsi="Helvetica" w:cs="Helvetica"/>
          <w:color w:val="393939"/>
          <w:sz w:val="20"/>
          <w:szCs w:val="20"/>
        </w:rPr>
        <w:t xml:space="preserve">y </w:t>
      </w:r>
      <w:r w:rsidRPr="007E0FC3">
        <w:t>dos unidades de carga/almacenamiento</w:t>
      </w:r>
      <w:bookmarkEnd w:id="21"/>
    </w:p>
    <w:tbl>
      <w:tblPr>
        <w:tblStyle w:val="Tablaconcuadrcula"/>
        <w:tblW w:w="0" w:type="auto"/>
        <w:tblLook w:val="04A0" w:firstRow="1" w:lastRow="0" w:firstColumn="1" w:lastColumn="0" w:noHBand="0" w:noVBand="1"/>
      </w:tblPr>
      <w:tblGrid>
        <w:gridCol w:w="3763"/>
        <w:gridCol w:w="6715"/>
      </w:tblGrid>
      <w:tr w:rsidR="00A10FE4" w:rsidRPr="007E0FC3" w:rsidTr="00454AFE">
        <w:tc>
          <w:tcPr>
            <w:tcW w:w="3763" w:type="dxa"/>
            <w:vAlign w:val="center"/>
          </w:tcPr>
          <w:p w:rsidR="00A10FE4" w:rsidRPr="007E0FC3" w:rsidRDefault="00A10FE4" w:rsidP="00A10FE4">
            <w:pPr>
              <w:autoSpaceDE w:val="0"/>
              <w:autoSpaceDN w:val="0"/>
              <w:adjustRightInd w:val="0"/>
              <w:jc w:val="center"/>
              <w:rPr>
                <w:rFonts w:ascii="Arial" w:hAnsi="Arial" w:cs="Arial"/>
                <w:sz w:val="20"/>
                <w:szCs w:val="20"/>
              </w:rPr>
            </w:pPr>
            <w:r w:rsidRPr="007E0FC3">
              <w:rPr>
                <w:noProof/>
              </w:rPr>
              <w:drawing>
                <wp:inline distT="0" distB="0" distL="0" distR="0" wp14:anchorId="49032B44" wp14:editId="199F9A56">
                  <wp:extent cx="2277373" cy="879894"/>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282385" cy="881831"/>
                          </a:xfrm>
                          <a:prstGeom prst="rect">
                            <a:avLst/>
                          </a:prstGeom>
                        </pic:spPr>
                      </pic:pic>
                    </a:graphicData>
                  </a:graphic>
                </wp:inline>
              </w:drawing>
            </w:r>
          </w:p>
        </w:tc>
        <w:tc>
          <w:tcPr>
            <w:tcW w:w="6715" w:type="dxa"/>
            <w:vAlign w:val="center"/>
          </w:tcPr>
          <w:p w:rsidR="00A10FE4" w:rsidRPr="007E0FC3" w:rsidRDefault="00A10FE4" w:rsidP="00A10FE4">
            <w:pPr>
              <w:autoSpaceDE w:val="0"/>
              <w:autoSpaceDN w:val="0"/>
              <w:adjustRightInd w:val="0"/>
              <w:jc w:val="center"/>
              <w:rPr>
                <w:rFonts w:ascii="Arial" w:hAnsi="Arial" w:cs="Arial"/>
                <w:sz w:val="20"/>
                <w:szCs w:val="20"/>
              </w:rPr>
            </w:pPr>
            <w:r w:rsidRPr="007E0FC3">
              <w:rPr>
                <w:noProof/>
              </w:rPr>
              <w:drawing>
                <wp:inline distT="0" distB="0" distL="0" distR="0" wp14:anchorId="1AF0856C" wp14:editId="183B5235">
                  <wp:extent cx="4163929" cy="1550991"/>
                  <wp:effectExtent l="0" t="0" r="8255"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169568" cy="1553091"/>
                          </a:xfrm>
                          <a:prstGeom prst="rect">
                            <a:avLst/>
                          </a:prstGeom>
                        </pic:spPr>
                      </pic:pic>
                    </a:graphicData>
                  </a:graphic>
                </wp:inline>
              </w:drawing>
            </w:r>
          </w:p>
        </w:tc>
      </w:tr>
    </w:tbl>
    <w:p w:rsidR="00A10FE4" w:rsidRPr="007E0FC3" w:rsidRDefault="00454AFE" w:rsidP="00454AFE">
      <w:pPr>
        <w:autoSpaceDE w:val="0"/>
        <w:autoSpaceDN w:val="0"/>
        <w:adjustRightInd w:val="0"/>
        <w:jc w:val="center"/>
        <w:rPr>
          <w:rFonts w:ascii="Arial" w:hAnsi="Arial" w:cs="Arial"/>
          <w:sz w:val="20"/>
          <w:szCs w:val="20"/>
        </w:rPr>
      </w:pPr>
      <w:r w:rsidRPr="007E0FC3">
        <w:rPr>
          <w:noProof/>
        </w:rPr>
        <w:drawing>
          <wp:inline distT="0" distB="0" distL="0" distR="0" wp14:anchorId="1813C34F" wp14:editId="22EBFAE7">
            <wp:extent cx="5760000" cy="2515682"/>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000" cy="2515682"/>
                    </a:xfrm>
                    <a:prstGeom prst="rect">
                      <a:avLst/>
                    </a:prstGeom>
                  </pic:spPr>
                </pic:pic>
              </a:graphicData>
            </a:graphic>
          </wp:inline>
        </w:drawing>
      </w:r>
    </w:p>
    <w:p w:rsidR="00491A5E" w:rsidRPr="007E0FC3" w:rsidRDefault="00491A5E" w:rsidP="00454AFE">
      <w:pPr>
        <w:autoSpaceDE w:val="0"/>
        <w:autoSpaceDN w:val="0"/>
        <w:adjustRightInd w:val="0"/>
        <w:jc w:val="center"/>
        <w:rPr>
          <w:rFonts w:ascii="Arial" w:hAnsi="Arial" w:cs="Arial"/>
          <w:sz w:val="20"/>
          <w:szCs w:val="20"/>
        </w:rPr>
      </w:pPr>
    </w:p>
    <w:p w:rsidR="00454AFE" w:rsidRPr="007E0FC3" w:rsidRDefault="00454AFE" w:rsidP="00454AFE">
      <w:pPr>
        <w:autoSpaceDE w:val="0"/>
        <w:autoSpaceDN w:val="0"/>
        <w:adjustRightInd w:val="0"/>
        <w:jc w:val="center"/>
        <w:rPr>
          <w:rFonts w:ascii="Arial" w:hAnsi="Arial" w:cs="Arial"/>
          <w:sz w:val="20"/>
          <w:szCs w:val="20"/>
        </w:rPr>
      </w:pPr>
      <w:r w:rsidRPr="007E0FC3">
        <w:rPr>
          <w:noProof/>
        </w:rPr>
        <w:drawing>
          <wp:inline distT="0" distB="0" distL="0" distR="0" wp14:anchorId="3C6CDB6B" wp14:editId="5EDF319A">
            <wp:extent cx="5760000" cy="245833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000" cy="2458330"/>
                    </a:xfrm>
                    <a:prstGeom prst="rect">
                      <a:avLst/>
                    </a:prstGeom>
                  </pic:spPr>
                </pic:pic>
              </a:graphicData>
            </a:graphic>
          </wp:inline>
        </w:drawing>
      </w:r>
    </w:p>
    <w:p w:rsidR="00454AFE" w:rsidRPr="007E0FC3" w:rsidRDefault="00454AFE" w:rsidP="00454AFE">
      <w:pPr>
        <w:autoSpaceDE w:val="0"/>
        <w:autoSpaceDN w:val="0"/>
        <w:adjustRightInd w:val="0"/>
        <w:jc w:val="center"/>
        <w:rPr>
          <w:rFonts w:ascii="Arial" w:hAnsi="Arial" w:cs="Arial"/>
          <w:sz w:val="20"/>
          <w:szCs w:val="20"/>
        </w:rPr>
      </w:pPr>
    </w:p>
    <w:p w:rsidR="00454AFE" w:rsidRPr="007E0FC3" w:rsidRDefault="00454AFE" w:rsidP="00454AFE">
      <w:pPr>
        <w:autoSpaceDE w:val="0"/>
        <w:autoSpaceDN w:val="0"/>
        <w:adjustRightInd w:val="0"/>
        <w:jc w:val="center"/>
        <w:rPr>
          <w:rFonts w:ascii="Arial" w:hAnsi="Arial" w:cs="Arial"/>
          <w:sz w:val="20"/>
          <w:szCs w:val="20"/>
        </w:rPr>
      </w:pPr>
      <w:r w:rsidRPr="007E0FC3">
        <w:rPr>
          <w:noProof/>
        </w:rPr>
        <w:drawing>
          <wp:inline distT="0" distB="0" distL="0" distR="0" wp14:anchorId="1843C780" wp14:editId="12941455">
            <wp:extent cx="5760000" cy="2139633"/>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000" cy="2139633"/>
                    </a:xfrm>
                    <a:prstGeom prst="rect">
                      <a:avLst/>
                    </a:prstGeom>
                  </pic:spPr>
                </pic:pic>
              </a:graphicData>
            </a:graphic>
          </wp:inline>
        </w:drawing>
      </w:r>
    </w:p>
    <w:p w:rsidR="00491A5E" w:rsidRPr="007E0FC3" w:rsidRDefault="00491A5E">
      <w:pPr>
        <w:rPr>
          <w:rFonts w:ascii="Times" w:hAnsi="Times" w:cs="Times"/>
          <w:color w:val="262626"/>
          <w:sz w:val="22"/>
          <w:szCs w:val="22"/>
        </w:rPr>
      </w:pPr>
      <w:r w:rsidRPr="007E0FC3">
        <w:rPr>
          <w:rFonts w:ascii="Times" w:hAnsi="Times" w:cs="Times"/>
          <w:color w:val="262626"/>
          <w:sz w:val="22"/>
          <w:szCs w:val="22"/>
        </w:rPr>
        <w:br w:type="page"/>
      </w:r>
    </w:p>
    <w:p w:rsidR="00C20A22" w:rsidRPr="007E0FC3" w:rsidRDefault="00491A5E" w:rsidP="00491A5E">
      <w:pPr>
        <w:pStyle w:val="Titu3"/>
      </w:pPr>
      <w:bookmarkStart w:id="22" w:name="_Toc376513919"/>
      <w:r w:rsidRPr="007E0FC3">
        <w:lastRenderedPageBreak/>
        <w:t>Caso 4: Con encadenamiento, dos unidades de carga/almacenamiento y solapamiento entre convoyes dentro de la misma iteración</w:t>
      </w:r>
      <w:bookmarkEnd w:id="22"/>
    </w:p>
    <w:p w:rsidR="00C20A22" w:rsidRPr="007E0FC3" w:rsidRDefault="00C20A22" w:rsidP="00C20A22">
      <w:pPr>
        <w:jc w:val="center"/>
      </w:pPr>
      <w:r w:rsidRPr="007E0FC3">
        <w:rPr>
          <w:noProof/>
        </w:rPr>
        <w:drawing>
          <wp:inline distT="0" distB="0" distL="0" distR="0" wp14:anchorId="39246831" wp14:editId="44BE04CE">
            <wp:extent cx="3848986" cy="2012029"/>
            <wp:effectExtent l="0" t="0" r="0" b="762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847824" cy="2011422"/>
                    </a:xfrm>
                    <a:prstGeom prst="rect">
                      <a:avLst/>
                    </a:prstGeom>
                  </pic:spPr>
                </pic:pic>
              </a:graphicData>
            </a:graphic>
          </wp:inline>
        </w:drawing>
      </w:r>
    </w:p>
    <w:p w:rsidR="00441C9C" w:rsidRPr="007E0FC3" w:rsidRDefault="00441C9C" w:rsidP="00C20A22">
      <w:pPr>
        <w:jc w:val="center"/>
      </w:pPr>
      <w:r w:rsidRPr="007E0FC3">
        <w:rPr>
          <w:noProof/>
        </w:rPr>
        <w:drawing>
          <wp:inline distT="0" distB="0" distL="0" distR="0" wp14:anchorId="70E18299" wp14:editId="165C2E4E">
            <wp:extent cx="5612130" cy="3535680"/>
            <wp:effectExtent l="0" t="0" r="7620" b="762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12130" cy="3535680"/>
                    </a:xfrm>
                    <a:prstGeom prst="rect">
                      <a:avLst/>
                    </a:prstGeom>
                  </pic:spPr>
                </pic:pic>
              </a:graphicData>
            </a:graphic>
          </wp:inline>
        </w:drawing>
      </w:r>
    </w:p>
    <w:p w:rsidR="00441C9C" w:rsidRPr="007E0FC3" w:rsidRDefault="00441C9C" w:rsidP="00C20A22">
      <w:pPr>
        <w:jc w:val="center"/>
      </w:pPr>
      <w:r w:rsidRPr="007E0FC3">
        <w:rPr>
          <w:noProof/>
        </w:rPr>
        <w:drawing>
          <wp:inline distT="0" distB="0" distL="0" distR="0" wp14:anchorId="6D596B47" wp14:editId="1A756F4B">
            <wp:extent cx="5612130" cy="2860040"/>
            <wp:effectExtent l="0" t="0" r="762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12130" cy="2860040"/>
                    </a:xfrm>
                    <a:prstGeom prst="rect">
                      <a:avLst/>
                    </a:prstGeom>
                  </pic:spPr>
                </pic:pic>
              </a:graphicData>
            </a:graphic>
          </wp:inline>
        </w:drawing>
      </w:r>
    </w:p>
    <w:p w:rsidR="00441C9C" w:rsidRPr="007E0FC3" w:rsidRDefault="00441C9C" w:rsidP="00C20A22">
      <w:pPr>
        <w:jc w:val="center"/>
      </w:pPr>
      <w:r w:rsidRPr="007E0FC3">
        <w:rPr>
          <w:noProof/>
        </w:rPr>
        <w:lastRenderedPageBreak/>
        <w:drawing>
          <wp:inline distT="0" distB="0" distL="0" distR="0" wp14:anchorId="4685D3FE" wp14:editId="17229DF7">
            <wp:extent cx="5612130" cy="2929255"/>
            <wp:effectExtent l="0" t="0" r="7620" b="4445"/>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12130" cy="2929255"/>
                    </a:xfrm>
                    <a:prstGeom prst="rect">
                      <a:avLst/>
                    </a:prstGeom>
                  </pic:spPr>
                </pic:pic>
              </a:graphicData>
            </a:graphic>
          </wp:inline>
        </w:drawing>
      </w:r>
    </w:p>
    <w:sectPr w:rsidR="00441C9C" w:rsidRPr="007E0FC3" w:rsidSect="00D24B70">
      <w:headerReference w:type="default" r:id="rId109"/>
      <w:footerReference w:type="default" r:id="rId110"/>
      <w:pgSz w:w="11906" w:h="16838"/>
      <w:pgMar w:top="1077" w:right="567" w:bottom="851"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754" w:rsidRDefault="00856754">
      <w:r>
        <w:separator/>
      </w:r>
    </w:p>
  </w:endnote>
  <w:endnote w:type="continuationSeparator" w:id="0">
    <w:p w:rsidR="00856754" w:rsidRDefault="00856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T T 31c 87300">
    <w:altName w:val="MST T 31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76D" w:rsidRPr="00F12B52" w:rsidRDefault="0087076D" w:rsidP="00F12B52">
    <w:pPr>
      <w:pStyle w:val="Piedepgina"/>
      <w:jc w:val="right"/>
    </w:pPr>
    <w:r>
      <w:t xml:space="preserve">Página </w:t>
    </w:r>
    <w:r>
      <w:rPr>
        <w:rStyle w:val="Nmerodepgina"/>
      </w:rPr>
      <w:fldChar w:fldCharType="begin"/>
    </w:r>
    <w:r>
      <w:rPr>
        <w:rStyle w:val="Nmerodepgina"/>
      </w:rPr>
      <w:instrText xml:space="preserve"> PAGE </w:instrText>
    </w:r>
    <w:r>
      <w:rPr>
        <w:rStyle w:val="Nmerodepgina"/>
      </w:rPr>
      <w:fldChar w:fldCharType="separate"/>
    </w:r>
    <w:r w:rsidR="00024AD2">
      <w:rPr>
        <w:rStyle w:val="Nmerodepgina"/>
        <w:noProof/>
      </w:rPr>
      <w:t>16</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754" w:rsidRDefault="00856754">
      <w:r>
        <w:separator/>
      </w:r>
    </w:p>
  </w:footnote>
  <w:footnote w:type="continuationSeparator" w:id="0">
    <w:p w:rsidR="00856754" w:rsidRDefault="008567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76D" w:rsidRPr="00F12B52" w:rsidRDefault="00C7536B" w:rsidP="00F12B52">
    <w:pPr>
      <w:pStyle w:val="Encabezado"/>
      <w:jc w:val="right"/>
    </w:pPr>
    <w:r w:rsidRPr="00C7536B">
      <w:t xml:space="preserve">Procesadores VLIW </w:t>
    </w:r>
    <w:r>
      <w:t>y P</w:t>
    </w:r>
    <w:r w:rsidRPr="00C7536B">
      <w:t xml:space="preserve">rocesadores vectoriales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D18F4D8"/>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E6FCE9E4"/>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4B80F222"/>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905EDB3E"/>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EFDC7D1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15F83B92"/>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3B04884E"/>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0D8FF2C"/>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507AF150"/>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A118B8C6"/>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9EE1DDC"/>
    <w:multiLevelType w:val="hybridMultilevel"/>
    <w:tmpl w:val="E51889CC"/>
    <w:lvl w:ilvl="0" w:tplc="C5BAECB8">
      <w:start w:val="1"/>
      <w:numFmt w:val="decimal"/>
      <w:pStyle w:val="NIVEL01"/>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1744FEA"/>
    <w:multiLevelType w:val="hybridMultilevel"/>
    <w:tmpl w:val="3E9421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3FC6A72"/>
    <w:multiLevelType w:val="hybridMultilevel"/>
    <w:tmpl w:val="A5B83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4DA1A98"/>
    <w:multiLevelType w:val="hybridMultilevel"/>
    <w:tmpl w:val="FBA0B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6236A48"/>
    <w:multiLevelType w:val="hybridMultilevel"/>
    <w:tmpl w:val="322AD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63F2F07"/>
    <w:multiLevelType w:val="hybridMultilevel"/>
    <w:tmpl w:val="B77A70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D7D6C38"/>
    <w:multiLevelType w:val="hybridMultilevel"/>
    <w:tmpl w:val="C8ECB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A20DC5"/>
    <w:multiLevelType w:val="hybridMultilevel"/>
    <w:tmpl w:val="C590D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3DF6B73"/>
    <w:multiLevelType w:val="hybridMultilevel"/>
    <w:tmpl w:val="BC8611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64D03A1"/>
    <w:multiLevelType w:val="hybridMultilevel"/>
    <w:tmpl w:val="6B8430E6"/>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F807132"/>
    <w:multiLevelType w:val="multilevel"/>
    <w:tmpl w:val="8960CBDA"/>
    <w:lvl w:ilvl="0">
      <w:start w:val="3"/>
      <w:numFmt w:val="decimal"/>
      <w:pStyle w:val="Titu1"/>
      <w:lvlText w:val="%1."/>
      <w:lvlJc w:val="left"/>
      <w:pPr>
        <w:tabs>
          <w:tab w:val="num" w:pos="0"/>
        </w:tabs>
        <w:ind w:left="340" w:hanging="340"/>
      </w:pPr>
      <w:rPr>
        <w:rFonts w:hint="default"/>
      </w:rPr>
    </w:lvl>
    <w:lvl w:ilvl="1">
      <w:start w:val="1"/>
      <w:numFmt w:val="decimal"/>
      <w:pStyle w:val="Titu2"/>
      <w:lvlText w:val="%1.%2."/>
      <w:lvlJc w:val="left"/>
      <w:pPr>
        <w:tabs>
          <w:tab w:val="num" w:pos="0"/>
        </w:tabs>
        <w:ind w:left="340" w:hanging="340"/>
      </w:pPr>
      <w:rPr>
        <w:rFonts w:hint="default"/>
        <w:color w:val="000000"/>
      </w:rPr>
    </w:lvl>
    <w:lvl w:ilvl="2">
      <w:start w:val="1"/>
      <w:numFmt w:val="decimal"/>
      <w:pStyle w:val="Titu3"/>
      <w:lvlText w:val="%1.%2.%3."/>
      <w:lvlJc w:val="left"/>
      <w:pPr>
        <w:tabs>
          <w:tab w:val="num" w:pos="0"/>
        </w:tabs>
        <w:ind w:left="340" w:hanging="340"/>
      </w:pPr>
      <w:rPr>
        <w:rFonts w:hint="default"/>
        <w:color w:val="000000"/>
      </w:rPr>
    </w:lvl>
    <w:lvl w:ilvl="3">
      <w:start w:val="1"/>
      <w:numFmt w:val="decimal"/>
      <w:pStyle w:val="Titu4"/>
      <w:lvlText w:val="%1.%2.%3.%4."/>
      <w:lvlJc w:val="left"/>
      <w:pPr>
        <w:tabs>
          <w:tab w:val="num" w:pos="0"/>
        </w:tabs>
        <w:ind w:left="340" w:hanging="340"/>
      </w:pPr>
      <w:rPr>
        <w:rFonts w:hint="default"/>
        <w:color w:val="000000"/>
        <w:lang w:val="es-ES"/>
      </w:rPr>
    </w:lvl>
    <w:lvl w:ilvl="4">
      <w:start w:val="1"/>
      <w:numFmt w:val="decimal"/>
      <w:pStyle w:val="Titu5"/>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1">
    <w:nsid w:val="306729AB"/>
    <w:multiLevelType w:val="hybridMultilevel"/>
    <w:tmpl w:val="9594B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2F7345"/>
    <w:multiLevelType w:val="hybridMultilevel"/>
    <w:tmpl w:val="B90EC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A9062A0"/>
    <w:multiLevelType w:val="multilevel"/>
    <w:tmpl w:val="18D405A6"/>
    <w:lvl w:ilvl="0">
      <w:start w:val="1"/>
      <w:numFmt w:val="decimal"/>
      <w:lvlText w:val="%1."/>
      <w:lvlJc w:val="left"/>
      <w:pPr>
        <w:ind w:left="360" w:hanging="360"/>
      </w:pPr>
      <w:rPr>
        <w:rFonts w:hint="default"/>
      </w:rPr>
    </w:lvl>
    <w:lvl w:ilvl="1">
      <w:start w:val="2"/>
      <w:numFmt w:val="decimal"/>
      <w:pStyle w:val="NIVEL0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B8F24CD"/>
    <w:multiLevelType w:val="hybridMultilevel"/>
    <w:tmpl w:val="23943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DD1467A"/>
    <w:multiLevelType w:val="hybridMultilevel"/>
    <w:tmpl w:val="CED45A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26E37DA"/>
    <w:multiLevelType w:val="hybridMultilevel"/>
    <w:tmpl w:val="E10E8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2740DB6"/>
    <w:multiLevelType w:val="hybridMultilevel"/>
    <w:tmpl w:val="6B7A97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D81B59"/>
    <w:multiLevelType w:val="hybridMultilevel"/>
    <w:tmpl w:val="B6EAB4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6F2383C"/>
    <w:multiLevelType w:val="hybridMultilevel"/>
    <w:tmpl w:val="1E2863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E11758"/>
    <w:multiLevelType w:val="hybridMultilevel"/>
    <w:tmpl w:val="6D68A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9A5639D"/>
    <w:multiLevelType w:val="hybridMultilevel"/>
    <w:tmpl w:val="8314FD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AED07BC"/>
    <w:multiLevelType w:val="hybridMultilevel"/>
    <w:tmpl w:val="D03E4F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06F3C2C"/>
    <w:multiLevelType w:val="hybridMultilevel"/>
    <w:tmpl w:val="55180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21514BB"/>
    <w:multiLevelType w:val="hybridMultilevel"/>
    <w:tmpl w:val="1400C1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4393109"/>
    <w:multiLevelType w:val="hybridMultilevel"/>
    <w:tmpl w:val="A0242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95B1FC2"/>
    <w:multiLevelType w:val="hybridMultilevel"/>
    <w:tmpl w:val="FBE425CE"/>
    <w:lvl w:ilvl="0" w:tplc="8384C8CE">
      <w:start w:val="1"/>
      <w:numFmt w:val="decimal"/>
      <w:pStyle w:val="NIVEL03"/>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9B76AEA"/>
    <w:multiLevelType w:val="hybridMultilevel"/>
    <w:tmpl w:val="D56C2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05073EE"/>
    <w:multiLevelType w:val="hybridMultilevel"/>
    <w:tmpl w:val="67443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AEE5A4C"/>
    <w:multiLevelType w:val="hybridMultilevel"/>
    <w:tmpl w:val="D85E2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CCF6883"/>
    <w:multiLevelType w:val="hybridMultilevel"/>
    <w:tmpl w:val="5D725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36"/>
  </w:num>
  <w:num w:numId="4">
    <w:abstractNumId w:val="20"/>
  </w:num>
  <w:num w:numId="5">
    <w:abstractNumId w:val="2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6"/>
  </w:num>
  <w:num w:numId="8">
    <w:abstractNumId w:val="37"/>
  </w:num>
  <w:num w:numId="9">
    <w:abstractNumId w:val="32"/>
  </w:num>
  <w:num w:numId="10">
    <w:abstractNumId w:val="12"/>
  </w:num>
  <w:num w:numId="11">
    <w:abstractNumId w:val="15"/>
  </w:num>
  <w:num w:numId="12">
    <w:abstractNumId w:val="24"/>
  </w:num>
  <w:num w:numId="13">
    <w:abstractNumId w:val="30"/>
  </w:num>
  <w:num w:numId="14">
    <w:abstractNumId w:val="28"/>
  </w:num>
  <w:num w:numId="15">
    <w:abstractNumId w:val="39"/>
  </w:num>
  <w:num w:numId="16">
    <w:abstractNumId w:val="26"/>
  </w:num>
  <w:num w:numId="17">
    <w:abstractNumId w:val="11"/>
  </w:num>
  <w:num w:numId="18">
    <w:abstractNumId w:val="18"/>
  </w:num>
  <w:num w:numId="19">
    <w:abstractNumId w:val="13"/>
  </w:num>
  <w:num w:numId="20">
    <w:abstractNumId w:val="40"/>
  </w:num>
  <w:num w:numId="21">
    <w:abstractNumId w:val="33"/>
  </w:num>
  <w:num w:numId="22">
    <w:abstractNumId w:val="29"/>
  </w:num>
  <w:num w:numId="23">
    <w:abstractNumId w:val="35"/>
  </w:num>
  <w:num w:numId="24">
    <w:abstractNumId w:val="25"/>
  </w:num>
  <w:num w:numId="25">
    <w:abstractNumId w:val="27"/>
  </w:num>
  <w:num w:numId="26">
    <w:abstractNumId w:val="14"/>
  </w:num>
  <w:num w:numId="27">
    <w:abstractNumId w:val="22"/>
  </w:num>
  <w:num w:numId="28">
    <w:abstractNumId w:val="17"/>
  </w:num>
  <w:num w:numId="29">
    <w:abstractNumId w:val="21"/>
  </w:num>
  <w:num w:numId="30">
    <w:abstractNumId w:val="38"/>
  </w:num>
  <w:num w:numId="31">
    <w:abstractNumId w:val="34"/>
  </w:num>
  <w:num w:numId="32">
    <w:abstractNumId w:val="31"/>
  </w:num>
  <w:num w:numId="33">
    <w:abstractNumId w:val="8"/>
  </w:num>
  <w:num w:numId="34">
    <w:abstractNumId w:val="3"/>
  </w:num>
  <w:num w:numId="35">
    <w:abstractNumId w:val="2"/>
  </w:num>
  <w:num w:numId="36">
    <w:abstractNumId w:val="1"/>
  </w:num>
  <w:num w:numId="37">
    <w:abstractNumId w:val="0"/>
  </w:num>
  <w:num w:numId="38">
    <w:abstractNumId w:val="9"/>
  </w:num>
  <w:num w:numId="39">
    <w:abstractNumId w:val="7"/>
  </w:num>
  <w:num w:numId="40">
    <w:abstractNumId w:val="6"/>
  </w:num>
  <w:num w:numId="41">
    <w:abstractNumId w:val="5"/>
  </w:num>
  <w:num w:numId="4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9E6"/>
    <w:rsid w:val="00001C43"/>
    <w:rsid w:val="000055B6"/>
    <w:rsid w:val="00007A44"/>
    <w:rsid w:val="00012250"/>
    <w:rsid w:val="00012FB4"/>
    <w:rsid w:val="000142E0"/>
    <w:rsid w:val="00015928"/>
    <w:rsid w:val="00023385"/>
    <w:rsid w:val="00024AD2"/>
    <w:rsid w:val="000272D0"/>
    <w:rsid w:val="00027801"/>
    <w:rsid w:val="00027D34"/>
    <w:rsid w:val="00032F60"/>
    <w:rsid w:val="000419DC"/>
    <w:rsid w:val="00043C92"/>
    <w:rsid w:val="0005091B"/>
    <w:rsid w:val="000518DA"/>
    <w:rsid w:val="00052305"/>
    <w:rsid w:val="000530CA"/>
    <w:rsid w:val="000539C0"/>
    <w:rsid w:val="00053D38"/>
    <w:rsid w:val="00053D8E"/>
    <w:rsid w:val="00061D60"/>
    <w:rsid w:val="000640B3"/>
    <w:rsid w:val="00064E50"/>
    <w:rsid w:val="00070BDF"/>
    <w:rsid w:val="0007299B"/>
    <w:rsid w:val="00073741"/>
    <w:rsid w:val="00074C9B"/>
    <w:rsid w:val="00074DCD"/>
    <w:rsid w:val="000759E7"/>
    <w:rsid w:val="000765C3"/>
    <w:rsid w:val="00077635"/>
    <w:rsid w:val="00080EA2"/>
    <w:rsid w:val="00085B67"/>
    <w:rsid w:val="00086A17"/>
    <w:rsid w:val="00087A9C"/>
    <w:rsid w:val="000912B5"/>
    <w:rsid w:val="00093A60"/>
    <w:rsid w:val="000955F9"/>
    <w:rsid w:val="00096923"/>
    <w:rsid w:val="00096C95"/>
    <w:rsid w:val="000A0947"/>
    <w:rsid w:val="000A0FDE"/>
    <w:rsid w:val="000A17BA"/>
    <w:rsid w:val="000A1CDF"/>
    <w:rsid w:val="000A2150"/>
    <w:rsid w:val="000A245C"/>
    <w:rsid w:val="000A51E7"/>
    <w:rsid w:val="000A5353"/>
    <w:rsid w:val="000A5669"/>
    <w:rsid w:val="000A6132"/>
    <w:rsid w:val="000B1F79"/>
    <w:rsid w:val="000C0018"/>
    <w:rsid w:val="000C2462"/>
    <w:rsid w:val="000C3A16"/>
    <w:rsid w:val="000C4DA3"/>
    <w:rsid w:val="000C7255"/>
    <w:rsid w:val="000C7742"/>
    <w:rsid w:val="000D51EB"/>
    <w:rsid w:val="000E06E0"/>
    <w:rsid w:val="000E103C"/>
    <w:rsid w:val="000E3643"/>
    <w:rsid w:val="000E71A7"/>
    <w:rsid w:val="000E7368"/>
    <w:rsid w:val="000F117A"/>
    <w:rsid w:val="000F26CC"/>
    <w:rsid w:val="000F29E6"/>
    <w:rsid w:val="000F4CDF"/>
    <w:rsid w:val="00101EED"/>
    <w:rsid w:val="00105D43"/>
    <w:rsid w:val="001106D9"/>
    <w:rsid w:val="00111203"/>
    <w:rsid w:val="00114F78"/>
    <w:rsid w:val="0011667C"/>
    <w:rsid w:val="00120299"/>
    <w:rsid w:val="00122441"/>
    <w:rsid w:val="00123A8D"/>
    <w:rsid w:val="00126BC1"/>
    <w:rsid w:val="0012700A"/>
    <w:rsid w:val="00127549"/>
    <w:rsid w:val="00130AD0"/>
    <w:rsid w:val="00132F02"/>
    <w:rsid w:val="001341C1"/>
    <w:rsid w:val="00136FBE"/>
    <w:rsid w:val="001370E6"/>
    <w:rsid w:val="0014029C"/>
    <w:rsid w:val="00140B69"/>
    <w:rsid w:val="0014442A"/>
    <w:rsid w:val="00146325"/>
    <w:rsid w:val="00146A95"/>
    <w:rsid w:val="0015375D"/>
    <w:rsid w:val="0015425E"/>
    <w:rsid w:val="00157089"/>
    <w:rsid w:val="0015709E"/>
    <w:rsid w:val="00157AFF"/>
    <w:rsid w:val="0016059C"/>
    <w:rsid w:val="00161D02"/>
    <w:rsid w:val="00167A80"/>
    <w:rsid w:val="00182D03"/>
    <w:rsid w:val="0018350F"/>
    <w:rsid w:val="00183E59"/>
    <w:rsid w:val="001845B5"/>
    <w:rsid w:val="00184846"/>
    <w:rsid w:val="00185C72"/>
    <w:rsid w:val="0018718D"/>
    <w:rsid w:val="0019327B"/>
    <w:rsid w:val="00195D95"/>
    <w:rsid w:val="001972F6"/>
    <w:rsid w:val="001A1411"/>
    <w:rsid w:val="001A167E"/>
    <w:rsid w:val="001A2964"/>
    <w:rsid w:val="001A53AF"/>
    <w:rsid w:val="001A5C7A"/>
    <w:rsid w:val="001A5D92"/>
    <w:rsid w:val="001B3291"/>
    <w:rsid w:val="001B49C3"/>
    <w:rsid w:val="001B558F"/>
    <w:rsid w:val="001B731F"/>
    <w:rsid w:val="001B7798"/>
    <w:rsid w:val="001C2420"/>
    <w:rsid w:val="001C779C"/>
    <w:rsid w:val="001C7834"/>
    <w:rsid w:val="001D0BAE"/>
    <w:rsid w:val="001D7777"/>
    <w:rsid w:val="001E0674"/>
    <w:rsid w:val="001E1028"/>
    <w:rsid w:val="001E14F6"/>
    <w:rsid w:val="001E3F84"/>
    <w:rsid w:val="001E43CA"/>
    <w:rsid w:val="001E4E61"/>
    <w:rsid w:val="001E778B"/>
    <w:rsid w:val="001F39A1"/>
    <w:rsid w:val="001F3E99"/>
    <w:rsid w:val="001F42B0"/>
    <w:rsid w:val="001F4C3B"/>
    <w:rsid w:val="001F58EC"/>
    <w:rsid w:val="001F5A63"/>
    <w:rsid w:val="00202273"/>
    <w:rsid w:val="00203118"/>
    <w:rsid w:val="00203D57"/>
    <w:rsid w:val="00203DC4"/>
    <w:rsid w:val="00206F1C"/>
    <w:rsid w:val="0021015A"/>
    <w:rsid w:val="00210373"/>
    <w:rsid w:val="0021597C"/>
    <w:rsid w:val="00215BCA"/>
    <w:rsid w:val="002202B2"/>
    <w:rsid w:val="00221964"/>
    <w:rsid w:val="00222E4D"/>
    <w:rsid w:val="0022642E"/>
    <w:rsid w:val="00226B74"/>
    <w:rsid w:val="0023013A"/>
    <w:rsid w:val="00230691"/>
    <w:rsid w:val="00230F15"/>
    <w:rsid w:val="002311EE"/>
    <w:rsid w:val="00231AB7"/>
    <w:rsid w:val="00233FAC"/>
    <w:rsid w:val="002345AD"/>
    <w:rsid w:val="00240246"/>
    <w:rsid w:val="00241AE7"/>
    <w:rsid w:val="00241E0E"/>
    <w:rsid w:val="00242156"/>
    <w:rsid w:val="00242BD5"/>
    <w:rsid w:val="002432E0"/>
    <w:rsid w:val="00244712"/>
    <w:rsid w:val="00257AF3"/>
    <w:rsid w:val="00257D4B"/>
    <w:rsid w:val="00260846"/>
    <w:rsid w:val="002625FD"/>
    <w:rsid w:val="00263523"/>
    <w:rsid w:val="00263D94"/>
    <w:rsid w:val="002654BF"/>
    <w:rsid w:val="00266B89"/>
    <w:rsid w:val="002679FB"/>
    <w:rsid w:val="00273124"/>
    <w:rsid w:val="00273DEF"/>
    <w:rsid w:val="002761AD"/>
    <w:rsid w:val="002764BA"/>
    <w:rsid w:val="00281CD1"/>
    <w:rsid w:val="0028203A"/>
    <w:rsid w:val="002845DD"/>
    <w:rsid w:val="00284B1F"/>
    <w:rsid w:val="0029013D"/>
    <w:rsid w:val="002919E2"/>
    <w:rsid w:val="00292F51"/>
    <w:rsid w:val="00294837"/>
    <w:rsid w:val="0029540E"/>
    <w:rsid w:val="002A16F1"/>
    <w:rsid w:val="002A18B8"/>
    <w:rsid w:val="002A62C6"/>
    <w:rsid w:val="002B3750"/>
    <w:rsid w:val="002B4ED8"/>
    <w:rsid w:val="002B7B44"/>
    <w:rsid w:val="002C2ED1"/>
    <w:rsid w:val="002C3139"/>
    <w:rsid w:val="002C47F5"/>
    <w:rsid w:val="002C5A12"/>
    <w:rsid w:val="002C684B"/>
    <w:rsid w:val="002C7BCB"/>
    <w:rsid w:val="002D0D19"/>
    <w:rsid w:val="002D52E8"/>
    <w:rsid w:val="002D5AB5"/>
    <w:rsid w:val="002D6AF7"/>
    <w:rsid w:val="002D6D94"/>
    <w:rsid w:val="002E0D3E"/>
    <w:rsid w:val="002E4D04"/>
    <w:rsid w:val="002E683F"/>
    <w:rsid w:val="002F0F78"/>
    <w:rsid w:val="002F4CB7"/>
    <w:rsid w:val="002F7BB4"/>
    <w:rsid w:val="002F7C46"/>
    <w:rsid w:val="00300145"/>
    <w:rsid w:val="00301EF2"/>
    <w:rsid w:val="00310B19"/>
    <w:rsid w:val="00313830"/>
    <w:rsid w:val="00313CE4"/>
    <w:rsid w:val="003170EA"/>
    <w:rsid w:val="003177F5"/>
    <w:rsid w:val="00317C4E"/>
    <w:rsid w:val="003210F5"/>
    <w:rsid w:val="00322FFB"/>
    <w:rsid w:val="00324299"/>
    <w:rsid w:val="00326098"/>
    <w:rsid w:val="0032672A"/>
    <w:rsid w:val="00327A05"/>
    <w:rsid w:val="00334D90"/>
    <w:rsid w:val="00335574"/>
    <w:rsid w:val="00335DDA"/>
    <w:rsid w:val="0033779D"/>
    <w:rsid w:val="0034119D"/>
    <w:rsid w:val="0034369E"/>
    <w:rsid w:val="003449FB"/>
    <w:rsid w:val="00352E0F"/>
    <w:rsid w:val="00353CB9"/>
    <w:rsid w:val="0036001D"/>
    <w:rsid w:val="003622C1"/>
    <w:rsid w:val="00363A39"/>
    <w:rsid w:val="00363D27"/>
    <w:rsid w:val="003658CE"/>
    <w:rsid w:val="00365934"/>
    <w:rsid w:val="00367CFD"/>
    <w:rsid w:val="003729AC"/>
    <w:rsid w:val="003729BC"/>
    <w:rsid w:val="00374A0E"/>
    <w:rsid w:val="00374D62"/>
    <w:rsid w:val="00382E00"/>
    <w:rsid w:val="003904BF"/>
    <w:rsid w:val="00390D36"/>
    <w:rsid w:val="00391951"/>
    <w:rsid w:val="00392830"/>
    <w:rsid w:val="003A196A"/>
    <w:rsid w:val="003A28D2"/>
    <w:rsid w:val="003A5BBB"/>
    <w:rsid w:val="003A68AC"/>
    <w:rsid w:val="003B0DA2"/>
    <w:rsid w:val="003B2D6C"/>
    <w:rsid w:val="003B4BC9"/>
    <w:rsid w:val="003B6F67"/>
    <w:rsid w:val="003B747A"/>
    <w:rsid w:val="003C2C45"/>
    <w:rsid w:val="003C6138"/>
    <w:rsid w:val="003C6638"/>
    <w:rsid w:val="003D168D"/>
    <w:rsid w:val="003D2292"/>
    <w:rsid w:val="003D2782"/>
    <w:rsid w:val="003D688D"/>
    <w:rsid w:val="003D6FE9"/>
    <w:rsid w:val="003D70C2"/>
    <w:rsid w:val="003E0811"/>
    <w:rsid w:val="003E3151"/>
    <w:rsid w:val="003E3B6D"/>
    <w:rsid w:val="003E53B4"/>
    <w:rsid w:val="003E6229"/>
    <w:rsid w:val="003F0209"/>
    <w:rsid w:val="003F1999"/>
    <w:rsid w:val="003F2698"/>
    <w:rsid w:val="003F2D7E"/>
    <w:rsid w:val="003F363F"/>
    <w:rsid w:val="003F6459"/>
    <w:rsid w:val="003F74CE"/>
    <w:rsid w:val="003F7C88"/>
    <w:rsid w:val="00401CBE"/>
    <w:rsid w:val="00410860"/>
    <w:rsid w:val="004111DB"/>
    <w:rsid w:val="004123FF"/>
    <w:rsid w:val="0041344C"/>
    <w:rsid w:val="00424608"/>
    <w:rsid w:val="00425313"/>
    <w:rsid w:val="004269A4"/>
    <w:rsid w:val="0042725F"/>
    <w:rsid w:val="00427679"/>
    <w:rsid w:val="00431A17"/>
    <w:rsid w:val="004326A2"/>
    <w:rsid w:val="00441C9C"/>
    <w:rsid w:val="00442C5B"/>
    <w:rsid w:val="0045053D"/>
    <w:rsid w:val="00451B72"/>
    <w:rsid w:val="00454AFE"/>
    <w:rsid w:val="00461B4F"/>
    <w:rsid w:val="00466BF0"/>
    <w:rsid w:val="00467219"/>
    <w:rsid w:val="004709E3"/>
    <w:rsid w:val="00470BD8"/>
    <w:rsid w:val="0047195A"/>
    <w:rsid w:val="00474D9C"/>
    <w:rsid w:val="00482C95"/>
    <w:rsid w:val="00483664"/>
    <w:rsid w:val="00487655"/>
    <w:rsid w:val="00491A5E"/>
    <w:rsid w:val="00492C85"/>
    <w:rsid w:val="004956C6"/>
    <w:rsid w:val="00497BC8"/>
    <w:rsid w:val="004A3C9C"/>
    <w:rsid w:val="004B24DD"/>
    <w:rsid w:val="004B28FE"/>
    <w:rsid w:val="004B7ACA"/>
    <w:rsid w:val="004C2D6C"/>
    <w:rsid w:val="004C3EA4"/>
    <w:rsid w:val="004C61D9"/>
    <w:rsid w:val="004D0920"/>
    <w:rsid w:val="004D4715"/>
    <w:rsid w:val="004E0B42"/>
    <w:rsid w:val="004E1D68"/>
    <w:rsid w:val="004E2068"/>
    <w:rsid w:val="004E4CD6"/>
    <w:rsid w:val="004E5585"/>
    <w:rsid w:val="004E5936"/>
    <w:rsid w:val="004E7EA4"/>
    <w:rsid w:val="004F12C7"/>
    <w:rsid w:val="004F7DCE"/>
    <w:rsid w:val="00505F28"/>
    <w:rsid w:val="00507AC3"/>
    <w:rsid w:val="005112A8"/>
    <w:rsid w:val="00511478"/>
    <w:rsid w:val="00513735"/>
    <w:rsid w:val="005138AA"/>
    <w:rsid w:val="00516C3C"/>
    <w:rsid w:val="005173C2"/>
    <w:rsid w:val="0052069F"/>
    <w:rsid w:val="005317A8"/>
    <w:rsid w:val="005337A4"/>
    <w:rsid w:val="00533E09"/>
    <w:rsid w:val="00534188"/>
    <w:rsid w:val="005351AF"/>
    <w:rsid w:val="00536223"/>
    <w:rsid w:val="0053643A"/>
    <w:rsid w:val="005372CD"/>
    <w:rsid w:val="005414D1"/>
    <w:rsid w:val="0054282D"/>
    <w:rsid w:val="00544568"/>
    <w:rsid w:val="00544872"/>
    <w:rsid w:val="0054529D"/>
    <w:rsid w:val="00546548"/>
    <w:rsid w:val="00550B51"/>
    <w:rsid w:val="00552D0B"/>
    <w:rsid w:val="005576F0"/>
    <w:rsid w:val="00557B5A"/>
    <w:rsid w:val="00557FC1"/>
    <w:rsid w:val="0056095F"/>
    <w:rsid w:val="00560E99"/>
    <w:rsid w:val="005616C8"/>
    <w:rsid w:val="00562202"/>
    <w:rsid w:val="00562607"/>
    <w:rsid w:val="00566919"/>
    <w:rsid w:val="00567996"/>
    <w:rsid w:val="00570798"/>
    <w:rsid w:val="005717A6"/>
    <w:rsid w:val="0057378D"/>
    <w:rsid w:val="00573CA4"/>
    <w:rsid w:val="00575E0B"/>
    <w:rsid w:val="00576C9B"/>
    <w:rsid w:val="00587B52"/>
    <w:rsid w:val="00590E74"/>
    <w:rsid w:val="00591C75"/>
    <w:rsid w:val="00592EC6"/>
    <w:rsid w:val="00593F29"/>
    <w:rsid w:val="005942E7"/>
    <w:rsid w:val="00594307"/>
    <w:rsid w:val="00594313"/>
    <w:rsid w:val="00594B12"/>
    <w:rsid w:val="0059635A"/>
    <w:rsid w:val="005A0EE0"/>
    <w:rsid w:val="005A1EB4"/>
    <w:rsid w:val="005A75DF"/>
    <w:rsid w:val="005B0BCE"/>
    <w:rsid w:val="005B4676"/>
    <w:rsid w:val="005B5B64"/>
    <w:rsid w:val="005B6390"/>
    <w:rsid w:val="005C0405"/>
    <w:rsid w:val="005C457D"/>
    <w:rsid w:val="005C4652"/>
    <w:rsid w:val="005C4B5D"/>
    <w:rsid w:val="005D0B3D"/>
    <w:rsid w:val="005D17B1"/>
    <w:rsid w:val="005D1DB4"/>
    <w:rsid w:val="005D36EE"/>
    <w:rsid w:val="005D40BF"/>
    <w:rsid w:val="005D50B5"/>
    <w:rsid w:val="005D5669"/>
    <w:rsid w:val="005D5710"/>
    <w:rsid w:val="005D6131"/>
    <w:rsid w:val="005D62F5"/>
    <w:rsid w:val="005D6BB3"/>
    <w:rsid w:val="005E26DD"/>
    <w:rsid w:val="005F001D"/>
    <w:rsid w:val="005F0095"/>
    <w:rsid w:val="005F584C"/>
    <w:rsid w:val="005F5F49"/>
    <w:rsid w:val="005F635E"/>
    <w:rsid w:val="005F6A8F"/>
    <w:rsid w:val="006008BC"/>
    <w:rsid w:val="00602D9D"/>
    <w:rsid w:val="0060450E"/>
    <w:rsid w:val="0060569A"/>
    <w:rsid w:val="006058CA"/>
    <w:rsid w:val="00614CCA"/>
    <w:rsid w:val="0062211A"/>
    <w:rsid w:val="0062384C"/>
    <w:rsid w:val="00624A23"/>
    <w:rsid w:val="00630F7A"/>
    <w:rsid w:val="006340E3"/>
    <w:rsid w:val="00634DE5"/>
    <w:rsid w:val="00634ED5"/>
    <w:rsid w:val="00640A91"/>
    <w:rsid w:val="00641078"/>
    <w:rsid w:val="006426A0"/>
    <w:rsid w:val="00642D5B"/>
    <w:rsid w:val="00646D13"/>
    <w:rsid w:val="006477A4"/>
    <w:rsid w:val="0065132A"/>
    <w:rsid w:val="00651CFA"/>
    <w:rsid w:val="0065291F"/>
    <w:rsid w:val="00652FD6"/>
    <w:rsid w:val="0065347F"/>
    <w:rsid w:val="00655FBE"/>
    <w:rsid w:val="00657BA8"/>
    <w:rsid w:val="0066083D"/>
    <w:rsid w:val="00661767"/>
    <w:rsid w:val="00662A43"/>
    <w:rsid w:val="00663607"/>
    <w:rsid w:val="00664C86"/>
    <w:rsid w:val="006654B2"/>
    <w:rsid w:val="006658D4"/>
    <w:rsid w:val="0067021A"/>
    <w:rsid w:val="00670924"/>
    <w:rsid w:val="0067454F"/>
    <w:rsid w:val="00676AFE"/>
    <w:rsid w:val="006842E4"/>
    <w:rsid w:val="00684939"/>
    <w:rsid w:val="00685169"/>
    <w:rsid w:val="0068525D"/>
    <w:rsid w:val="00685553"/>
    <w:rsid w:val="00686402"/>
    <w:rsid w:val="00686538"/>
    <w:rsid w:val="00686D4D"/>
    <w:rsid w:val="00690712"/>
    <w:rsid w:val="006917DD"/>
    <w:rsid w:val="00694D9B"/>
    <w:rsid w:val="00697F43"/>
    <w:rsid w:val="006A1991"/>
    <w:rsid w:val="006A4214"/>
    <w:rsid w:val="006A4C88"/>
    <w:rsid w:val="006A6AEA"/>
    <w:rsid w:val="006B0576"/>
    <w:rsid w:val="006B0CC5"/>
    <w:rsid w:val="006B3E88"/>
    <w:rsid w:val="006B5637"/>
    <w:rsid w:val="006B7573"/>
    <w:rsid w:val="006C063E"/>
    <w:rsid w:val="006C0F63"/>
    <w:rsid w:val="006C278B"/>
    <w:rsid w:val="006C2BFE"/>
    <w:rsid w:val="006C6027"/>
    <w:rsid w:val="006C78D0"/>
    <w:rsid w:val="006C798E"/>
    <w:rsid w:val="006D11E5"/>
    <w:rsid w:val="006D5098"/>
    <w:rsid w:val="006E0CFA"/>
    <w:rsid w:val="006E199B"/>
    <w:rsid w:val="006E359C"/>
    <w:rsid w:val="006E437D"/>
    <w:rsid w:val="006E4BE0"/>
    <w:rsid w:val="006E4F59"/>
    <w:rsid w:val="006E7134"/>
    <w:rsid w:val="006F02E1"/>
    <w:rsid w:val="006F10F2"/>
    <w:rsid w:val="006F1344"/>
    <w:rsid w:val="006F2B8B"/>
    <w:rsid w:val="006F2C05"/>
    <w:rsid w:val="006F2DE9"/>
    <w:rsid w:val="006F2EC0"/>
    <w:rsid w:val="006F4E2C"/>
    <w:rsid w:val="006F51D0"/>
    <w:rsid w:val="00700A7D"/>
    <w:rsid w:val="00701C0F"/>
    <w:rsid w:val="0070219E"/>
    <w:rsid w:val="007059A3"/>
    <w:rsid w:val="00712D72"/>
    <w:rsid w:val="007136E3"/>
    <w:rsid w:val="007141D7"/>
    <w:rsid w:val="0071432D"/>
    <w:rsid w:val="00714B3A"/>
    <w:rsid w:val="00717BE6"/>
    <w:rsid w:val="00720926"/>
    <w:rsid w:val="00721358"/>
    <w:rsid w:val="00721468"/>
    <w:rsid w:val="00721CF1"/>
    <w:rsid w:val="00722384"/>
    <w:rsid w:val="00724830"/>
    <w:rsid w:val="0072714D"/>
    <w:rsid w:val="007271DD"/>
    <w:rsid w:val="00733597"/>
    <w:rsid w:val="00734FAC"/>
    <w:rsid w:val="00745202"/>
    <w:rsid w:val="00745CFC"/>
    <w:rsid w:val="00746EBF"/>
    <w:rsid w:val="00747A5D"/>
    <w:rsid w:val="00750F1B"/>
    <w:rsid w:val="00751FD8"/>
    <w:rsid w:val="007553DE"/>
    <w:rsid w:val="00761151"/>
    <w:rsid w:val="0076325B"/>
    <w:rsid w:val="007640C4"/>
    <w:rsid w:val="00770B08"/>
    <w:rsid w:val="00771849"/>
    <w:rsid w:val="00775B1C"/>
    <w:rsid w:val="00777649"/>
    <w:rsid w:val="0078005D"/>
    <w:rsid w:val="00781BCD"/>
    <w:rsid w:val="0078286D"/>
    <w:rsid w:val="0078372C"/>
    <w:rsid w:val="00784EA3"/>
    <w:rsid w:val="00791D62"/>
    <w:rsid w:val="00793204"/>
    <w:rsid w:val="007937EF"/>
    <w:rsid w:val="00794393"/>
    <w:rsid w:val="00797DB2"/>
    <w:rsid w:val="007A1730"/>
    <w:rsid w:val="007A1FDE"/>
    <w:rsid w:val="007A4647"/>
    <w:rsid w:val="007A69DB"/>
    <w:rsid w:val="007A7530"/>
    <w:rsid w:val="007B1930"/>
    <w:rsid w:val="007B35F4"/>
    <w:rsid w:val="007B3BF7"/>
    <w:rsid w:val="007B3C87"/>
    <w:rsid w:val="007B503A"/>
    <w:rsid w:val="007B5E51"/>
    <w:rsid w:val="007B7D35"/>
    <w:rsid w:val="007C34D6"/>
    <w:rsid w:val="007C4337"/>
    <w:rsid w:val="007D0025"/>
    <w:rsid w:val="007D3D5D"/>
    <w:rsid w:val="007D3EF6"/>
    <w:rsid w:val="007D415E"/>
    <w:rsid w:val="007D59B7"/>
    <w:rsid w:val="007D64CD"/>
    <w:rsid w:val="007D652A"/>
    <w:rsid w:val="007D6F5E"/>
    <w:rsid w:val="007E0FC3"/>
    <w:rsid w:val="007E1392"/>
    <w:rsid w:val="007E1BA0"/>
    <w:rsid w:val="007E23AC"/>
    <w:rsid w:val="007E3382"/>
    <w:rsid w:val="007E3D11"/>
    <w:rsid w:val="007E42EE"/>
    <w:rsid w:val="007E4D9F"/>
    <w:rsid w:val="007E75EF"/>
    <w:rsid w:val="007E7E6D"/>
    <w:rsid w:val="007F1415"/>
    <w:rsid w:val="007F4E06"/>
    <w:rsid w:val="007F6AD7"/>
    <w:rsid w:val="007F7821"/>
    <w:rsid w:val="00800426"/>
    <w:rsid w:val="00803F2E"/>
    <w:rsid w:val="008044D4"/>
    <w:rsid w:val="00806D77"/>
    <w:rsid w:val="0081124F"/>
    <w:rsid w:val="008158C8"/>
    <w:rsid w:val="0082153A"/>
    <w:rsid w:val="00822C63"/>
    <w:rsid w:val="00824D65"/>
    <w:rsid w:val="00830131"/>
    <w:rsid w:val="008332AA"/>
    <w:rsid w:val="008367CD"/>
    <w:rsid w:val="00840218"/>
    <w:rsid w:val="0084253E"/>
    <w:rsid w:val="00842A2B"/>
    <w:rsid w:val="008453D0"/>
    <w:rsid w:val="00850F36"/>
    <w:rsid w:val="00854AF5"/>
    <w:rsid w:val="00856754"/>
    <w:rsid w:val="00861662"/>
    <w:rsid w:val="00862A5D"/>
    <w:rsid w:val="00863549"/>
    <w:rsid w:val="00864117"/>
    <w:rsid w:val="00867761"/>
    <w:rsid w:val="008701A3"/>
    <w:rsid w:val="0087076D"/>
    <w:rsid w:val="00872145"/>
    <w:rsid w:val="0087310B"/>
    <w:rsid w:val="008806E5"/>
    <w:rsid w:val="00881A44"/>
    <w:rsid w:val="00882217"/>
    <w:rsid w:val="00885D2E"/>
    <w:rsid w:val="00887B64"/>
    <w:rsid w:val="00891D7C"/>
    <w:rsid w:val="0089433F"/>
    <w:rsid w:val="00896355"/>
    <w:rsid w:val="008A2ED4"/>
    <w:rsid w:val="008A3637"/>
    <w:rsid w:val="008A73FF"/>
    <w:rsid w:val="008B13A7"/>
    <w:rsid w:val="008B23C2"/>
    <w:rsid w:val="008B34BC"/>
    <w:rsid w:val="008B3D4D"/>
    <w:rsid w:val="008C2422"/>
    <w:rsid w:val="008C4C6B"/>
    <w:rsid w:val="008C72A7"/>
    <w:rsid w:val="008C73D8"/>
    <w:rsid w:val="008D08B9"/>
    <w:rsid w:val="008D0B33"/>
    <w:rsid w:val="008D217D"/>
    <w:rsid w:val="008D7256"/>
    <w:rsid w:val="008D7CFF"/>
    <w:rsid w:val="008E1140"/>
    <w:rsid w:val="008E3CFA"/>
    <w:rsid w:val="008E445E"/>
    <w:rsid w:val="008E4B93"/>
    <w:rsid w:val="008E54C6"/>
    <w:rsid w:val="008F28DF"/>
    <w:rsid w:val="008F33C0"/>
    <w:rsid w:val="008F3D4A"/>
    <w:rsid w:val="008F4E15"/>
    <w:rsid w:val="008F4F4B"/>
    <w:rsid w:val="008F5E72"/>
    <w:rsid w:val="008F749D"/>
    <w:rsid w:val="008F7A42"/>
    <w:rsid w:val="009014BF"/>
    <w:rsid w:val="009014C9"/>
    <w:rsid w:val="00904FF2"/>
    <w:rsid w:val="009052C7"/>
    <w:rsid w:val="00910839"/>
    <w:rsid w:val="00910CFE"/>
    <w:rsid w:val="00912C21"/>
    <w:rsid w:val="00912CBC"/>
    <w:rsid w:val="00912FFD"/>
    <w:rsid w:val="00922413"/>
    <w:rsid w:val="00923CD0"/>
    <w:rsid w:val="00924756"/>
    <w:rsid w:val="00926857"/>
    <w:rsid w:val="009278EA"/>
    <w:rsid w:val="00930EE4"/>
    <w:rsid w:val="009319AF"/>
    <w:rsid w:val="00932D89"/>
    <w:rsid w:val="00933870"/>
    <w:rsid w:val="00934E65"/>
    <w:rsid w:val="00936DAD"/>
    <w:rsid w:val="00937BAA"/>
    <w:rsid w:val="00937D73"/>
    <w:rsid w:val="0094077C"/>
    <w:rsid w:val="00941B50"/>
    <w:rsid w:val="009512B7"/>
    <w:rsid w:val="0095355E"/>
    <w:rsid w:val="00956A94"/>
    <w:rsid w:val="0096218F"/>
    <w:rsid w:val="0096366B"/>
    <w:rsid w:val="009662E6"/>
    <w:rsid w:val="00972762"/>
    <w:rsid w:val="0097498F"/>
    <w:rsid w:val="00977A1D"/>
    <w:rsid w:val="00981E4F"/>
    <w:rsid w:val="00982ECC"/>
    <w:rsid w:val="00984828"/>
    <w:rsid w:val="00986EA2"/>
    <w:rsid w:val="00990413"/>
    <w:rsid w:val="00992671"/>
    <w:rsid w:val="0099279C"/>
    <w:rsid w:val="00994388"/>
    <w:rsid w:val="0099503C"/>
    <w:rsid w:val="009958C6"/>
    <w:rsid w:val="00996571"/>
    <w:rsid w:val="00996BAD"/>
    <w:rsid w:val="00996E59"/>
    <w:rsid w:val="00997B9E"/>
    <w:rsid w:val="009A0455"/>
    <w:rsid w:val="009A07EE"/>
    <w:rsid w:val="009A09B8"/>
    <w:rsid w:val="009A14C6"/>
    <w:rsid w:val="009A3563"/>
    <w:rsid w:val="009A3AF9"/>
    <w:rsid w:val="009A6E10"/>
    <w:rsid w:val="009B142E"/>
    <w:rsid w:val="009C0A27"/>
    <w:rsid w:val="009C26F6"/>
    <w:rsid w:val="009C5D0F"/>
    <w:rsid w:val="009C7B36"/>
    <w:rsid w:val="009D0FC3"/>
    <w:rsid w:val="009D13CA"/>
    <w:rsid w:val="009D2647"/>
    <w:rsid w:val="009D319C"/>
    <w:rsid w:val="009D3241"/>
    <w:rsid w:val="009D4A5C"/>
    <w:rsid w:val="009D4FBB"/>
    <w:rsid w:val="009D6D11"/>
    <w:rsid w:val="009E2A3A"/>
    <w:rsid w:val="009E3E95"/>
    <w:rsid w:val="009E74C2"/>
    <w:rsid w:val="009F0027"/>
    <w:rsid w:val="009F0638"/>
    <w:rsid w:val="009F0C5B"/>
    <w:rsid w:val="009F289F"/>
    <w:rsid w:val="009F2912"/>
    <w:rsid w:val="009F39AA"/>
    <w:rsid w:val="009F40A0"/>
    <w:rsid w:val="009F543E"/>
    <w:rsid w:val="009F6EB3"/>
    <w:rsid w:val="00A03A7F"/>
    <w:rsid w:val="00A10FE4"/>
    <w:rsid w:val="00A12CA7"/>
    <w:rsid w:val="00A169A7"/>
    <w:rsid w:val="00A238F3"/>
    <w:rsid w:val="00A23B31"/>
    <w:rsid w:val="00A24E5B"/>
    <w:rsid w:val="00A30194"/>
    <w:rsid w:val="00A30A2F"/>
    <w:rsid w:val="00A321E7"/>
    <w:rsid w:val="00A3297C"/>
    <w:rsid w:val="00A32ABA"/>
    <w:rsid w:val="00A34B03"/>
    <w:rsid w:val="00A42020"/>
    <w:rsid w:val="00A43E05"/>
    <w:rsid w:val="00A4592C"/>
    <w:rsid w:val="00A46D46"/>
    <w:rsid w:val="00A47AB2"/>
    <w:rsid w:val="00A51B93"/>
    <w:rsid w:val="00A607D2"/>
    <w:rsid w:val="00A61034"/>
    <w:rsid w:val="00A63D6D"/>
    <w:rsid w:val="00A644B8"/>
    <w:rsid w:val="00A66114"/>
    <w:rsid w:val="00A72FEC"/>
    <w:rsid w:val="00A742BA"/>
    <w:rsid w:val="00A75A5E"/>
    <w:rsid w:val="00A76A82"/>
    <w:rsid w:val="00A81254"/>
    <w:rsid w:val="00A81715"/>
    <w:rsid w:val="00A8260A"/>
    <w:rsid w:val="00A83CED"/>
    <w:rsid w:val="00A84CFD"/>
    <w:rsid w:val="00A84E56"/>
    <w:rsid w:val="00A87D0C"/>
    <w:rsid w:val="00A92112"/>
    <w:rsid w:val="00A9310B"/>
    <w:rsid w:val="00A93C2C"/>
    <w:rsid w:val="00A93C6A"/>
    <w:rsid w:val="00A9597F"/>
    <w:rsid w:val="00A95B4F"/>
    <w:rsid w:val="00A95C98"/>
    <w:rsid w:val="00A96354"/>
    <w:rsid w:val="00AA4757"/>
    <w:rsid w:val="00AA7176"/>
    <w:rsid w:val="00AB2A05"/>
    <w:rsid w:val="00AB7D02"/>
    <w:rsid w:val="00AC0EBA"/>
    <w:rsid w:val="00AC2544"/>
    <w:rsid w:val="00AC5424"/>
    <w:rsid w:val="00AC5C74"/>
    <w:rsid w:val="00AC5F06"/>
    <w:rsid w:val="00AC6665"/>
    <w:rsid w:val="00AC7BE9"/>
    <w:rsid w:val="00AD06D2"/>
    <w:rsid w:val="00AD485C"/>
    <w:rsid w:val="00AD4E80"/>
    <w:rsid w:val="00AD706B"/>
    <w:rsid w:val="00AE1860"/>
    <w:rsid w:val="00AE3E35"/>
    <w:rsid w:val="00AE4530"/>
    <w:rsid w:val="00AE5E89"/>
    <w:rsid w:val="00AE6B85"/>
    <w:rsid w:val="00AE79DA"/>
    <w:rsid w:val="00AF061C"/>
    <w:rsid w:val="00AF15E0"/>
    <w:rsid w:val="00AF300A"/>
    <w:rsid w:val="00AF5C72"/>
    <w:rsid w:val="00AF5EE6"/>
    <w:rsid w:val="00AF690F"/>
    <w:rsid w:val="00B04DC1"/>
    <w:rsid w:val="00B134E9"/>
    <w:rsid w:val="00B14603"/>
    <w:rsid w:val="00B15E5F"/>
    <w:rsid w:val="00B17166"/>
    <w:rsid w:val="00B17D01"/>
    <w:rsid w:val="00B20923"/>
    <w:rsid w:val="00B20B69"/>
    <w:rsid w:val="00B2278E"/>
    <w:rsid w:val="00B23DE5"/>
    <w:rsid w:val="00B27047"/>
    <w:rsid w:val="00B31AF6"/>
    <w:rsid w:val="00B3413F"/>
    <w:rsid w:val="00B35433"/>
    <w:rsid w:val="00B35851"/>
    <w:rsid w:val="00B35DCA"/>
    <w:rsid w:val="00B43092"/>
    <w:rsid w:val="00B44C80"/>
    <w:rsid w:val="00B456CB"/>
    <w:rsid w:val="00B47CF6"/>
    <w:rsid w:val="00B517E4"/>
    <w:rsid w:val="00B51DFD"/>
    <w:rsid w:val="00B530B1"/>
    <w:rsid w:val="00B5789D"/>
    <w:rsid w:val="00B60C77"/>
    <w:rsid w:val="00B6315A"/>
    <w:rsid w:val="00B64285"/>
    <w:rsid w:val="00B664FE"/>
    <w:rsid w:val="00B667B4"/>
    <w:rsid w:val="00B667E0"/>
    <w:rsid w:val="00B73C90"/>
    <w:rsid w:val="00B76A41"/>
    <w:rsid w:val="00B80CCF"/>
    <w:rsid w:val="00B81F93"/>
    <w:rsid w:val="00B84E19"/>
    <w:rsid w:val="00B8672B"/>
    <w:rsid w:val="00B86A6A"/>
    <w:rsid w:val="00B90892"/>
    <w:rsid w:val="00B9325C"/>
    <w:rsid w:val="00B9410D"/>
    <w:rsid w:val="00B950EA"/>
    <w:rsid w:val="00B954EF"/>
    <w:rsid w:val="00B96EDB"/>
    <w:rsid w:val="00BA2388"/>
    <w:rsid w:val="00BA2FC4"/>
    <w:rsid w:val="00BA5258"/>
    <w:rsid w:val="00BB13B3"/>
    <w:rsid w:val="00BB2710"/>
    <w:rsid w:val="00BB383C"/>
    <w:rsid w:val="00BB4529"/>
    <w:rsid w:val="00BC03C4"/>
    <w:rsid w:val="00BC0581"/>
    <w:rsid w:val="00BC0E0B"/>
    <w:rsid w:val="00BC27B1"/>
    <w:rsid w:val="00BC3198"/>
    <w:rsid w:val="00BC363E"/>
    <w:rsid w:val="00BC3A12"/>
    <w:rsid w:val="00BC53E3"/>
    <w:rsid w:val="00BC6A3D"/>
    <w:rsid w:val="00BC6F44"/>
    <w:rsid w:val="00BC7EBD"/>
    <w:rsid w:val="00BD3DD7"/>
    <w:rsid w:val="00BD761A"/>
    <w:rsid w:val="00BE1AD9"/>
    <w:rsid w:val="00BE1F25"/>
    <w:rsid w:val="00BE480F"/>
    <w:rsid w:val="00BE50A2"/>
    <w:rsid w:val="00BE6973"/>
    <w:rsid w:val="00BE767C"/>
    <w:rsid w:val="00BF20A5"/>
    <w:rsid w:val="00BF26FD"/>
    <w:rsid w:val="00BF4DBE"/>
    <w:rsid w:val="00C02B03"/>
    <w:rsid w:val="00C02F1F"/>
    <w:rsid w:val="00C05304"/>
    <w:rsid w:val="00C0765A"/>
    <w:rsid w:val="00C10102"/>
    <w:rsid w:val="00C11476"/>
    <w:rsid w:val="00C12A8D"/>
    <w:rsid w:val="00C166CB"/>
    <w:rsid w:val="00C170C7"/>
    <w:rsid w:val="00C20A22"/>
    <w:rsid w:val="00C21CE2"/>
    <w:rsid w:val="00C230DA"/>
    <w:rsid w:val="00C26C93"/>
    <w:rsid w:val="00C30A30"/>
    <w:rsid w:val="00C32AB8"/>
    <w:rsid w:val="00C32BD3"/>
    <w:rsid w:val="00C35B0E"/>
    <w:rsid w:val="00C35E0F"/>
    <w:rsid w:val="00C36A3B"/>
    <w:rsid w:val="00C52EA1"/>
    <w:rsid w:val="00C53F9E"/>
    <w:rsid w:val="00C542B2"/>
    <w:rsid w:val="00C543C6"/>
    <w:rsid w:val="00C54DAE"/>
    <w:rsid w:val="00C550F9"/>
    <w:rsid w:val="00C578C1"/>
    <w:rsid w:val="00C65850"/>
    <w:rsid w:val="00C70547"/>
    <w:rsid w:val="00C71805"/>
    <w:rsid w:val="00C7278C"/>
    <w:rsid w:val="00C738E8"/>
    <w:rsid w:val="00C73DDB"/>
    <w:rsid w:val="00C74124"/>
    <w:rsid w:val="00C74CCF"/>
    <w:rsid w:val="00C7536B"/>
    <w:rsid w:val="00C77183"/>
    <w:rsid w:val="00C77421"/>
    <w:rsid w:val="00C81F94"/>
    <w:rsid w:val="00C82A51"/>
    <w:rsid w:val="00C858B3"/>
    <w:rsid w:val="00C87022"/>
    <w:rsid w:val="00C87301"/>
    <w:rsid w:val="00C90BEA"/>
    <w:rsid w:val="00C91013"/>
    <w:rsid w:val="00C93CB1"/>
    <w:rsid w:val="00C94F35"/>
    <w:rsid w:val="00C96727"/>
    <w:rsid w:val="00C968F9"/>
    <w:rsid w:val="00C9738C"/>
    <w:rsid w:val="00CA2235"/>
    <w:rsid w:val="00CA44B5"/>
    <w:rsid w:val="00CA67C5"/>
    <w:rsid w:val="00CB1F37"/>
    <w:rsid w:val="00CB4B0D"/>
    <w:rsid w:val="00CB7089"/>
    <w:rsid w:val="00CC1A02"/>
    <w:rsid w:val="00CC2733"/>
    <w:rsid w:val="00CC3366"/>
    <w:rsid w:val="00CC51E4"/>
    <w:rsid w:val="00CD3675"/>
    <w:rsid w:val="00CD79B3"/>
    <w:rsid w:val="00CD7D5A"/>
    <w:rsid w:val="00CE1165"/>
    <w:rsid w:val="00CE3405"/>
    <w:rsid w:val="00CE4E6C"/>
    <w:rsid w:val="00CE5544"/>
    <w:rsid w:val="00CE5AA8"/>
    <w:rsid w:val="00CF0303"/>
    <w:rsid w:val="00CF3324"/>
    <w:rsid w:val="00CF36BF"/>
    <w:rsid w:val="00CF3ED4"/>
    <w:rsid w:val="00CF4242"/>
    <w:rsid w:val="00CF6393"/>
    <w:rsid w:val="00CF78F0"/>
    <w:rsid w:val="00D009E3"/>
    <w:rsid w:val="00D027CE"/>
    <w:rsid w:val="00D04CB5"/>
    <w:rsid w:val="00D05AE6"/>
    <w:rsid w:val="00D05C8F"/>
    <w:rsid w:val="00D06846"/>
    <w:rsid w:val="00D06CF6"/>
    <w:rsid w:val="00D12185"/>
    <w:rsid w:val="00D12F95"/>
    <w:rsid w:val="00D16266"/>
    <w:rsid w:val="00D203A3"/>
    <w:rsid w:val="00D203F5"/>
    <w:rsid w:val="00D2059E"/>
    <w:rsid w:val="00D228B3"/>
    <w:rsid w:val="00D22B85"/>
    <w:rsid w:val="00D24B70"/>
    <w:rsid w:val="00D25993"/>
    <w:rsid w:val="00D27434"/>
    <w:rsid w:val="00D31644"/>
    <w:rsid w:val="00D31A8E"/>
    <w:rsid w:val="00D3237A"/>
    <w:rsid w:val="00D338D2"/>
    <w:rsid w:val="00D35DF0"/>
    <w:rsid w:val="00D41781"/>
    <w:rsid w:val="00D429C2"/>
    <w:rsid w:val="00D44CEC"/>
    <w:rsid w:val="00D54295"/>
    <w:rsid w:val="00D61D15"/>
    <w:rsid w:val="00D675B6"/>
    <w:rsid w:val="00D71D5A"/>
    <w:rsid w:val="00D734A7"/>
    <w:rsid w:val="00D73FFF"/>
    <w:rsid w:val="00D740BF"/>
    <w:rsid w:val="00D74372"/>
    <w:rsid w:val="00D755DC"/>
    <w:rsid w:val="00D77B39"/>
    <w:rsid w:val="00D77B5D"/>
    <w:rsid w:val="00D851EF"/>
    <w:rsid w:val="00D905BC"/>
    <w:rsid w:val="00D90C96"/>
    <w:rsid w:val="00D94BC6"/>
    <w:rsid w:val="00D9551B"/>
    <w:rsid w:val="00D9604E"/>
    <w:rsid w:val="00DA211B"/>
    <w:rsid w:val="00DA3510"/>
    <w:rsid w:val="00DA47DD"/>
    <w:rsid w:val="00DB048D"/>
    <w:rsid w:val="00DB2D41"/>
    <w:rsid w:val="00DB37CD"/>
    <w:rsid w:val="00DB45B0"/>
    <w:rsid w:val="00DB7364"/>
    <w:rsid w:val="00DC3CB8"/>
    <w:rsid w:val="00DC5309"/>
    <w:rsid w:val="00DC62AF"/>
    <w:rsid w:val="00DD202B"/>
    <w:rsid w:val="00DD30D6"/>
    <w:rsid w:val="00DD368E"/>
    <w:rsid w:val="00DD3B51"/>
    <w:rsid w:val="00DD55A8"/>
    <w:rsid w:val="00DD644E"/>
    <w:rsid w:val="00DD7F4F"/>
    <w:rsid w:val="00DE02AC"/>
    <w:rsid w:val="00DE08FA"/>
    <w:rsid w:val="00DE457C"/>
    <w:rsid w:val="00DE7D89"/>
    <w:rsid w:val="00DF2188"/>
    <w:rsid w:val="00DF37AB"/>
    <w:rsid w:val="00DF3C9D"/>
    <w:rsid w:val="00DF6051"/>
    <w:rsid w:val="00DF647C"/>
    <w:rsid w:val="00DF6D5D"/>
    <w:rsid w:val="00DF6E98"/>
    <w:rsid w:val="00DF7E75"/>
    <w:rsid w:val="00E01BB7"/>
    <w:rsid w:val="00E05328"/>
    <w:rsid w:val="00E06130"/>
    <w:rsid w:val="00E0773D"/>
    <w:rsid w:val="00E10C7B"/>
    <w:rsid w:val="00E10D81"/>
    <w:rsid w:val="00E11802"/>
    <w:rsid w:val="00E11CDF"/>
    <w:rsid w:val="00E12C29"/>
    <w:rsid w:val="00E14467"/>
    <w:rsid w:val="00E14B73"/>
    <w:rsid w:val="00E14CFE"/>
    <w:rsid w:val="00E20215"/>
    <w:rsid w:val="00E20511"/>
    <w:rsid w:val="00E20C30"/>
    <w:rsid w:val="00E20FC1"/>
    <w:rsid w:val="00E267DF"/>
    <w:rsid w:val="00E2694A"/>
    <w:rsid w:val="00E34FCF"/>
    <w:rsid w:val="00E352E0"/>
    <w:rsid w:val="00E361D4"/>
    <w:rsid w:val="00E37BFC"/>
    <w:rsid w:val="00E411AE"/>
    <w:rsid w:val="00E420A5"/>
    <w:rsid w:val="00E44A1E"/>
    <w:rsid w:val="00E477C9"/>
    <w:rsid w:val="00E51150"/>
    <w:rsid w:val="00E53AB6"/>
    <w:rsid w:val="00E54DE4"/>
    <w:rsid w:val="00E54E54"/>
    <w:rsid w:val="00E6177B"/>
    <w:rsid w:val="00E6231B"/>
    <w:rsid w:val="00E62C0A"/>
    <w:rsid w:val="00E62F8F"/>
    <w:rsid w:val="00E6302A"/>
    <w:rsid w:val="00E65ECD"/>
    <w:rsid w:val="00E66AD9"/>
    <w:rsid w:val="00E67B48"/>
    <w:rsid w:val="00E73DF8"/>
    <w:rsid w:val="00E7516C"/>
    <w:rsid w:val="00E7589C"/>
    <w:rsid w:val="00E76FD5"/>
    <w:rsid w:val="00E77C9A"/>
    <w:rsid w:val="00E801F8"/>
    <w:rsid w:val="00E802FC"/>
    <w:rsid w:val="00E807FB"/>
    <w:rsid w:val="00E81447"/>
    <w:rsid w:val="00E81642"/>
    <w:rsid w:val="00E81B69"/>
    <w:rsid w:val="00E851D7"/>
    <w:rsid w:val="00E8545A"/>
    <w:rsid w:val="00E91CA2"/>
    <w:rsid w:val="00E9225A"/>
    <w:rsid w:val="00E9517C"/>
    <w:rsid w:val="00E95FC3"/>
    <w:rsid w:val="00E96437"/>
    <w:rsid w:val="00E97658"/>
    <w:rsid w:val="00EA2E8B"/>
    <w:rsid w:val="00EA3547"/>
    <w:rsid w:val="00EA376F"/>
    <w:rsid w:val="00EA3FAC"/>
    <w:rsid w:val="00EA52F7"/>
    <w:rsid w:val="00EA55D5"/>
    <w:rsid w:val="00EA5FB8"/>
    <w:rsid w:val="00EA693C"/>
    <w:rsid w:val="00EA7EEE"/>
    <w:rsid w:val="00EB0881"/>
    <w:rsid w:val="00EB4CB5"/>
    <w:rsid w:val="00EC7485"/>
    <w:rsid w:val="00ED0961"/>
    <w:rsid w:val="00ED575E"/>
    <w:rsid w:val="00ED6580"/>
    <w:rsid w:val="00EE040A"/>
    <w:rsid w:val="00EE0C99"/>
    <w:rsid w:val="00EE1534"/>
    <w:rsid w:val="00EE6DCC"/>
    <w:rsid w:val="00EF012C"/>
    <w:rsid w:val="00EF5786"/>
    <w:rsid w:val="00EF7D38"/>
    <w:rsid w:val="00EF7EB6"/>
    <w:rsid w:val="00F0241B"/>
    <w:rsid w:val="00F05ABE"/>
    <w:rsid w:val="00F062D1"/>
    <w:rsid w:val="00F072F7"/>
    <w:rsid w:val="00F12835"/>
    <w:rsid w:val="00F12A03"/>
    <w:rsid w:val="00F12B52"/>
    <w:rsid w:val="00F15953"/>
    <w:rsid w:val="00F15BBA"/>
    <w:rsid w:val="00F16919"/>
    <w:rsid w:val="00F17370"/>
    <w:rsid w:val="00F23E95"/>
    <w:rsid w:val="00F24A3E"/>
    <w:rsid w:val="00F24C89"/>
    <w:rsid w:val="00F261F0"/>
    <w:rsid w:val="00F31802"/>
    <w:rsid w:val="00F31EAA"/>
    <w:rsid w:val="00F33234"/>
    <w:rsid w:val="00F34233"/>
    <w:rsid w:val="00F3444D"/>
    <w:rsid w:val="00F36401"/>
    <w:rsid w:val="00F36EEE"/>
    <w:rsid w:val="00F403FF"/>
    <w:rsid w:val="00F41D98"/>
    <w:rsid w:val="00F42B93"/>
    <w:rsid w:val="00F44888"/>
    <w:rsid w:val="00F47BA9"/>
    <w:rsid w:val="00F52D4D"/>
    <w:rsid w:val="00F54414"/>
    <w:rsid w:val="00F60241"/>
    <w:rsid w:val="00F6049D"/>
    <w:rsid w:val="00F63EEA"/>
    <w:rsid w:val="00F65BDB"/>
    <w:rsid w:val="00F66D87"/>
    <w:rsid w:val="00F66FCA"/>
    <w:rsid w:val="00F72BB3"/>
    <w:rsid w:val="00F77F93"/>
    <w:rsid w:val="00F80009"/>
    <w:rsid w:val="00F817A3"/>
    <w:rsid w:val="00F90A6E"/>
    <w:rsid w:val="00F90F0C"/>
    <w:rsid w:val="00F91AD3"/>
    <w:rsid w:val="00F93A47"/>
    <w:rsid w:val="00F93DE8"/>
    <w:rsid w:val="00FA5711"/>
    <w:rsid w:val="00FA64C1"/>
    <w:rsid w:val="00FB1922"/>
    <w:rsid w:val="00FB3D56"/>
    <w:rsid w:val="00FC031E"/>
    <w:rsid w:val="00FC0724"/>
    <w:rsid w:val="00FC5E43"/>
    <w:rsid w:val="00FC6B3B"/>
    <w:rsid w:val="00FD39FD"/>
    <w:rsid w:val="00FD4059"/>
    <w:rsid w:val="00FD40BA"/>
    <w:rsid w:val="00FD6354"/>
    <w:rsid w:val="00FD6D3F"/>
    <w:rsid w:val="00FE0485"/>
    <w:rsid w:val="00FE4E6B"/>
    <w:rsid w:val="00FE5652"/>
    <w:rsid w:val="00FE6615"/>
    <w:rsid w:val="00FF2093"/>
    <w:rsid w:val="00FF2A93"/>
    <w:rsid w:val="00FF4BBA"/>
    <w:rsid w:val="00FF6BA2"/>
    <w:rsid w:val="00FF6E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v-text-anchor:middle" fillcolor="#bbe0e3">
      <v:fill color="#bbe0e3"/>
      <v:textbox inset="0,0,0,0"/>
    </o:shapedefaults>
    <o:shapelayout v:ext="edit">
      <o:idmap v:ext="edit" data="1"/>
    </o:shapelayout>
  </w:shapeDefaults>
  <w:decimalSymbol w:val=","/>
  <w:listSeparator w:val=";"/>
  <w15:docId w15:val="{34D94515-C189-4334-87B4-DBD10964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ar"/>
    <w:qFormat/>
    <w:pPr>
      <w:keepNext/>
      <w:outlineLvl w:val="0"/>
    </w:pPr>
    <w:rPr>
      <w:b/>
      <w:bCs/>
      <w:u w:val="single"/>
    </w:rPr>
  </w:style>
  <w:style w:type="paragraph" w:styleId="Ttulo2">
    <w:name w:val="heading 2"/>
    <w:basedOn w:val="Normal"/>
    <w:next w:val="Normal"/>
    <w:qFormat/>
    <w:pPr>
      <w:keepNext/>
      <w:outlineLvl w:val="1"/>
    </w:pPr>
    <w:rPr>
      <w:b/>
      <w:bCs/>
    </w:rPr>
  </w:style>
  <w:style w:type="paragraph" w:styleId="Ttulo3">
    <w:name w:val="heading 3"/>
    <w:basedOn w:val="Normal"/>
    <w:next w:val="Normal"/>
    <w:qFormat/>
    <w:pPr>
      <w:keepNext/>
      <w:jc w:val="center"/>
      <w:outlineLvl w:val="2"/>
    </w:pPr>
    <w:rPr>
      <w:rFonts w:ascii="Arial" w:hAnsi="Arial" w:cs="Arial"/>
      <w:b/>
      <w:bCs/>
      <w:sz w:val="20"/>
      <w:lang w:val="es-ES_tradnl"/>
    </w:rPr>
  </w:style>
  <w:style w:type="paragraph" w:styleId="Ttulo4">
    <w:name w:val="heading 4"/>
    <w:basedOn w:val="Normal"/>
    <w:next w:val="Normal"/>
    <w:link w:val="Ttulo4Car"/>
    <w:semiHidden/>
    <w:unhideWhenUsed/>
    <w:qFormat/>
    <w:rsid w:val="00DF647C"/>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rsid w:val="00DF647C"/>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qFormat/>
    <w:pPr>
      <w:keepNext/>
      <w:outlineLvl w:val="5"/>
    </w:pPr>
    <w:rPr>
      <w:rFonts w:ascii="Arial" w:hAnsi="Arial" w:cs="Arial"/>
      <w:b/>
      <w:bCs/>
      <w:sz w:val="28"/>
      <w:u w:val="single"/>
    </w:rPr>
  </w:style>
  <w:style w:type="paragraph" w:styleId="Ttulo7">
    <w:name w:val="heading 7"/>
    <w:basedOn w:val="Normal"/>
    <w:next w:val="Normal"/>
    <w:link w:val="Ttulo7Car"/>
    <w:semiHidden/>
    <w:unhideWhenUsed/>
    <w:qFormat/>
    <w:rsid w:val="00DF647C"/>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semiHidden/>
    <w:unhideWhenUsed/>
    <w:qFormat/>
    <w:rsid w:val="00DF64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rsid w:val="00DF64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pPr>
      <w:ind w:left="648" w:hanging="468"/>
    </w:pPr>
    <w:rPr>
      <w:rFonts w:ascii="Arial" w:hAnsi="Arial" w:cs="Arial"/>
      <w:szCs w:val="25"/>
    </w:rPr>
  </w:style>
  <w:style w:type="paragraph" w:customStyle="1" w:styleId="Default">
    <w:name w:val="Default"/>
    <w:pPr>
      <w:autoSpaceDE w:val="0"/>
      <w:autoSpaceDN w:val="0"/>
      <w:adjustRightInd w:val="0"/>
    </w:pPr>
    <w:rPr>
      <w:rFonts w:ascii="MST T 31c 87300" w:hAnsi="MST T 31c 87300"/>
      <w:color w:val="000000"/>
      <w:sz w:val="24"/>
      <w:szCs w:val="24"/>
    </w:rPr>
  </w:style>
  <w:style w:type="paragraph" w:styleId="Sangra2detindependiente">
    <w:name w:val="Body Text Indent 2"/>
    <w:basedOn w:val="Normal"/>
    <w:pPr>
      <w:spacing w:after="396" w:line="264" w:lineRule="exact"/>
      <w:ind w:firstLine="648"/>
      <w:jc w:val="both"/>
    </w:pPr>
    <w:rPr>
      <w:rFonts w:ascii="Arial Narrow" w:hAnsi="Arial Narrow"/>
      <w:sz w:val="20"/>
      <w:szCs w:val="25"/>
    </w:rPr>
  </w:style>
  <w:style w:type="paragraph" w:styleId="Sangra3detindependiente">
    <w:name w:val="Body Text Indent 3"/>
    <w:basedOn w:val="Normal"/>
    <w:pPr>
      <w:spacing w:line="276" w:lineRule="exact"/>
      <w:ind w:firstLine="648"/>
    </w:pPr>
    <w:rPr>
      <w:rFonts w:ascii="Arial Narrow" w:hAnsi="Arial Narrow"/>
      <w:sz w:val="20"/>
      <w:szCs w:val="25"/>
    </w:rPr>
  </w:style>
  <w:style w:type="table" w:styleId="Tablaconcuadrcula">
    <w:name w:val="Table Grid"/>
    <w:basedOn w:val="Tablanormal"/>
    <w:rsid w:val="00F318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F12B52"/>
    <w:pPr>
      <w:tabs>
        <w:tab w:val="center" w:pos="4153"/>
        <w:tab w:val="right" w:pos="8306"/>
      </w:tabs>
    </w:pPr>
  </w:style>
  <w:style w:type="paragraph" w:styleId="Piedepgina">
    <w:name w:val="footer"/>
    <w:basedOn w:val="Normal"/>
    <w:rsid w:val="00F12B52"/>
    <w:pPr>
      <w:tabs>
        <w:tab w:val="center" w:pos="4153"/>
        <w:tab w:val="right" w:pos="8306"/>
      </w:tabs>
    </w:pPr>
  </w:style>
  <w:style w:type="character" w:styleId="Nmerodepgina">
    <w:name w:val="page number"/>
    <w:basedOn w:val="Fuentedeprrafopredeter"/>
    <w:rsid w:val="00F12B52"/>
  </w:style>
  <w:style w:type="paragraph" w:customStyle="1" w:styleId="NIVEL01">
    <w:name w:val="NIVEL 01"/>
    <w:basedOn w:val="Ttulo1"/>
    <w:link w:val="NIVEL01Car"/>
    <w:rsid w:val="005E26DD"/>
    <w:pPr>
      <w:numPr>
        <w:numId w:val="1"/>
      </w:numPr>
    </w:pPr>
    <w:rPr>
      <w:rFonts w:ascii="Arial" w:hAnsi="Arial" w:cs="Arial"/>
      <w:sz w:val="28"/>
    </w:rPr>
  </w:style>
  <w:style w:type="paragraph" w:customStyle="1" w:styleId="NIVEL02">
    <w:name w:val="NIVEL 02"/>
    <w:basedOn w:val="Normal"/>
    <w:link w:val="NIVEL02Car"/>
    <w:rsid w:val="00161D02"/>
    <w:pPr>
      <w:numPr>
        <w:ilvl w:val="1"/>
        <w:numId w:val="2"/>
      </w:numPr>
    </w:pPr>
    <w:rPr>
      <w:rFonts w:ascii="Arial" w:hAnsi="Arial" w:cs="Arial"/>
      <w:b/>
      <w:u w:val="single"/>
    </w:rPr>
  </w:style>
  <w:style w:type="character" w:customStyle="1" w:styleId="Ttulo1Car">
    <w:name w:val="Título 1 Car"/>
    <w:link w:val="Ttulo1"/>
    <w:rsid w:val="00A321E7"/>
    <w:rPr>
      <w:b/>
      <w:bCs/>
      <w:sz w:val="24"/>
      <w:szCs w:val="24"/>
      <w:u w:val="single"/>
    </w:rPr>
  </w:style>
  <w:style w:type="character" w:customStyle="1" w:styleId="NIVEL01Car">
    <w:name w:val="NIVEL 01 Car"/>
    <w:link w:val="NIVEL01"/>
    <w:rsid w:val="005E26DD"/>
    <w:rPr>
      <w:rFonts w:ascii="Arial" w:hAnsi="Arial" w:cs="Arial"/>
      <w:b/>
      <w:bCs/>
      <w:sz w:val="28"/>
      <w:szCs w:val="24"/>
      <w:u w:val="single"/>
    </w:rPr>
  </w:style>
  <w:style w:type="paragraph" w:customStyle="1" w:styleId="00">
    <w:name w:val="00"/>
    <w:basedOn w:val="Normal"/>
    <w:link w:val="00Car"/>
    <w:autoRedefine/>
    <w:qFormat/>
    <w:rsid w:val="00D31A8E"/>
    <w:pPr>
      <w:autoSpaceDE w:val="0"/>
      <w:autoSpaceDN w:val="0"/>
      <w:adjustRightInd w:val="0"/>
      <w:ind w:right="33"/>
      <w:jc w:val="both"/>
    </w:pPr>
    <w:rPr>
      <w:rFonts w:ascii="Arial" w:hAnsi="Arial" w:cs="Arial"/>
      <w:color w:val="232323"/>
      <w:sz w:val="20"/>
      <w:szCs w:val="20"/>
    </w:rPr>
  </w:style>
  <w:style w:type="character" w:customStyle="1" w:styleId="NIVEL02Car">
    <w:name w:val="NIVEL 02 Car"/>
    <w:link w:val="NIVEL02"/>
    <w:rsid w:val="00161D02"/>
    <w:rPr>
      <w:rFonts w:ascii="Arial" w:hAnsi="Arial" w:cs="Arial"/>
      <w:b/>
      <w:sz w:val="24"/>
      <w:szCs w:val="24"/>
      <w:u w:val="single"/>
    </w:rPr>
  </w:style>
  <w:style w:type="paragraph" w:customStyle="1" w:styleId="01vieta">
    <w:name w:val="01 viñeta"/>
    <w:basedOn w:val="00"/>
    <w:link w:val="01vietaCar"/>
    <w:autoRedefine/>
    <w:qFormat/>
    <w:rsid w:val="001A2964"/>
    <w:pPr>
      <w:spacing w:before="80" w:after="80"/>
    </w:pPr>
  </w:style>
  <w:style w:type="character" w:customStyle="1" w:styleId="00Car">
    <w:name w:val="00 Car"/>
    <w:link w:val="00"/>
    <w:rsid w:val="00D31A8E"/>
    <w:rPr>
      <w:rFonts w:ascii="Arial" w:hAnsi="Arial" w:cs="Arial"/>
      <w:color w:val="232323"/>
    </w:rPr>
  </w:style>
  <w:style w:type="paragraph" w:customStyle="1" w:styleId="02EJEMPLO">
    <w:name w:val="02 EJEMPLO"/>
    <w:basedOn w:val="Normal"/>
    <w:link w:val="02EJEMPLOCar"/>
    <w:qFormat/>
    <w:rsid w:val="00B76A41"/>
    <w:pPr>
      <w:jc w:val="center"/>
    </w:pPr>
    <w:rPr>
      <w:rFonts w:ascii="Arial" w:hAnsi="Arial" w:cs="Arial"/>
      <w:b/>
      <w:u w:val="single"/>
    </w:rPr>
  </w:style>
  <w:style w:type="character" w:customStyle="1" w:styleId="01vietaCar">
    <w:name w:val="01 viñeta Car"/>
    <w:link w:val="01vieta"/>
    <w:rsid w:val="001A2964"/>
    <w:rPr>
      <w:rFonts w:ascii="Arial" w:hAnsi="Arial" w:cs="Arial"/>
      <w:color w:val="232323"/>
      <w:lang w:val="es-ES_tradnl"/>
    </w:rPr>
  </w:style>
  <w:style w:type="paragraph" w:customStyle="1" w:styleId="03subindice">
    <w:name w:val="03_subindice"/>
    <w:basedOn w:val="Normal"/>
    <w:link w:val="03subindiceCar"/>
    <w:qFormat/>
    <w:rsid w:val="0067454F"/>
    <w:rPr>
      <w:i/>
      <w:noProof/>
      <w:vertAlign w:val="subscript"/>
    </w:rPr>
  </w:style>
  <w:style w:type="character" w:customStyle="1" w:styleId="02EJEMPLOCar">
    <w:name w:val="02 EJEMPLO Car"/>
    <w:link w:val="02EJEMPLO"/>
    <w:rsid w:val="00B76A41"/>
    <w:rPr>
      <w:rFonts w:ascii="Arial" w:hAnsi="Arial" w:cs="Arial"/>
      <w:b/>
      <w:sz w:val="24"/>
      <w:szCs w:val="24"/>
      <w:u w:val="single"/>
    </w:rPr>
  </w:style>
  <w:style w:type="paragraph" w:styleId="Puesto">
    <w:name w:val="Title"/>
    <w:basedOn w:val="Normal"/>
    <w:next w:val="Normal"/>
    <w:link w:val="PuestoCar"/>
    <w:qFormat/>
    <w:rsid w:val="007E75EF"/>
    <w:pPr>
      <w:spacing w:before="240" w:after="60"/>
      <w:jc w:val="center"/>
      <w:outlineLvl w:val="0"/>
    </w:pPr>
    <w:rPr>
      <w:rFonts w:ascii="Cambria" w:hAnsi="Cambria"/>
      <w:b/>
      <w:bCs/>
      <w:kern w:val="28"/>
      <w:sz w:val="32"/>
      <w:szCs w:val="32"/>
    </w:rPr>
  </w:style>
  <w:style w:type="character" w:customStyle="1" w:styleId="03subindiceCar">
    <w:name w:val="03_subindice Car"/>
    <w:link w:val="03subindice"/>
    <w:rsid w:val="0067454F"/>
    <w:rPr>
      <w:i/>
      <w:noProof/>
      <w:sz w:val="24"/>
      <w:szCs w:val="24"/>
      <w:vertAlign w:val="subscript"/>
    </w:rPr>
  </w:style>
  <w:style w:type="character" w:customStyle="1" w:styleId="PuestoCar">
    <w:name w:val="Puesto Car"/>
    <w:link w:val="Puesto"/>
    <w:rsid w:val="007E75EF"/>
    <w:rPr>
      <w:rFonts w:ascii="Cambria" w:eastAsia="Times New Roman" w:hAnsi="Cambria" w:cs="Times New Roman"/>
      <w:b/>
      <w:bCs/>
      <w:kern w:val="28"/>
      <w:sz w:val="32"/>
      <w:szCs w:val="32"/>
    </w:rPr>
  </w:style>
  <w:style w:type="paragraph" w:customStyle="1" w:styleId="04TITULONORMAL">
    <w:name w:val="04 TITULO_NORMAL"/>
    <w:basedOn w:val="Puesto"/>
    <w:link w:val="04TITULONORMALCar"/>
    <w:qFormat/>
    <w:rsid w:val="007E75EF"/>
    <w:pPr>
      <w:jc w:val="left"/>
    </w:pPr>
    <w:rPr>
      <w:rFonts w:ascii="Arial" w:hAnsi="Arial" w:cs="Arial"/>
      <w:sz w:val="24"/>
      <w:szCs w:val="24"/>
    </w:rPr>
  </w:style>
  <w:style w:type="paragraph" w:customStyle="1" w:styleId="NIVEL03">
    <w:name w:val="NIVEL 03"/>
    <w:basedOn w:val="NIVEL02"/>
    <w:link w:val="NIVEL03Car"/>
    <w:autoRedefine/>
    <w:rsid w:val="00E7516C"/>
    <w:pPr>
      <w:numPr>
        <w:ilvl w:val="0"/>
        <w:numId w:val="3"/>
      </w:numPr>
    </w:pPr>
    <w:rPr>
      <w:color w:val="000000"/>
      <w:sz w:val="22"/>
    </w:rPr>
  </w:style>
  <w:style w:type="character" w:customStyle="1" w:styleId="04TITULONORMALCar">
    <w:name w:val="04 TITULO_NORMAL Car"/>
    <w:link w:val="04TITULONORMAL"/>
    <w:rsid w:val="007E75EF"/>
    <w:rPr>
      <w:rFonts w:ascii="Arial" w:eastAsia="Times New Roman" w:hAnsi="Arial" w:cs="Arial"/>
      <w:b/>
      <w:bCs/>
      <w:kern w:val="28"/>
      <w:sz w:val="24"/>
      <w:szCs w:val="24"/>
    </w:rPr>
  </w:style>
  <w:style w:type="character" w:styleId="Hipervnculo">
    <w:name w:val="Hyperlink"/>
    <w:uiPriority w:val="99"/>
    <w:rsid w:val="00926857"/>
    <w:rPr>
      <w:color w:val="0000FF"/>
      <w:u w:val="single"/>
    </w:rPr>
  </w:style>
  <w:style w:type="character" w:customStyle="1" w:styleId="NIVEL03Car">
    <w:name w:val="NIVEL 03 Car"/>
    <w:link w:val="NIVEL03"/>
    <w:rsid w:val="00E7516C"/>
    <w:rPr>
      <w:rFonts w:ascii="Arial" w:hAnsi="Arial" w:cs="Arial"/>
      <w:b/>
      <w:color w:val="000000"/>
      <w:sz w:val="22"/>
      <w:szCs w:val="24"/>
      <w:u w:val="single"/>
    </w:rPr>
  </w:style>
  <w:style w:type="paragraph" w:customStyle="1" w:styleId="Titu1">
    <w:name w:val="Titu1"/>
    <w:basedOn w:val="Normal"/>
    <w:next w:val="Normal"/>
    <w:autoRedefine/>
    <w:qFormat/>
    <w:rsid w:val="0097498F"/>
    <w:pPr>
      <w:pageBreakBefore/>
      <w:numPr>
        <w:numId w:val="4"/>
      </w:numPr>
      <w:pBdr>
        <w:bottom w:val="single" w:sz="4" w:space="1" w:color="auto"/>
      </w:pBdr>
      <w:spacing w:before="120" w:after="120"/>
      <w:jc w:val="both"/>
      <w:outlineLvl w:val="0"/>
    </w:pPr>
    <w:rPr>
      <w:rFonts w:ascii="Arial" w:eastAsia="Calibri" w:hAnsi="Arial"/>
      <w:b/>
      <w:sz w:val="32"/>
      <w:szCs w:val="32"/>
      <w:lang w:eastAsia="eu-ES"/>
    </w:rPr>
  </w:style>
  <w:style w:type="paragraph" w:customStyle="1" w:styleId="Titu2">
    <w:name w:val="Titu2"/>
    <w:basedOn w:val="Normal"/>
    <w:next w:val="Normal"/>
    <w:autoRedefine/>
    <w:qFormat/>
    <w:rsid w:val="00EE040A"/>
    <w:pPr>
      <w:keepNext/>
      <w:numPr>
        <w:ilvl w:val="1"/>
        <w:numId w:val="4"/>
      </w:numPr>
      <w:spacing w:before="120" w:after="120"/>
      <w:outlineLvl w:val="1"/>
    </w:pPr>
    <w:rPr>
      <w:rFonts w:ascii="Arial" w:eastAsia="Calibri" w:hAnsi="Arial"/>
      <w:b/>
      <w:color w:val="000000"/>
      <w:sz w:val="28"/>
      <w:szCs w:val="28"/>
      <w:lang w:eastAsia="eu-ES"/>
    </w:rPr>
  </w:style>
  <w:style w:type="paragraph" w:customStyle="1" w:styleId="Titu3">
    <w:name w:val="Titu3"/>
    <w:basedOn w:val="Titu2"/>
    <w:autoRedefine/>
    <w:qFormat/>
    <w:rsid w:val="00086A17"/>
    <w:pPr>
      <w:numPr>
        <w:ilvl w:val="2"/>
      </w:numPr>
      <w:ind w:left="851" w:hanging="851"/>
      <w:outlineLvl w:val="2"/>
    </w:pPr>
    <w:rPr>
      <w:sz w:val="24"/>
      <w:szCs w:val="24"/>
    </w:rPr>
  </w:style>
  <w:style w:type="paragraph" w:customStyle="1" w:styleId="Titu4">
    <w:name w:val="Titu4"/>
    <w:basedOn w:val="Titu3"/>
    <w:next w:val="Normal"/>
    <w:autoRedefine/>
    <w:qFormat/>
    <w:rsid w:val="006C063E"/>
    <w:pPr>
      <w:numPr>
        <w:ilvl w:val="3"/>
      </w:numPr>
      <w:outlineLvl w:val="3"/>
    </w:pPr>
    <w:rPr>
      <w:color w:val="232323"/>
      <w:sz w:val="20"/>
      <w:szCs w:val="20"/>
    </w:rPr>
  </w:style>
  <w:style w:type="paragraph" w:customStyle="1" w:styleId="Titu5">
    <w:name w:val="Titu5"/>
    <w:basedOn w:val="Titu4"/>
    <w:autoRedefine/>
    <w:qFormat/>
    <w:rsid w:val="00926857"/>
    <w:pPr>
      <w:numPr>
        <w:ilvl w:val="4"/>
      </w:numPr>
    </w:pPr>
    <w:rPr>
      <w:i/>
    </w:rPr>
  </w:style>
  <w:style w:type="paragraph" w:styleId="TDC1">
    <w:name w:val="toc 1"/>
    <w:basedOn w:val="Normal"/>
    <w:next w:val="Normal"/>
    <w:autoRedefine/>
    <w:uiPriority w:val="39"/>
    <w:rsid w:val="00926857"/>
    <w:pPr>
      <w:tabs>
        <w:tab w:val="left" w:pos="480"/>
        <w:tab w:val="right" w:leader="dot" w:pos="9771"/>
      </w:tabs>
    </w:pPr>
    <w:rPr>
      <w:rFonts w:ascii="Arial" w:hAnsi="Arial"/>
      <w:b/>
      <w:noProof/>
      <w:sz w:val="28"/>
    </w:rPr>
  </w:style>
  <w:style w:type="paragraph" w:styleId="TDC2">
    <w:name w:val="toc 2"/>
    <w:basedOn w:val="Normal"/>
    <w:next w:val="Normal"/>
    <w:autoRedefine/>
    <w:uiPriority w:val="39"/>
    <w:rsid w:val="006842E4"/>
    <w:pPr>
      <w:tabs>
        <w:tab w:val="left" w:pos="880"/>
        <w:tab w:val="right" w:leader="dot" w:pos="9771"/>
      </w:tabs>
      <w:ind w:left="240"/>
    </w:pPr>
    <w:rPr>
      <w:rFonts w:ascii="Arial" w:hAnsi="Arial" w:cs="Arial"/>
      <w:b/>
      <w:noProof/>
      <w:sz w:val="20"/>
      <w:szCs w:val="20"/>
    </w:rPr>
  </w:style>
  <w:style w:type="paragraph" w:styleId="TDC3">
    <w:name w:val="toc 3"/>
    <w:basedOn w:val="Normal"/>
    <w:next w:val="Normal"/>
    <w:autoRedefine/>
    <w:uiPriority w:val="39"/>
    <w:rsid w:val="00AD06D2"/>
    <w:pPr>
      <w:tabs>
        <w:tab w:val="left" w:pos="1320"/>
        <w:tab w:val="right" w:leader="dot" w:pos="9781"/>
      </w:tabs>
      <w:ind w:left="480"/>
    </w:pPr>
    <w:rPr>
      <w:rFonts w:ascii="Arial" w:hAnsi="Arial"/>
      <w:sz w:val="20"/>
    </w:rPr>
  </w:style>
  <w:style w:type="paragraph" w:styleId="TDC4">
    <w:name w:val="toc 4"/>
    <w:basedOn w:val="Normal"/>
    <w:next w:val="Normal"/>
    <w:autoRedefine/>
    <w:uiPriority w:val="39"/>
    <w:rsid w:val="006842E4"/>
    <w:pPr>
      <w:tabs>
        <w:tab w:val="left" w:pos="1760"/>
        <w:tab w:val="right" w:leader="dot" w:pos="9781"/>
      </w:tabs>
      <w:ind w:left="720"/>
    </w:pPr>
    <w:rPr>
      <w:rFonts w:ascii="Arial" w:hAnsi="Arial"/>
      <w:sz w:val="20"/>
    </w:rPr>
  </w:style>
  <w:style w:type="paragraph" w:styleId="Textodeglobo">
    <w:name w:val="Balloon Text"/>
    <w:basedOn w:val="Normal"/>
    <w:link w:val="TextodegloboCar"/>
    <w:rsid w:val="007E4D9F"/>
    <w:rPr>
      <w:rFonts w:ascii="Tahoma" w:hAnsi="Tahoma" w:cs="Tahoma"/>
      <w:sz w:val="16"/>
      <w:szCs w:val="16"/>
    </w:rPr>
  </w:style>
  <w:style w:type="character" w:customStyle="1" w:styleId="TextodegloboCar">
    <w:name w:val="Texto de globo Car"/>
    <w:link w:val="Textodeglobo"/>
    <w:rsid w:val="007E4D9F"/>
    <w:rPr>
      <w:rFonts w:ascii="Tahoma" w:hAnsi="Tahoma" w:cs="Tahoma"/>
      <w:sz w:val="16"/>
      <w:szCs w:val="16"/>
    </w:rPr>
  </w:style>
  <w:style w:type="paragraph" w:styleId="Prrafodelista">
    <w:name w:val="List Paragraph"/>
    <w:basedOn w:val="Normal"/>
    <w:uiPriority w:val="34"/>
    <w:qFormat/>
    <w:rsid w:val="002679FB"/>
    <w:pPr>
      <w:ind w:left="708"/>
    </w:pPr>
  </w:style>
  <w:style w:type="table" w:customStyle="1" w:styleId="Calendario2">
    <w:name w:val="Calendario 2"/>
    <w:basedOn w:val="Tablanormal"/>
    <w:uiPriority w:val="99"/>
    <w:qFormat/>
    <w:rsid w:val="005D36EE"/>
    <w:pPr>
      <w:jc w:val="center"/>
    </w:pPr>
    <w:rPr>
      <w:rFonts w:asciiTheme="minorHAnsi" w:eastAsiaTheme="minorEastAsia" w:hAnsiTheme="minorHAnsi" w:cstheme="minorBidi"/>
      <w:sz w:val="28"/>
      <w:szCs w:val="22"/>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styleId="Hipervnculovisitado">
    <w:name w:val="FollowedHyperlink"/>
    <w:basedOn w:val="Fuentedeprrafopredeter"/>
    <w:semiHidden/>
    <w:unhideWhenUsed/>
    <w:rsid w:val="00260846"/>
    <w:rPr>
      <w:color w:val="800080" w:themeColor="followedHyperlink"/>
      <w:u w:val="single"/>
    </w:rPr>
  </w:style>
  <w:style w:type="paragraph" w:styleId="Textocomentario">
    <w:name w:val="annotation text"/>
    <w:basedOn w:val="Normal"/>
    <w:link w:val="TextocomentarioCar"/>
    <w:semiHidden/>
    <w:unhideWhenUsed/>
    <w:rsid w:val="00DF647C"/>
    <w:rPr>
      <w:sz w:val="20"/>
      <w:szCs w:val="20"/>
    </w:rPr>
  </w:style>
  <w:style w:type="character" w:customStyle="1" w:styleId="TextocomentarioCar">
    <w:name w:val="Texto comentario Car"/>
    <w:basedOn w:val="Fuentedeprrafopredeter"/>
    <w:link w:val="Textocomentario"/>
    <w:semiHidden/>
    <w:rsid w:val="00DF647C"/>
  </w:style>
  <w:style w:type="paragraph" w:styleId="Asuntodelcomentario">
    <w:name w:val="annotation subject"/>
    <w:basedOn w:val="Textocomentario"/>
    <w:next w:val="Textocomentario"/>
    <w:link w:val="AsuntodelcomentarioCar"/>
    <w:semiHidden/>
    <w:unhideWhenUsed/>
    <w:rsid w:val="00DF647C"/>
    <w:rPr>
      <w:b/>
      <w:bCs/>
    </w:rPr>
  </w:style>
  <w:style w:type="character" w:customStyle="1" w:styleId="AsuntodelcomentarioCar">
    <w:name w:val="Asunto del comentario Car"/>
    <w:basedOn w:val="TextocomentarioCar"/>
    <w:link w:val="Asuntodelcomentario"/>
    <w:semiHidden/>
    <w:rsid w:val="00DF647C"/>
    <w:rPr>
      <w:b/>
      <w:bCs/>
    </w:rPr>
  </w:style>
  <w:style w:type="paragraph" w:styleId="Bibliografa">
    <w:name w:val="Bibliography"/>
    <w:basedOn w:val="Normal"/>
    <w:next w:val="Normal"/>
    <w:uiPriority w:val="37"/>
    <w:semiHidden/>
    <w:unhideWhenUsed/>
    <w:rsid w:val="00DF647C"/>
  </w:style>
  <w:style w:type="paragraph" w:styleId="Cierre">
    <w:name w:val="Closing"/>
    <w:basedOn w:val="Normal"/>
    <w:link w:val="CierreCar"/>
    <w:semiHidden/>
    <w:unhideWhenUsed/>
    <w:rsid w:val="00DF647C"/>
    <w:pPr>
      <w:ind w:left="4252"/>
    </w:pPr>
  </w:style>
  <w:style w:type="character" w:customStyle="1" w:styleId="CierreCar">
    <w:name w:val="Cierre Car"/>
    <w:basedOn w:val="Fuentedeprrafopredeter"/>
    <w:link w:val="Cierre"/>
    <w:semiHidden/>
    <w:rsid w:val="00DF647C"/>
    <w:rPr>
      <w:sz w:val="24"/>
      <w:szCs w:val="24"/>
    </w:rPr>
  </w:style>
  <w:style w:type="paragraph" w:styleId="Cita">
    <w:name w:val="Quote"/>
    <w:basedOn w:val="Normal"/>
    <w:next w:val="Normal"/>
    <w:link w:val="CitaCar"/>
    <w:uiPriority w:val="29"/>
    <w:qFormat/>
    <w:rsid w:val="00DF647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F647C"/>
    <w:rPr>
      <w:i/>
      <w:iCs/>
      <w:color w:val="404040" w:themeColor="text1" w:themeTint="BF"/>
      <w:sz w:val="24"/>
      <w:szCs w:val="24"/>
    </w:rPr>
  </w:style>
  <w:style w:type="paragraph" w:styleId="Citadestacada">
    <w:name w:val="Intense Quote"/>
    <w:basedOn w:val="Normal"/>
    <w:next w:val="Normal"/>
    <w:link w:val="CitadestacadaCar"/>
    <w:uiPriority w:val="30"/>
    <w:qFormat/>
    <w:rsid w:val="00DF647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F647C"/>
    <w:rPr>
      <w:i/>
      <w:iCs/>
      <w:color w:val="4F81BD" w:themeColor="accent1"/>
      <w:sz w:val="24"/>
      <w:szCs w:val="24"/>
    </w:rPr>
  </w:style>
  <w:style w:type="paragraph" w:styleId="Continuarlista">
    <w:name w:val="List Continue"/>
    <w:basedOn w:val="Normal"/>
    <w:semiHidden/>
    <w:unhideWhenUsed/>
    <w:rsid w:val="00DF647C"/>
    <w:pPr>
      <w:spacing w:after="120"/>
      <w:ind w:left="283"/>
      <w:contextualSpacing/>
    </w:pPr>
  </w:style>
  <w:style w:type="paragraph" w:styleId="Continuarlista2">
    <w:name w:val="List Continue 2"/>
    <w:basedOn w:val="Normal"/>
    <w:semiHidden/>
    <w:unhideWhenUsed/>
    <w:rsid w:val="00DF647C"/>
    <w:pPr>
      <w:spacing w:after="120"/>
      <w:ind w:left="566"/>
      <w:contextualSpacing/>
    </w:pPr>
  </w:style>
  <w:style w:type="paragraph" w:styleId="Continuarlista3">
    <w:name w:val="List Continue 3"/>
    <w:basedOn w:val="Normal"/>
    <w:semiHidden/>
    <w:unhideWhenUsed/>
    <w:rsid w:val="00DF647C"/>
    <w:pPr>
      <w:spacing w:after="120"/>
      <w:ind w:left="849"/>
      <w:contextualSpacing/>
    </w:pPr>
  </w:style>
  <w:style w:type="paragraph" w:styleId="Continuarlista4">
    <w:name w:val="List Continue 4"/>
    <w:basedOn w:val="Normal"/>
    <w:semiHidden/>
    <w:unhideWhenUsed/>
    <w:rsid w:val="00DF647C"/>
    <w:pPr>
      <w:spacing w:after="120"/>
      <w:ind w:left="1132"/>
      <w:contextualSpacing/>
    </w:pPr>
  </w:style>
  <w:style w:type="paragraph" w:styleId="Continuarlista5">
    <w:name w:val="List Continue 5"/>
    <w:basedOn w:val="Normal"/>
    <w:semiHidden/>
    <w:unhideWhenUsed/>
    <w:rsid w:val="00DF647C"/>
    <w:pPr>
      <w:spacing w:after="120"/>
      <w:ind w:left="1415"/>
      <w:contextualSpacing/>
    </w:pPr>
  </w:style>
  <w:style w:type="paragraph" w:styleId="Descripcin">
    <w:name w:val="caption"/>
    <w:basedOn w:val="Normal"/>
    <w:next w:val="Normal"/>
    <w:semiHidden/>
    <w:unhideWhenUsed/>
    <w:qFormat/>
    <w:rsid w:val="00DF647C"/>
    <w:pPr>
      <w:spacing w:after="200"/>
    </w:pPr>
    <w:rPr>
      <w:i/>
      <w:iCs/>
      <w:color w:val="1F497D" w:themeColor="text2"/>
      <w:sz w:val="18"/>
      <w:szCs w:val="18"/>
    </w:rPr>
  </w:style>
  <w:style w:type="paragraph" w:styleId="DireccinHTML">
    <w:name w:val="HTML Address"/>
    <w:basedOn w:val="Normal"/>
    <w:link w:val="DireccinHTMLCar"/>
    <w:semiHidden/>
    <w:unhideWhenUsed/>
    <w:rsid w:val="00DF647C"/>
    <w:rPr>
      <w:i/>
      <w:iCs/>
    </w:rPr>
  </w:style>
  <w:style w:type="character" w:customStyle="1" w:styleId="DireccinHTMLCar">
    <w:name w:val="Dirección HTML Car"/>
    <w:basedOn w:val="Fuentedeprrafopredeter"/>
    <w:link w:val="DireccinHTML"/>
    <w:semiHidden/>
    <w:rsid w:val="00DF647C"/>
    <w:rPr>
      <w:i/>
      <w:iCs/>
      <w:sz w:val="24"/>
      <w:szCs w:val="24"/>
    </w:rPr>
  </w:style>
  <w:style w:type="paragraph" w:styleId="Direccinsobre">
    <w:name w:val="envelope address"/>
    <w:basedOn w:val="Normal"/>
    <w:semiHidden/>
    <w:unhideWhenUsed/>
    <w:rsid w:val="00DF647C"/>
    <w:pPr>
      <w:framePr w:w="7920" w:h="1980" w:hRule="exact" w:hSpace="141" w:wrap="auto" w:hAnchor="page" w:xAlign="center" w:yAlign="bottom"/>
      <w:ind w:left="2880"/>
    </w:pPr>
    <w:rPr>
      <w:rFonts w:asciiTheme="majorHAnsi" w:eastAsiaTheme="majorEastAsia" w:hAnsiTheme="majorHAnsi" w:cstheme="majorBidi"/>
    </w:rPr>
  </w:style>
  <w:style w:type="paragraph" w:styleId="Encabezadodelista">
    <w:name w:val="toa heading"/>
    <w:basedOn w:val="Normal"/>
    <w:next w:val="Normal"/>
    <w:semiHidden/>
    <w:unhideWhenUsed/>
    <w:rsid w:val="00DF647C"/>
    <w:pPr>
      <w:spacing w:before="120"/>
    </w:pPr>
    <w:rPr>
      <w:rFonts w:asciiTheme="majorHAnsi" w:eastAsiaTheme="majorEastAsia" w:hAnsiTheme="majorHAnsi" w:cstheme="majorBidi"/>
      <w:b/>
      <w:bCs/>
    </w:rPr>
  </w:style>
  <w:style w:type="paragraph" w:styleId="Encabezadodemensaje">
    <w:name w:val="Message Header"/>
    <w:basedOn w:val="Normal"/>
    <w:link w:val="EncabezadodemensajeCar"/>
    <w:semiHidden/>
    <w:unhideWhenUsed/>
    <w:rsid w:val="00DF64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semiHidden/>
    <w:rsid w:val="00DF647C"/>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semiHidden/>
    <w:unhideWhenUsed/>
    <w:rsid w:val="00DF647C"/>
  </w:style>
  <w:style w:type="character" w:customStyle="1" w:styleId="EncabezadodenotaCar">
    <w:name w:val="Encabezado de nota Car"/>
    <w:basedOn w:val="Fuentedeprrafopredeter"/>
    <w:link w:val="Encabezadodenota"/>
    <w:semiHidden/>
    <w:rsid w:val="00DF647C"/>
    <w:rPr>
      <w:sz w:val="24"/>
      <w:szCs w:val="24"/>
    </w:rPr>
  </w:style>
  <w:style w:type="paragraph" w:styleId="Fecha">
    <w:name w:val="Date"/>
    <w:basedOn w:val="Normal"/>
    <w:next w:val="Normal"/>
    <w:link w:val="FechaCar"/>
    <w:rsid w:val="00DF647C"/>
  </w:style>
  <w:style w:type="character" w:customStyle="1" w:styleId="FechaCar">
    <w:name w:val="Fecha Car"/>
    <w:basedOn w:val="Fuentedeprrafopredeter"/>
    <w:link w:val="Fecha"/>
    <w:rsid w:val="00DF647C"/>
    <w:rPr>
      <w:sz w:val="24"/>
      <w:szCs w:val="24"/>
    </w:rPr>
  </w:style>
  <w:style w:type="paragraph" w:styleId="Firma">
    <w:name w:val="Signature"/>
    <w:basedOn w:val="Normal"/>
    <w:link w:val="FirmaCar"/>
    <w:semiHidden/>
    <w:unhideWhenUsed/>
    <w:rsid w:val="00DF647C"/>
    <w:pPr>
      <w:ind w:left="4252"/>
    </w:pPr>
  </w:style>
  <w:style w:type="character" w:customStyle="1" w:styleId="FirmaCar">
    <w:name w:val="Firma Car"/>
    <w:basedOn w:val="Fuentedeprrafopredeter"/>
    <w:link w:val="Firma"/>
    <w:semiHidden/>
    <w:rsid w:val="00DF647C"/>
    <w:rPr>
      <w:sz w:val="24"/>
      <w:szCs w:val="24"/>
    </w:rPr>
  </w:style>
  <w:style w:type="paragraph" w:styleId="Firmadecorreoelectrnico">
    <w:name w:val="E-mail Signature"/>
    <w:basedOn w:val="Normal"/>
    <w:link w:val="FirmadecorreoelectrnicoCar"/>
    <w:semiHidden/>
    <w:unhideWhenUsed/>
    <w:rsid w:val="00DF647C"/>
  </w:style>
  <w:style w:type="character" w:customStyle="1" w:styleId="FirmadecorreoelectrnicoCar">
    <w:name w:val="Firma de correo electrónico Car"/>
    <w:basedOn w:val="Fuentedeprrafopredeter"/>
    <w:link w:val="Firmadecorreoelectrnico"/>
    <w:semiHidden/>
    <w:rsid w:val="00DF647C"/>
    <w:rPr>
      <w:sz w:val="24"/>
      <w:szCs w:val="24"/>
    </w:rPr>
  </w:style>
  <w:style w:type="paragraph" w:styleId="HTMLconformatoprevio">
    <w:name w:val="HTML Preformatted"/>
    <w:basedOn w:val="Normal"/>
    <w:link w:val="HTMLconformatoprevioCar"/>
    <w:semiHidden/>
    <w:unhideWhenUsed/>
    <w:rsid w:val="00DF647C"/>
    <w:rPr>
      <w:rFonts w:ascii="Consolas" w:hAnsi="Consolas" w:cs="Consolas"/>
      <w:sz w:val="20"/>
      <w:szCs w:val="20"/>
    </w:rPr>
  </w:style>
  <w:style w:type="character" w:customStyle="1" w:styleId="HTMLconformatoprevioCar">
    <w:name w:val="HTML con formato previo Car"/>
    <w:basedOn w:val="Fuentedeprrafopredeter"/>
    <w:link w:val="HTMLconformatoprevio"/>
    <w:semiHidden/>
    <w:rsid w:val="00DF647C"/>
    <w:rPr>
      <w:rFonts w:ascii="Consolas" w:hAnsi="Consolas" w:cs="Consolas"/>
    </w:rPr>
  </w:style>
  <w:style w:type="paragraph" w:styleId="ndice1">
    <w:name w:val="index 1"/>
    <w:basedOn w:val="Normal"/>
    <w:next w:val="Normal"/>
    <w:autoRedefine/>
    <w:semiHidden/>
    <w:unhideWhenUsed/>
    <w:rsid w:val="00DF647C"/>
    <w:pPr>
      <w:ind w:left="240" w:hanging="240"/>
    </w:pPr>
  </w:style>
  <w:style w:type="paragraph" w:styleId="ndice2">
    <w:name w:val="index 2"/>
    <w:basedOn w:val="Normal"/>
    <w:next w:val="Normal"/>
    <w:autoRedefine/>
    <w:semiHidden/>
    <w:unhideWhenUsed/>
    <w:rsid w:val="00DF647C"/>
    <w:pPr>
      <w:ind w:left="480" w:hanging="240"/>
    </w:pPr>
  </w:style>
  <w:style w:type="paragraph" w:styleId="ndice3">
    <w:name w:val="index 3"/>
    <w:basedOn w:val="Normal"/>
    <w:next w:val="Normal"/>
    <w:autoRedefine/>
    <w:semiHidden/>
    <w:unhideWhenUsed/>
    <w:rsid w:val="00DF647C"/>
    <w:pPr>
      <w:ind w:left="720" w:hanging="240"/>
    </w:pPr>
  </w:style>
  <w:style w:type="paragraph" w:styleId="ndice4">
    <w:name w:val="index 4"/>
    <w:basedOn w:val="Normal"/>
    <w:next w:val="Normal"/>
    <w:autoRedefine/>
    <w:semiHidden/>
    <w:unhideWhenUsed/>
    <w:rsid w:val="00DF647C"/>
    <w:pPr>
      <w:ind w:left="960" w:hanging="240"/>
    </w:pPr>
  </w:style>
  <w:style w:type="paragraph" w:styleId="ndice5">
    <w:name w:val="index 5"/>
    <w:basedOn w:val="Normal"/>
    <w:next w:val="Normal"/>
    <w:autoRedefine/>
    <w:semiHidden/>
    <w:unhideWhenUsed/>
    <w:rsid w:val="00DF647C"/>
    <w:pPr>
      <w:ind w:left="1200" w:hanging="240"/>
    </w:pPr>
  </w:style>
  <w:style w:type="paragraph" w:styleId="ndice6">
    <w:name w:val="index 6"/>
    <w:basedOn w:val="Normal"/>
    <w:next w:val="Normal"/>
    <w:autoRedefine/>
    <w:semiHidden/>
    <w:unhideWhenUsed/>
    <w:rsid w:val="00DF647C"/>
    <w:pPr>
      <w:ind w:left="1440" w:hanging="240"/>
    </w:pPr>
  </w:style>
  <w:style w:type="paragraph" w:styleId="ndice7">
    <w:name w:val="index 7"/>
    <w:basedOn w:val="Normal"/>
    <w:next w:val="Normal"/>
    <w:autoRedefine/>
    <w:semiHidden/>
    <w:unhideWhenUsed/>
    <w:rsid w:val="00DF647C"/>
    <w:pPr>
      <w:ind w:left="1680" w:hanging="240"/>
    </w:pPr>
  </w:style>
  <w:style w:type="paragraph" w:styleId="ndice8">
    <w:name w:val="index 8"/>
    <w:basedOn w:val="Normal"/>
    <w:next w:val="Normal"/>
    <w:autoRedefine/>
    <w:semiHidden/>
    <w:unhideWhenUsed/>
    <w:rsid w:val="00DF647C"/>
    <w:pPr>
      <w:ind w:left="1920" w:hanging="240"/>
    </w:pPr>
  </w:style>
  <w:style w:type="paragraph" w:styleId="ndice9">
    <w:name w:val="index 9"/>
    <w:basedOn w:val="Normal"/>
    <w:next w:val="Normal"/>
    <w:autoRedefine/>
    <w:semiHidden/>
    <w:unhideWhenUsed/>
    <w:rsid w:val="00DF647C"/>
    <w:pPr>
      <w:ind w:left="2160" w:hanging="240"/>
    </w:pPr>
  </w:style>
  <w:style w:type="paragraph" w:styleId="Lista">
    <w:name w:val="List"/>
    <w:basedOn w:val="Normal"/>
    <w:semiHidden/>
    <w:unhideWhenUsed/>
    <w:rsid w:val="00DF647C"/>
    <w:pPr>
      <w:ind w:left="283" w:hanging="283"/>
      <w:contextualSpacing/>
    </w:pPr>
  </w:style>
  <w:style w:type="paragraph" w:styleId="Lista2">
    <w:name w:val="List 2"/>
    <w:basedOn w:val="Normal"/>
    <w:semiHidden/>
    <w:unhideWhenUsed/>
    <w:rsid w:val="00DF647C"/>
    <w:pPr>
      <w:ind w:left="566" w:hanging="283"/>
      <w:contextualSpacing/>
    </w:pPr>
  </w:style>
  <w:style w:type="paragraph" w:styleId="Lista3">
    <w:name w:val="List 3"/>
    <w:basedOn w:val="Normal"/>
    <w:semiHidden/>
    <w:unhideWhenUsed/>
    <w:rsid w:val="00DF647C"/>
    <w:pPr>
      <w:ind w:left="849" w:hanging="283"/>
      <w:contextualSpacing/>
    </w:pPr>
  </w:style>
  <w:style w:type="paragraph" w:styleId="Lista4">
    <w:name w:val="List 4"/>
    <w:basedOn w:val="Normal"/>
    <w:rsid w:val="00DF647C"/>
    <w:pPr>
      <w:ind w:left="1132" w:hanging="283"/>
      <w:contextualSpacing/>
    </w:pPr>
  </w:style>
  <w:style w:type="paragraph" w:styleId="Lista5">
    <w:name w:val="List 5"/>
    <w:basedOn w:val="Normal"/>
    <w:rsid w:val="00DF647C"/>
    <w:pPr>
      <w:ind w:left="1415" w:hanging="283"/>
      <w:contextualSpacing/>
    </w:pPr>
  </w:style>
  <w:style w:type="paragraph" w:styleId="Listaconnmeros">
    <w:name w:val="List Number"/>
    <w:basedOn w:val="Normal"/>
    <w:rsid w:val="00DF647C"/>
    <w:pPr>
      <w:numPr>
        <w:numId w:val="33"/>
      </w:numPr>
      <w:contextualSpacing/>
    </w:pPr>
  </w:style>
  <w:style w:type="paragraph" w:styleId="Listaconnmeros2">
    <w:name w:val="List Number 2"/>
    <w:basedOn w:val="Normal"/>
    <w:semiHidden/>
    <w:unhideWhenUsed/>
    <w:rsid w:val="00DF647C"/>
    <w:pPr>
      <w:numPr>
        <w:numId w:val="34"/>
      </w:numPr>
      <w:contextualSpacing/>
    </w:pPr>
  </w:style>
  <w:style w:type="paragraph" w:styleId="Listaconnmeros3">
    <w:name w:val="List Number 3"/>
    <w:basedOn w:val="Normal"/>
    <w:semiHidden/>
    <w:unhideWhenUsed/>
    <w:rsid w:val="00DF647C"/>
    <w:pPr>
      <w:numPr>
        <w:numId w:val="35"/>
      </w:numPr>
      <w:contextualSpacing/>
    </w:pPr>
  </w:style>
  <w:style w:type="paragraph" w:styleId="Listaconnmeros4">
    <w:name w:val="List Number 4"/>
    <w:basedOn w:val="Normal"/>
    <w:semiHidden/>
    <w:unhideWhenUsed/>
    <w:rsid w:val="00DF647C"/>
    <w:pPr>
      <w:numPr>
        <w:numId w:val="36"/>
      </w:numPr>
      <w:contextualSpacing/>
    </w:pPr>
  </w:style>
  <w:style w:type="paragraph" w:styleId="Listaconnmeros5">
    <w:name w:val="List Number 5"/>
    <w:basedOn w:val="Normal"/>
    <w:semiHidden/>
    <w:unhideWhenUsed/>
    <w:rsid w:val="00DF647C"/>
    <w:pPr>
      <w:numPr>
        <w:numId w:val="37"/>
      </w:numPr>
      <w:contextualSpacing/>
    </w:pPr>
  </w:style>
  <w:style w:type="paragraph" w:styleId="Listaconvietas">
    <w:name w:val="List Bullet"/>
    <w:basedOn w:val="Normal"/>
    <w:semiHidden/>
    <w:unhideWhenUsed/>
    <w:rsid w:val="00DF647C"/>
    <w:pPr>
      <w:numPr>
        <w:numId w:val="38"/>
      </w:numPr>
      <w:contextualSpacing/>
    </w:pPr>
  </w:style>
  <w:style w:type="paragraph" w:styleId="Listaconvietas2">
    <w:name w:val="List Bullet 2"/>
    <w:basedOn w:val="Normal"/>
    <w:semiHidden/>
    <w:unhideWhenUsed/>
    <w:rsid w:val="00DF647C"/>
    <w:pPr>
      <w:numPr>
        <w:numId w:val="39"/>
      </w:numPr>
      <w:contextualSpacing/>
    </w:pPr>
  </w:style>
  <w:style w:type="paragraph" w:styleId="Listaconvietas3">
    <w:name w:val="List Bullet 3"/>
    <w:basedOn w:val="Normal"/>
    <w:semiHidden/>
    <w:unhideWhenUsed/>
    <w:rsid w:val="00DF647C"/>
    <w:pPr>
      <w:numPr>
        <w:numId w:val="40"/>
      </w:numPr>
      <w:contextualSpacing/>
    </w:pPr>
  </w:style>
  <w:style w:type="paragraph" w:styleId="Listaconvietas4">
    <w:name w:val="List Bullet 4"/>
    <w:basedOn w:val="Normal"/>
    <w:semiHidden/>
    <w:unhideWhenUsed/>
    <w:rsid w:val="00DF647C"/>
    <w:pPr>
      <w:numPr>
        <w:numId w:val="41"/>
      </w:numPr>
      <w:contextualSpacing/>
    </w:pPr>
  </w:style>
  <w:style w:type="paragraph" w:styleId="Listaconvietas5">
    <w:name w:val="List Bullet 5"/>
    <w:basedOn w:val="Normal"/>
    <w:semiHidden/>
    <w:unhideWhenUsed/>
    <w:rsid w:val="00DF647C"/>
    <w:pPr>
      <w:numPr>
        <w:numId w:val="42"/>
      </w:numPr>
      <w:contextualSpacing/>
    </w:pPr>
  </w:style>
  <w:style w:type="paragraph" w:styleId="Mapadeldocumento">
    <w:name w:val="Document Map"/>
    <w:basedOn w:val="Normal"/>
    <w:link w:val="MapadeldocumentoCar"/>
    <w:semiHidden/>
    <w:unhideWhenUsed/>
    <w:rsid w:val="00DF647C"/>
    <w:rPr>
      <w:rFonts w:ascii="Segoe UI" w:hAnsi="Segoe UI" w:cs="Segoe UI"/>
      <w:sz w:val="16"/>
      <w:szCs w:val="16"/>
    </w:rPr>
  </w:style>
  <w:style w:type="character" w:customStyle="1" w:styleId="MapadeldocumentoCar">
    <w:name w:val="Mapa del documento Car"/>
    <w:basedOn w:val="Fuentedeprrafopredeter"/>
    <w:link w:val="Mapadeldocumento"/>
    <w:semiHidden/>
    <w:rsid w:val="00DF647C"/>
    <w:rPr>
      <w:rFonts w:ascii="Segoe UI" w:hAnsi="Segoe UI" w:cs="Segoe UI"/>
      <w:sz w:val="16"/>
      <w:szCs w:val="16"/>
    </w:rPr>
  </w:style>
  <w:style w:type="paragraph" w:styleId="NormalWeb">
    <w:name w:val="Normal (Web)"/>
    <w:basedOn w:val="Normal"/>
    <w:semiHidden/>
    <w:unhideWhenUsed/>
    <w:rsid w:val="00DF647C"/>
  </w:style>
  <w:style w:type="paragraph" w:styleId="Remitedesobre">
    <w:name w:val="envelope return"/>
    <w:basedOn w:val="Normal"/>
    <w:semiHidden/>
    <w:unhideWhenUsed/>
    <w:rsid w:val="00DF647C"/>
    <w:rPr>
      <w:rFonts w:asciiTheme="majorHAnsi" w:eastAsiaTheme="majorEastAsia" w:hAnsiTheme="majorHAnsi" w:cstheme="majorBidi"/>
      <w:sz w:val="20"/>
      <w:szCs w:val="20"/>
    </w:rPr>
  </w:style>
  <w:style w:type="paragraph" w:styleId="Saludo">
    <w:name w:val="Salutation"/>
    <w:basedOn w:val="Normal"/>
    <w:next w:val="Normal"/>
    <w:link w:val="SaludoCar"/>
    <w:rsid w:val="00DF647C"/>
  </w:style>
  <w:style w:type="character" w:customStyle="1" w:styleId="SaludoCar">
    <w:name w:val="Saludo Car"/>
    <w:basedOn w:val="Fuentedeprrafopredeter"/>
    <w:link w:val="Saludo"/>
    <w:rsid w:val="00DF647C"/>
    <w:rPr>
      <w:sz w:val="24"/>
      <w:szCs w:val="24"/>
    </w:rPr>
  </w:style>
  <w:style w:type="paragraph" w:styleId="Sangranormal">
    <w:name w:val="Normal Indent"/>
    <w:basedOn w:val="Normal"/>
    <w:semiHidden/>
    <w:unhideWhenUsed/>
    <w:rsid w:val="00DF647C"/>
    <w:pPr>
      <w:ind w:left="708"/>
    </w:pPr>
  </w:style>
  <w:style w:type="paragraph" w:styleId="Sinespaciado">
    <w:name w:val="No Spacing"/>
    <w:uiPriority w:val="1"/>
    <w:qFormat/>
    <w:rsid w:val="00DF647C"/>
    <w:rPr>
      <w:sz w:val="24"/>
      <w:szCs w:val="24"/>
    </w:rPr>
  </w:style>
  <w:style w:type="paragraph" w:styleId="Subttulo">
    <w:name w:val="Subtitle"/>
    <w:basedOn w:val="Normal"/>
    <w:next w:val="Normal"/>
    <w:link w:val="SubttuloCar"/>
    <w:qFormat/>
    <w:rsid w:val="00DF64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F647C"/>
    <w:rPr>
      <w:rFonts w:asciiTheme="minorHAnsi" w:eastAsiaTheme="minorEastAsia" w:hAnsiTheme="minorHAnsi" w:cstheme="minorBidi"/>
      <w:color w:val="5A5A5A" w:themeColor="text1" w:themeTint="A5"/>
      <w:spacing w:val="15"/>
      <w:sz w:val="22"/>
      <w:szCs w:val="22"/>
    </w:rPr>
  </w:style>
  <w:style w:type="paragraph" w:styleId="Tabladeilustraciones">
    <w:name w:val="table of figures"/>
    <w:basedOn w:val="Normal"/>
    <w:next w:val="Normal"/>
    <w:semiHidden/>
    <w:unhideWhenUsed/>
    <w:rsid w:val="00DF647C"/>
  </w:style>
  <w:style w:type="paragraph" w:styleId="TDC5">
    <w:name w:val="toc 5"/>
    <w:basedOn w:val="Normal"/>
    <w:next w:val="Normal"/>
    <w:autoRedefine/>
    <w:semiHidden/>
    <w:unhideWhenUsed/>
    <w:rsid w:val="00DF647C"/>
    <w:pPr>
      <w:spacing w:after="100"/>
      <w:ind w:left="960"/>
    </w:pPr>
  </w:style>
  <w:style w:type="paragraph" w:styleId="TDC6">
    <w:name w:val="toc 6"/>
    <w:basedOn w:val="Normal"/>
    <w:next w:val="Normal"/>
    <w:autoRedefine/>
    <w:semiHidden/>
    <w:unhideWhenUsed/>
    <w:rsid w:val="00DF647C"/>
    <w:pPr>
      <w:spacing w:after="100"/>
      <w:ind w:left="1200"/>
    </w:pPr>
  </w:style>
  <w:style w:type="paragraph" w:styleId="TDC7">
    <w:name w:val="toc 7"/>
    <w:basedOn w:val="Normal"/>
    <w:next w:val="Normal"/>
    <w:autoRedefine/>
    <w:semiHidden/>
    <w:unhideWhenUsed/>
    <w:rsid w:val="00DF647C"/>
    <w:pPr>
      <w:spacing w:after="100"/>
      <w:ind w:left="1440"/>
    </w:pPr>
  </w:style>
  <w:style w:type="paragraph" w:styleId="TDC8">
    <w:name w:val="toc 8"/>
    <w:basedOn w:val="Normal"/>
    <w:next w:val="Normal"/>
    <w:autoRedefine/>
    <w:semiHidden/>
    <w:unhideWhenUsed/>
    <w:rsid w:val="00DF647C"/>
    <w:pPr>
      <w:spacing w:after="100"/>
      <w:ind w:left="1680"/>
    </w:pPr>
  </w:style>
  <w:style w:type="paragraph" w:styleId="TDC9">
    <w:name w:val="toc 9"/>
    <w:basedOn w:val="Normal"/>
    <w:next w:val="Normal"/>
    <w:autoRedefine/>
    <w:semiHidden/>
    <w:unhideWhenUsed/>
    <w:rsid w:val="00DF647C"/>
    <w:pPr>
      <w:spacing w:after="100"/>
      <w:ind w:left="1920"/>
    </w:pPr>
  </w:style>
  <w:style w:type="paragraph" w:styleId="Textoconsangra">
    <w:name w:val="table of authorities"/>
    <w:basedOn w:val="Normal"/>
    <w:next w:val="Normal"/>
    <w:semiHidden/>
    <w:unhideWhenUsed/>
    <w:rsid w:val="00DF647C"/>
    <w:pPr>
      <w:ind w:left="240" w:hanging="240"/>
    </w:pPr>
  </w:style>
  <w:style w:type="paragraph" w:styleId="Textodebloque">
    <w:name w:val="Block Text"/>
    <w:basedOn w:val="Normal"/>
    <w:semiHidden/>
    <w:unhideWhenUsed/>
    <w:rsid w:val="00DF647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
    <w:name w:val="Body Text"/>
    <w:basedOn w:val="Normal"/>
    <w:link w:val="TextoindependienteCar"/>
    <w:semiHidden/>
    <w:unhideWhenUsed/>
    <w:rsid w:val="00DF647C"/>
    <w:pPr>
      <w:spacing w:after="120"/>
    </w:pPr>
  </w:style>
  <w:style w:type="character" w:customStyle="1" w:styleId="TextoindependienteCar">
    <w:name w:val="Texto independiente Car"/>
    <w:basedOn w:val="Fuentedeprrafopredeter"/>
    <w:link w:val="Textoindependiente"/>
    <w:semiHidden/>
    <w:rsid w:val="00DF647C"/>
    <w:rPr>
      <w:sz w:val="24"/>
      <w:szCs w:val="24"/>
    </w:rPr>
  </w:style>
  <w:style w:type="paragraph" w:styleId="Textoindependiente2">
    <w:name w:val="Body Text 2"/>
    <w:basedOn w:val="Normal"/>
    <w:link w:val="Textoindependiente2Car"/>
    <w:semiHidden/>
    <w:unhideWhenUsed/>
    <w:rsid w:val="00DF647C"/>
    <w:pPr>
      <w:spacing w:after="120" w:line="480" w:lineRule="auto"/>
    </w:pPr>
  </w:style>
  <w:style w:type="character" w:customStyle="1" w:styleId="Textoindependiente2Car">
    <w:name w:val="Texto independiente 2 Car"/>
    <w:basedOn w:val="Fuentedeprrafopredeter"/>
    <w:link w:val="Textoindependiente2"/>
    <w:semiHidden/>
    <w:rsid w:val="00DF647C"/>
    <w:rPr>
      <w:sz w:val="24"/>
      <w:szCs w:val="24"/>
    </w:rPr>
  </w:style>
  <w:style w:type="paragraph" w:styleId="Textoindependiente3">
    <w:name w:val="Body Text 3"/>
    <w:basedOn w:val="Normal"/>
    <w:link w:val="Textoindependiente3Car"/>
    <w:semiHidden/>
    <w:unhideWhenUsed/>
    <w:rsid w:val="00DF647C"/>
    <w:pPr>
      <w:spacing w:after="120"/>
    </w:pPr>
    <w:rPr>
      <w:sz w:val="16"/>
      <w:szCs w:val="16"/>
    </w:rPr>
  </w:style>
  <w:style w:type="character" w:customStyle="1" w:styleId="Textoindependiente3Car">
    <w:name w:val="Texto independiente 3 Car"/>
    <w:basedOn w:val="Fuentedeprrafopredeter"/>
    <w:link w:val="Textoindependiente3"/>
    <w:semiHidden/>
    <w:rsid w:val="00DF647C"/>
    <w:rPr>
      <w:sz w:val="16"/>
      <w:szCs w:val="16"/>
    </w:rPr>
  </w:style>
  <w:style w:type="paragraph" w:styleId="Textoindependienteprimerasangra">
    <w:name w:val="Body Text First Indent"/>
    <w:basedOn w:val="Textoindependiente"/>
    <w:link w:val="TextoindependienteprimerasangraCar"/>
    <w:rsid w:val="00DF647C"/>
    <w:pPr>
      <w:spacing w:after="0"/>
      <w:ind w:firstLine="360"/>
    </w:pPr>
  </w:style>
  <w:style w:type="character" w:customStyle="1" w:styleId="TextoindependienteprimerasangraCar">
    <w:name w:val="Texto independiente primera sangría Car"/>
    <w:basedOn w:val="TextoindependienteCar"/>
    <w:link w:val="Textoindependienteprimerasangra"/>
    <w:rsid w:val="00DF647C"/>
    <w:rPr>
      <w:sz w:val="24"/>
      <w:szCs w:val="24"/>
    </w:rPr>
  </w:style>
  <w:style w:type="paragraph" w:styleId="Textoindependienteprimerasangra2">
    <w:name w:val="Body Text First Indent 2"/>
    <w:basedOn w:val="Sangradetextonormal"/>
    <w:link w:val="Textoindependienteprimerasangra2Car"/>
    <w:semiHidden/>
    <w:unhideWhenUsed/>
    <w:rsid w:val="00DF647C"/>
    <w:pPr>
      <w:ind w:left="360" w:firstLine="360"/>
    </w:pPr>
    <w:rPr>
      <w:rFonts w:ascii="Times New Roman" w:hAnsi="Times New Roman" w:cs="Times New Roman"/>
      <w:szCs w:val="24"/>
    </w:rPr>
  </w:style>
  <w:style w:type="character" w:customStyle="1" w:styleId="SangradetextonormalCar">
    <w:name w:val="Sangría de texto normal Car"/>
    <w:basedOn w:val="Fuentedeprrafopredeter"/>
    <w:link w:val="Sangradetextonormal"/>
    <w:rsid w:val="00DF647C"/>
    <w:rPr>
      <w:rFonts w:ascii="Arial" w:hAnsi="Arial" w:cs="Arial"/>
      <w:sz w:val="24"/>
      <w:szCs w:val="25"/>
    </w:rPr>
  </w:style>
  <w:style w:type="character" w:customStyle="1" w:styleId="Textoindependienteprimerasangra2Car">
    <w:name w:val="Texto independiente primera sangría 2 Car"/>
    <w:basedOn w:val="SangradetextonormalCar"/>
    <w:link w:val="Textoindependienteprimerasangra2"/>
    <w:semiHidden/>
    <w:rsid w:val="00DF647C"/>
    <w:rPr>
      <w:rFonts w:ascii="Arial" w:hAnsi="Arial" w:cs="Arial"/>
      <w:sz w:val="24"/>
      <w:szCs w:val="24"/>
    </w:rPr>
  </w:style>
  <w:style w:type="paragraph" w:styleId="Textomacro">
    <w:name w:val="macro"/>
    <w:link w:val="TextomacroCar"/>
    <w:semiHidden/>
    <w:unhideWhenUsed/>
    <w:rsid w:val="00DF647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TextomacroCar">
    <w:name w:val="Texto macro Car"/>
    <w:basedOn w:val="Fuentedeprrafopredeter"/>
    <w:link w:val="Textomacro"/>
    <w:semiHidden/>
    <w:rsid w:val="00DF647C"/>
    <w:rPr>
      <w:rFonts w:ascii="Consolas" w:hAnsi="Consolas" w:cs="Consolas"/>
    </w:rPr>
  </w:style>
  <w:style w:type="paragraph" w:styleId="Textonotaalfinal">
    <w:name w:val="endnote text"/>
    <w:basedOn w:val="Normal"/>
    <w:link w:val="TextonotaalfinalCar"/>
    <w:semiHidden/>
    <w:unhideWhenUsed/>
    <w:rsid w:val="00DF647C"/>
    <w:rPr>
      <w:sz w:val="20"/>
      <w:szCs w:val="20"/>
    </w:rPr>
  </w:style>
  <w:style w:type="character" w:customStyle="1" w:styleId="TextonotaalfinalCar">
    <w:name w:val="Texto nota al final Car"/>
    <w:basedOn w:val="Fuentedeprrafopredeter"/>
    <w:link w:val="Textonotaalfinal"/>
    <w:semiHidden/>
    <w:rsid w:val="00DF647C"/>
  </w:style>
  <w:style w:type="paragraph" w:styleId="Textonotapie">
    <w:name w:val="footnote text"/>
    <w:basedOn w:val="Normal"/>
    <w:link w:val="TextonotapieCar"/>
    <w:semiHidden/>
    <w:unhideWhenUsed/>
    <w:rsid w:val="00DF647C"/>
    <w:rPr>
      <w:sz w:val="20"/>
      <w:szCs w:val="20"/>
    </w:rPr>
  </w:style>
  <w:style w:type="character" w:customStyle="1" w:styleId="TextonotapieCar">
    <w:name w:val="Texto nota pie Car"/>
    <w:basedOn w:val="Fuentedeprrafopredeter"/>
    <w:link w:val="Textonotapie"/>
    <w:semiHidden/>
    <w:rsid w:val="00DF647C"/>
  </w:style>
  <w:style w:type="paragraph" w:styleId="Textosinformato">
    <w:name w:val="Plain Text"/>
    <w:basedOn w:val="Normal"/>
    <w:link w:val="TextosinformatoCar"/>
    <w:semiHidden/>
    <w:unhideWhenUsed/>
    <w:rsid w:val="00DF647C"/>
    <w:rPr>
      <w:rFonts w:ascii="Consolas" w:hAnsi="Consolas" w:cs="Consolas"/>
      <w:sz w:val="21"/>
      <w:szCs w:val="21"/>
    </w:rPr>
  </w:style>
  <w:style w:type="character" w:customStyle="1" w:styleId="TextosinformatoCar">
    <w:name w:val="Texto sin formato Car"/>
    <w:basedOn w:val="Fuentedeprrafopredeter"/>
    <w:link w:val="Textosinformato"/>
    <w:semiHidden/>
    <w:rsid w:val="00DF647C"/>
    <w:rPr>
      <w:rFonts w:ascii="Consolas" w:hAnsi="Consolas" w:cs="Consolas"/>
      <w:sz w:val="21"/>
      <w:szCs w:val="21"/>
    </w:rPr>
  </w:style>
  <w:style w:type="character" w:customStyle="1" w:styleId="Ttulo4Car">
    <w:name w:val="Título 4 Car"/>
    <w:basedOn w:val="Fuentedeprrafopredeter"/>
    <w:link w:val="Ttulo4"/>
    <w:semiHidden/>
    <w:rsid w:val="00DF647C"/>
    <w:rPr>
      <w:rFonts w:asciiTheme="majorHAnsi" w:eastAsiaTheme="majorEastAsia" w:hAnsiTheme="majorHAnsi" w:cstheme="majorBidi"/>
      <w:i/>
      <w:iCs/>
      <w:color w:val="365F91" w:themeColor="accent1" w:themeShade="BF"/>
      <w:sz w:val="24"/>
      <w:szCs w:val="24"/>
    </w:rPr>
  </w:style>
  <w:style w:type="character" w:customStyle="1" w:styleId="Ttulo5Car">
    <w:name w:val="Título 5 Car"/>
    <w:basedOn w:val="Fuentedeprrafopredeter"/>
    <w:link w:val="Ttulo5"/>
    <w:semiHidden/>
    <w:rsid w:val="00DF647C"/>
    <w:rPr>
      <w:rFonts w:asciiTheme="majorHAnsi" w:eastAsiaTheme="majorEastAsia" w:hAnsiTheme="majorHAnsi" w:cstheme="majorBidi"/>
      <w:color w:val="365F91" w:themeColor="accent1" w:themeShade="BF"/>
      <w:sz w:val="24"/>
      <w:szCs w:val="24"/>
    </w:rPr>
  </w:style>
  <w:style w:type="character" w:customStyle="1" w:styleId="Ttulo7Car">
    <w:name w:val="Título 7 Car"/>
    <w:basedOn w:val="Fuentedeprrafopredeter"/>
    <w:link w:val="Ttulo7"/>
    <w:semiHidden/>
    <w:rsid w:val="00DF647C"/>
    <w:rPr>
      <w:rFonts w:asciiTheme="majorHAnsi" w:eastAsiaTheme="majorEastAsia" w:hAnsiTheme="majorHAnsi" w:cstheme="majorBidi"/>
      <w:i/>
      <w:iCs/>
      <w:color w:val="243F60" w:themeColor="accent1" w:themeShade="7F"/>
      <w:sz w:val="24"/>
      <w:szCs w:val="24"/>
    </w:rPr>
  </w:style>
  <w:style w:type="character" w:customStyle="1" w:styleId="Ttulo8Car">
    <w:name w:val="Título 8 Car"/>
    <w:basedOn w:val="Fuentedeprrafopredeter"/>
    <w:link w:val="Ttulo8"/>
    <w:semiHidden/>
    <w:rsid w:val="00DF647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semiHidden/>
    <w:rsid w:val="00DF647C"/>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semiHidden/>
    <w:unhideWhenUsed/>
    <w:rsid w:val="00DF647C"/>
    <w:rPr>
      <w:rFonts w:asciiTheme="majorHAnsi" w:eastAsiaTheme="majorEastAsia" w:hAnsiTheme="majorHAnsi" w:cstheme="majorBidi"/>
      <w:b/>
      <w:bCs/>
    </w:rPr>
  </w:style>
  <w:style w:type="paragraph" w:styleId="TtulodeTDC">
    <w:name w:val="TOC Heading"/>
    <w:basedOn w:val="Ttulo1"/>
    <w:next w:val="Normal"/>
    <w:uiPriority w:val="39"/>
    <w:semiHidden/>
    <w:unhideWhenUsed/>
    <w:qFormat/>
    <w:rsid w:val="00DF647C"/>
    <w:pPr>
      <w:keepLines/>
      <w:spacing w:before="240"/>
      <w:outlineLvl w:val="9"/>
    </w:pPr>
    <w:rPr>
      <w:rFonts w:asciiTheme="majorHAnsi" w:eastAsiaTheme="majorEastAsia" w:hAnsiTheme="majorHAnsi" w:cstheme="majorBidi"/>
      <w:b w:val="0"/>
      <w:bCs w:val="0"/>
      <w:color w:val="365F91"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image" Target="media/image79.png"/><Relationship Id="rId112"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microsoft.com/office/2007/relationships/hdphoto" Target="media/hdphoto1.wdp"/><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1.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3.png"/><Relationship Id="rId86" Type="http://schemas.microsoft.com/office/2007/relationships/hdphoto" Target="media/hdphoto2.wdp"/><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8.png"/><Relationship Id="rId110"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microsoft.com/office/2007/relationships/hdphoto" Target="media/hdphoto4.wdp"/><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microsoft.com/office/2007/relationships/hdphoto" Target="media/hdphoto3.wdp"/><Relationship Id="rId11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86751-C411-4895-8B42-4E6F4513E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1115</TotalTime>
  <Pages>28</Pages>
  <Words>5106</Words>
  <Characters>26911</Characters>
  <Application>Microsoft Office Word</Application>
  <DocSecurity>0</DocSecurity>
  <Lines>1121</Lines>
  <Paragraphs>492</Paragraphs>
  <ScaleCrop>false</ScaleCrop>
  <HeadingPairs>
    <vt:vector size="2" baseType="variant">
      <vt:variant>
        <vt:lpstr>Título</vt:lpstr>
      </vt:variant>
      <vt:variant>
        <vt:i4>1</vt:i4>
      </vt:variant>
    </vt:vector>
  </HeadingPairs>
  <TitlesOfParts>
    <vt:vector size="1" baseType="lpstr">
      <vt:lpstr>OPERACIONES EN EL ALGEBRA DE BOOLE</vt:lpstr>
    </vt:vector>
  </TitlesOfParts>
  <Company>armeria eskola</Company>
  <LinksUpToDate>false</LinksUpToDate>
  <CharactersWithSpaces>31525</CharactersWithSpaces>
  <SharedDoc>false</SharedDoc>
  <HLinks>
    <vt:vector size="246" baseType="variant">
      <vt:variant>
        <vt:i4>1376309</vt:i4>
      </vt:variant>
      <vt:variant>
        <vt:i4>242</vt:i4>
      </vt:variant>
      <vt:variant>
        <vt:i4>0</vt:i4>
      </vt:variant>
      <vt:variant>
        <vt:i4>5</vt:i4>
      </vt:variant>
      <vt:variant>
        <vt:lpwstr/>
      </vt:variant>
      <vt:variant>
        <vt:lpwstr>_Toc339899601</vt:lpwstr>
      </vt:variant>
      <vt:variant>
        <vt:i4>1376309</vt:i4>
      </vt:variant>
      <vt:variant>
        <vt:i4>236</vt:i4>
      </vt:variant>
      <vt:variant>
        <vt:i4>0</vt:i4>
      </vt:variant>
      <vt:variant>
        <vt:i4>5</vt:i4>
      </vt:variant>
      <vt:variant>
        <vt:lpwstr/>
      </vt:variant>
      <vt:variant>
        <vt:lpwstr>_Toc339899600</vt:lpwstr>
      </vt:variant>
      <vt:variant>
        <vt:i4>1835062</vt:i4>
      </vt:variant>
      <vt:variant>
        <vt:i4>230</vt:i4>
      </vt:variant>
      <vt:variant>
        <vt:i4>0</vt:i4>
      </vt:variant>
      <vt:variant>
        <vt:i4>5</vt:i4>
      </vt:variant>
      <vt:variant>
        <vt:lpwstr/>
      </vt:variant>
      <vt:variant>
        <vt:lpwstr>_Toc339899599</vt:lpwstr>
      </vt:variant>
      <vt:variant>
        <vt:i4>1835062</vt:i4>
      </vt:variant>
      <vt:variant>
        <vt:i4>224</vt:i4>
      </vt:variant>
      <vt:variant>
        <vt:i4>0</vt:i4>
      </vt:variant>
      <vt:variant>
        <vt:i4>5</vt:i4>
      </vt:variant>
      <vt:variant>
        <vt:lpwstr/>
      </vt:variant>
      <vt:variant>
        <vt:lpwstr>_Toc339899598</vt:lpwstr>
      </vt:variant>
      <vt:variant>
        <vt:i4>1835062</vt:i4>
      </vt:variant>
      <vt:variant>
        <vt:i4>218</vt:i4>
      </vt:variant>
      <vt:variant>
        <vt:i4>0</vt:i4>
      </vt:variant>
      <vt:variant>
        <vt:i4>5</vt:i4>
      </vt:variant>
      <vt:variant>
        <vt:lpwstr/>
      </vt:variant>
      <vt:variant>
        <vt:lpwstr>_Toc339899597</vt:lpwstr>
      </vt:variant>
      <vt:variant>
        <vt:i4>1835062</vt:i4>
      </vt:variant>
      <vt:variant>
        <vt:i4>212</vt:i4>
      </vt:variant>
      <vt:variant>
        <vt:i4>0</vt:i4>
      </vt:variant>
      <vt:variant>
        <vt:i4>5</vt:i4>
      </vt:variant>
      <vt:variant>
        <vt:lpwstr/>
      </vt:variant>
      <vt:variant>
        <vt:lpwstr>_Toc339899596</vt:lpwstr>
      </vt:variant>
      <vt:variant>
        <vt:i4>1835062</vt:i4>
      </vt:variant>
      <vt:variant>
        <vt:i4>206</vt:i4>
      </vt:variant>
      <vt:variant>
        <vt:i4>0</vt:i4>
      </vt:variant>
      <vt:variant>
        <vt:i4>5</vt:i4>
      </vt:variant>
      <vt:variant>
        <vt:lpwstr/>
      </vt:variant>
      <vt:variant>
        <vt:lpwstr>_Toc339899595</vt:lpwstr>
      </vt:variant>
      <vt:variant>
        <vt:i4>1835062</vt:i4>
      </vt:variant>
      <vt:variant>
        <vt:i4>200</vt:i4>
      </vt:variant>
      <vt:variant>
        <vt:i4>0</vt:i4>
      </vt:variant>
      <vt:variant>
        <vt:i4>5</vt:i4>
      </vt:variant>
      <vt:variant>
        <vt:lpwstr/>
      </vt:variant>
      <vt:variant>
        <vt:lpwstr>_Toc339899594</vt:lpwstr>
      </vt:variant>
      <vt:variant>
        <vt:i4>1835062</vt:i4>
      </vt:variant>
      <vt:variant>
        <vt:i4>194</vt:i4>
      </vt:variant>
      <vt:variant>
        <vt:i4>0</vt:i4>
      </vt:variant>
      <vt:variant>
        <vt:i4>5</vt:i4>
      </vt:variant>
      <vt:variant>
        <vt:lpwstr/>
      </vt:variant>
      <vt:variant>
        <vt:lpwstr>_Toc339899593</vt:lpwstr>
      </vt:variant>
      <vt:variant>
        <vt:i4>1835062</vt:i4>
      </vt:variant>
      <vt:variant>
        <vt:i4>188</vt:i4>
      </vt:variant>
      <vt:variant>
        <vt:i4>0</vt:i4>
      </vt:variant>
      <vt:variant>
        <vt:i4>5</vt:i4>
      </vt:variant>
      <vt:variant>
        <vt:lpwstr/>
      </vt:variant>
      <vt:variant>
        <vt:lpwstr>_Toc339899592</vt:lpwstr>
      </vt:variant>
      <vt:variant>
        <vt:i4>1835062</vt:i4>
      </vt:variant>
      <vt:variant>
        <vt:i4>182</vt:i4>
      </vt:variant>
      <vt:variant>
        <vt:i4>0</vt:i4>
      </vt:variant>
      <vt:variant>
        <vt:i4>5</vt:i4>
      </vt:variant>
      <vt:variant>
        <vt:lpwstr/>
      </vt:variant>
      <vt:variant>
        <vt:lpwstr>_Toc339899591</vt:lpwstr>
      </vt:variant>
      <vt:variant>
        <vt:i4>1835062</vt:i4>
      </vt:variant>
      <vt:variant>
        <vt:i4>176</vt:i4>
      </vt:variant>
      <vt:variant>
        <vt:i4>0</vt:i4>
      </vt:variant>
      <vt:variant>
        <vt:i4>5</vt:i4>
      </vt:variant>
      <vt:variant>
        <vt:lpwstr/>
      </vt:variant>
      <vt:variant>
        <vt:lpwstr>_Toc339899590</vt:lpwstr>
      </vt:variant>
      <vt:variant>
        <vt:i4>1900598</vt:i4>
      </vt:variant>
      <vt:variant>
        <vt:i4>170</vt:i4>
      </vt:variant>
      <vt:variant>
        <vt:i4>0</vt:i4>
      </vt:variant>
      <vt:variant>
        <vt:i4>5</vt:i4>
      </vt:variant>
      <vt:variant>
        <vt:lpwstr/>
      </vt:variant>
      <vt:variant>
        <vt:lpwstr>_Toc339899589</vt:lpwstr>
      </vt:variant>
      <vt:variant>
        <vt:i4>1900598</vt:i4>
      </vt:variant>
      <vt:variant>
        <vt:i4>164</vt:i4>
      </vt:variant>
      <vt:variant>
        <vt:i4>0</vt:i4>
      </vt:variant>
      <vt:variant>
        <vt:i4>5</vt:i4>
      </vt:variant>
      <vt:variant>
        <vt:lpwstr/>
      </vt:variant>
      <vt:variant>
        <vt:lpwstr>_Toc339899588</vt:lpwstr>
      </vt:variant>
      <vt:variant>
        <vt:i4>1900598</vt:i4>
      </vt:variant>
      <vt:variant>
        <vt:i4>158</vt:i4>
      </vt:variant>
      <vt:variant>
        <vt:i4>0</vt:i4>
      </vt:variant>
      <vt:variant>
        <vt:i4>5</vt:i4>
      </vt:variant>
      <vt:variant>
        <vt:lpwstr/>
      </vt:variant>
      <vt:variant>
        <vt:lpwstr>_Toc339899587</vt:lpwstr>
      </vt:variant>
      <vt:variant>
        <vt:i4>1900598</vt:i4>
      </vt:variant>
      <vt:variant>
        <vt:i4>152</vt:i4>
      </vt:variant>
      <vt:variant>
        <vt:i4>0</vt:i4>
      </vt:variant>
      <vt:variant>
        <vt:i4>5</vt:i4>
      </vt:variant>
      <vt:variant>
        <vt:lpwstr/>
      </vt:variant>
      <vt:variant>
        <vt:lpwstr>_Toc339899586</vt:lpwstr>
      </vt:variant>
      <vt:variant>
        <vt:i4>1900598</vt:i4>
      </vt:variant>
      <vt:variant>
        <vt:i4>146</vt:i4>
      </vt:variant>
      <vt:variant>
        <vt:i4>0</vt:i4>
      </vt:variant>
      <vt:variant>
        <vt:i4>5</vt:i4>
      </vt:variant>
      <vt:variant>
        <vt:lpwstr/>
      </vt:variant>
      <vt:variant>
        <vt:lpwstr>_Toc339899585</vt:lpwstr>
      </vt:variant>
      <vt:variant>
        <vt:i4>1900598</vt:i4>
      </vt:variant>
      <vt:variant>
        <vt:i4>140</vt:i4>
      </vt:variant>
      <vt:variant>
        <vt:i4>0</vt:i4>
      </vt:variant>
      <vt:variant>
        <vt:i4>5</vt:i4>
      </vt:variant>
      <vt:variant>
        <vt:lpwstr/>
      </vt:variant>
      <vt:variant>
        <vt:lpwstr>_Toc339899584</vt:lpwstr>
      </vt:variant>
      <vt:variant>
        <vt:i4>1900598</vt:i4>
      </vt:variant>
      <vt:variant>
        <vt:i4>134</vt:i4>
      </vt:variant>
      <vt:variant>
        <vt:i4>0</vt:i4>
      </vt:variant>
      <vt:variant>
        <vt:i4>5</vt:i4>
      </vt:variant>
      <vt:variant>
        <vt:lpwstr/>
      </vt:variant>
      <vt:variant>
        <vt:lpwstr>_Toc339899583</vt:lpwstr>
      </vt:variant>
      <vt:variant>
        <vt:i4>1900598</vt:i4>
      </vt:variant>
      <vt:variant>
        <vt:i4>128</vt:i4>
      </vt:variant>
      <vt:variant>
        <vt:i4>0</vt:i4>
      </vt:variant>
      <vt:variant>
        <vt:i4>5</vt:i4>
      </vt:variant>
      <vt:variant>
        <vt:lpwstr/>
      </vt:variant>
      <vt:variant>
        <vt:lpwstr>_Toc339899582</vt:lpwstr>
      </vt:variant>
      <vt:variant>
        <vt:i4>1900598</vt:i4>
      </vt:variant>
      <vt:variant>
        <vt:i4>122</vt:i4>
      </vt:variant>
      <vt:variant>
        <vt:i4>0</vt:i4>
      </vt:variant>
      <vt:variant>
        <vt:i4>5</vt:i4>
      </vt:variant>
      <vt:variant>
        <vt:lpwstr/>
      </vt:variant>
      <vt:variant>
        <vt:lpwstr>_Toc339899581</vt:lpwstr>
      </vt:variant>
      <vt:variant>
        <vt:i4>1900598</vt:i4>
      </vt:variant>
      <vt:variant>
        <vt:i4>116</vt:i4>
      </vt:variant>
      <vt:variant>
        <vt:i4>0</vt:i4>
      </vt:variant>
      <vt:variant>
        <vt:i4>5</vt:i4>
      </vt:variant>
      <vt:variant>
        <vt:lpwstr/>
      </vt:variant>
      <vt:variant>
        <vt:lpwstr>_Toc339899580</vt:lpwstr>
      </vt:variant>
      <vt:variant>
        <vt:i4>1179702</vt:i4>
      </vt:variant>
      <vt:variant>
        <vt:i4>110</vt:i4>
      </vt:variant>
      <vt:variant>
        <vt:i4>0</vt:i4>
      </vt:variant>
      <vt:variant>
        <vt:i4>5</vt:i4>
      </vt:variant>
      <vt:variant>
        <vt:lpwstr/>
      </vt:variant>
      <vt:variant>
        <vt:lpwstr>_Toc339899579</vt:lpwstr>
      </vt:variant>
      <vt:variant>
        <vt:i4>1179702</vt:i4>
      </vt:variant>
      <vt:variant>
        <vt:i4>104</vt:i4>
      </vt:variant>
      <vt:variant>
        <vt:i4>0</vt:i4>
      </vt:variant>
      <vt:variant>
        <vt:i4>5</vt:i4>
      </vt:variant>
      <vt:variant>
        <vt:lpwstr/>
      </vt:variant>
      <vt:variant>
        <vt:lpwstr>_Toc339899578</vt:lpwstr>
      </vt:variant>
      <vt:variant>
        <vt:i4>1179702</vt:i4>
      </vt:variant>
      <vt:variant>
        <vt:i4>98</vt:i4>
      </vt:variant>
      <vt:variant>
        <vt:i4>0</vt:i4>
      </vt:variant>
      <vt:variant>
        <vt:i4>5</vt:i4>
      </vt:variant>
      <vt:variant>
        <vt:lpwstr/>
      </vt:variant>
      <vt:variant>
        <vt:lpwstr>_Toc339899577</vt:lpwstr>
      </vt:variant>
      <vt:variant>
        <vt:i4>1179702</vt:i4>
      </vt:variant>
      <vt:variant>
        <vt:i4>92</vt:i4>
      </vt:variant>
      <vt:variant>
        <vt:i4>0</vt:i4>
      </vt:variant>
      <vt:variant>
        <vt:i4>5</vt:i4>
      </vt:variant>
      <vt:variant>
        <vt:lpwstr/>
      </vt:variant>
      <vt:variant>
        <vt:lpwstr>_Toc339899576</vt:lpwstr>
      </vt:variant>
      <vt:variant>
        <vt:i4>1179702</vt:i4>
      </vt:variant>
      <vt:variant>
        <vt:i4>86</vt:i4>
      </vt:variant>
      <vt:variant>
        <vt:i4>0</vt:i4>
      </vt:variant>
      <vt:variant>
        <vt:i4>5</vt:i4>
      </vt:variant>
      <vt:variant>
        <vt:lpwstr/>
      </vt:variant>
      <vt:variant>
        <vt:lpwstr>_Toc339899575</vt:lpwstr>
      </vt:variant>
      <vt:variant>
        <vt:i4>1179702</vt:i4>
      </vt:variant>
      <vt:variant>
        <vt:i4>80</vt:i4>
      </vt:variant>
      <vt:variant>
        <vt:i4>0</vt:i4>
      </vt:variant>
      <vt:variant>
        <vt:i4>5</vt:i4>
      </vt:variant>
      <vt:variant>
        <vt:lpwstr/>
      </vt:variant>
      <vt:variant>
        <vt:lpwstr>_Toc339899574</vt:lpwstr>
      </vt:variant>
      <vt:variant>
        <vt:i4>1179702</vt:i4>
      </vt:variant>
      <vt:variant>
        <vt:i4>74</vt:i4>
      </vt:variant>
      <vt:variant>
        <vt:i4>0</vt:i4>
      </vt:variant>
      <vt:variant>
        <vt:i4>5</vt:i4>
      </vt:variant>
      <vt:variant>
        <vt:lpwstr/>
      </vt:variant>
      <vt:variant>
        <vt:lpwstr>_Toc339899573</vt:lpwstr>
      </vt:variant>
      <vt:variant>
        <vt:i4>1179702</vt:i4>
      </vt:variant>
      <vt:variant>
        <vt:i4>68</vt:i4>
      </vt:variant>
      <vt:variant>
        <vt:i4>0</vt:i4>
      </vt:variant>
      <vt:variant>
        <vt:i4>5</vt:i4>
      </vt:variant>
      <vt:variant>
        <vt:lpwstr/>
      </vt:variant>
      <vt:variant>
        <vt:lpwstr>_Toc339899572</vt:lpwstr>
      </vt:variant>
      <vt:variant>
        <vt:i4>1179702</vt:i4>
      </vt:variant>
      <vt:variant>
        <vt:i4>62</vt:i4>
      </vt:variant>
      <vt:variant>
        <vt:i4>0</vt:i4>
      </vt:variant>
      <vt:variant>
        <vt:i4>5</vt:i4>
      </vt:variant>
      <vt:variant>
        <vt:lpwstr/>
      </vt:variant>
      <vt:variant>
        <vt:lpwstr>_Toc339899571</vt:lpwstr>
      </vt:variant>
      <vt:variant>
        <vt:i4>1179702</vt:i4>
      </vt:variant>
      <vt:variant>
        <vt:i4>56</vt:i4>
      </vt:variant>
      <vt:variant>
        <vt:i4>0</vt:i4>
      </vt:variant>
      <vt:variant>
        <vt:i4>5</vt:i4>
      </vt:variant>
      <vt:variant>
        <vt:lpwstr/>
      </vt:variant>
      <vt:variant>
        <vt:lpwstr>_Toc339899570</vt:lpwstr>
      </vt:variant>
      <vt:variant>
        <vt:i4>1245238</vt:i4>
      </vt:variant>
      <vt:variant>
        <vt:i4>50</vt:i4>
      </vt:variant>
      <vt:variant>
        <vt:i4>0</vt:i4>
      </vt:variant>
      <vt:variant>
        <vt:i4>5</vt:i4>
      </vt:variant>
      <vt:variant>
        <vt:lpwstr/>
      </vt:variant>
      <vt:variant>
        <vt:lpwstr>_Toc339899569</vt:lpwstr>
      </vt:variant>
      <vt:variant>
        <vt:i4>1245238</vt:i4>
      </vt:variant>
      <vt:variant>
        <vt:i4>44</vt:i4>
      </vt:variant>
      <vt:variant>
        <vt:i4>0</vt:i4>
      </vt:variant>
      <vt:variant>
        <vt:i4>5</vt:i4>
      </vt:variant>
      <vt:variant>
        <vt:lpwstr/>
      </vt:variant>
      <vt:variant>
        <vt:lpwstr>_Toc339899568</vt:lpwstr>
      </vt:variant>
      <vt:variant>
        <vt:i4>1245238</vt:i4>
      </vt:variant>
      <vt:variant>
        <vt:i4>38</vt:i4>
      </vt:variant>
      <vt:variant>
        <vt:i4>0</vt:i4>
      </vt:variant>
      <vt:variant>
        <vt:i4>5</vt:i4>
      </vt:variant>
      <vt:variant>
        <vt:lpwstr/>
      </vt:variant>
      <vt:variant>
        <vt:lpwstr>_Toc339899567</vt:lpwstr>
      </vt:variant>
      <vt:variant>
        <vt:i4>1245238</vt:i4>
      </vt:variant>
      <vt:variant>
        <vt:i4>32</vt:i4>
      </vt:variant>
      <vt:variant>
        <vt:i4>0</vt:i4>
      </vt:variant>
      <vt:variant>
        <vt:i4>5</vt:i4>
      </vt:variant>
      <vt:variant>
        <vt:lpwstr/>
      </vt:variant>
      <vt:variant>
        <vt:lpwstr>_Toc339899566</vt:lpwstr>
      </vt:variant>
      <vt:variant>
        <vt:i4>1245238</vt:i4>
      </vt:variant>
      <vt:variant>
        <vt:i4>26</vt:i4>
      </vt:variant>
      <vt:variant>
        <vt:i4>0</vt:i4>
      </vt:variant>
      <vt:variant>
        <vt:i4>5</vt:i4>
      </vt:variant>
      <vt:variant>
        <vt:lpwstr/>
      </vt:variant>
      <vt:variant>
        <vt:lpwstr>_Toc339899565</vt:lpwstr>
      </vt:variant>
      <vt:variant>
        <vt:i4>1245238</vt:i4>
      </vt:variant>
      <vt:variant>
        <vt:i4>20</vt:i4>
      </vt:variant>
      <vt:variant>
        <vt:i4>0</vt:i4>
      </vt:variant>
      <vt:variant>
        <vt:i4>5</vt:i4>
      </vt:variant>
      <vt:variant>
        <vt:lpwstr/>
      </vt:variant>
      <vt:variant>
        <vt:lpwstr>_Toc339899564</vt:lpwstr>
      </vt:variant>
      <vt:variant>
        <vt:i4>1245238</vt:i4>
      </vt:variant>
      <vt:variant>
        <vt:i4>14</vt:i4>
      </vt:variant>
      <vt:variant>
        <vt:i4>0</vt:i4>
      </vt:variant>
      <vt:variant>
        <vt:i4>5</vt:i4>
      </vt:variant>
      <vt:variant>
        <vt:lpwstr/>
      </vt:variant>
      <vt:variant>
        <vt:lpwstr>_Toc339899563</vt:lpwstr>
      </vt:variant>
      <vt:variant>
        <vt:i4>1245238</vt:i4>
      </vt:variant>
      <vt:variant>
        <vt:i4>8</vt:i4>
      </vt:variant>
      <vt:variant>
        <vt:i4>0</vt:i4>
      </vt:variant>
      <vt:variant>
        <vt:i4>5</vt:i4>
      </vt:variant>
      <vt:variant>
        <vt:lpwstr/>
      </vt:variant>
      <vt:variant>
        <vt:lpwstr>_Toc339899562</vt:lpwstr>
      </vt:variant>
      <vt:variant>
        <vt:i4>1245238</vt:i4>
      </vt:variant>
      <vt:variant>
        <vt:i4>2</vt:i4>
      </vt:variant>
      <vt:variant>
        <vt:i4>0</vt:i4>
      </vt:variant>
      <vt:variant>
        <vt:i4>5</vt:i4>
      </vt:variant>
      <vt:variant>
        <vt:lpwstr/>
      </vt:variant>
      <vt:variant>
        <vt:lpwstr>_Toc339899561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OPERACIONES EN EL ALGEBRA DE BOOLE</dc:title>
  <dc:creator>nicolás morillo</dc:creator>
  <cp:lastModifiedBy>irnmorillo</cp:lastModifiedBy>
  <cp:revision>305</cp:revision>
  <cp:lastPrinted>2014-01-03T11:00:00Z</cp:lastPrinted>
  <dcterms:created xsi:type="dcterms:W3CDTF">2012-12-07T10:09:00Z</dcterms:created>
  <dcterms:modified xsi:type="dcterms:W3CDTF">2014-01-03T11:05:00Z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